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63" w:rsidRDefault="003A4063" w:rsidP="003A4063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>Сведения о  доходах,  расходах, об имуществе и обязательствах имущественного характера</w:t>
      </w:r>
      <w:r>
        <w:rPr>
          <w:b/>
        </w:rPr>
        <w:t>,</w:t>
      </w:r>
    </w:p>
    <w:p w:rsidR="003A4063" w:rsidRPr="00125D6C" w:rsidRDefault="00D15CC7" w:rsidP="003A4063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>представленные  Управлением культуры Администрации Атяшевского муниципального района</w:t>
      </w:r>
    </w:p>
    <w:p w:rsidR="003A4063" w:rsidRDefault="003A4063" w:rsidP="003A4063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за отчетный  период с 1 января 2021</w:t>
      </w:r>
      <w:r w:rsidRPr="00125D6C">
        <w:rPr>
          <w:b/>
          <w:sz w:val="24"/>
        </w:rPr>
        <w:t xml:space="preserve"> г. по 31 дек</w:t>
      </w:r>
      <w:r>
        <w:rPr>
          <w:b/>
          <w:sz w:val="24"/>
        </w:rPr>
        <w:t>абря 2021</w:t>
      </w:r>
      <w:r w:rsidRPr="00125D6C">
        <w:rPr>
          <w:b/>
          <w:sz w:val="24"/>
        </w:rPr>
        <w:t xml:space="preserve"> г.</w:t>
      </w:r>
    </w:p>
    <w:p w:rsidR="003A4063" w:rsidRDefault="003A4063" w:rsidP="003A4063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и подлежащие размещению на официальном сайте органов местного самоуправления</w:t>
      </w:r>
    </w:p>
    <w:p w:rsidR="003A4063" w:rsidRPr="00C770B9" w:rsidRDefault="003A4063" w:rsidP="003A4063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(предоставлению средствам массовой информации для опубликования)</w:t>
      </w:r>
    </w:p>
    <w:p w:rsidR="003A4063" w:rsidRDefault="003A4063" w:rsidP="003A4063">
      <w:pPr>
        <w:ind w:right="2245"/>
        <w:jc w:val="center"/>
        <w:rPr>
          <w:b/>
          <w:sz w:val="24"/>
        </w:rPr>
      </w:pPr>
    </w:p>
    <w:p w:rsidR="003A4063" w:rsidRDefault="003A4063" w:rsidP="003A4063">
      <w:pPr>
        <w:ind w:right="493"/>
        <w:rPr>
          <w:sz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58"/>
        <w:gridCol w:w="1257"/>
        <w:gridCol w:w="1440"/>
        <w:gridCol w:w="1080"/>
        <w:gridCol w:w="1080"/>
        <w:gridCol w:w="900"/>
        <w:gridCol w:w="1440"/>
        <w:gridCol w:w="900"/>
        <w:gridCol w:w="1080"/>
        <w:gridCol w:w="1485"/>
        <w:gridCol w:w="1417"/>
        <w:gridCol w:w="1276"/>
      </w:tblGrid>
      <w:tr w:rsidR="003A4063" w:rsidTr="00926614">
        <w:trPr>
          <w:cantSplit/>
          <w:trHeight w:val="870"/>
        </w:trPr>
        <w:tc>
          <w:tcPr>
            <w:tcW w:w="533" w:type="dxa"/>
            <w:vMerge w:val="restart"/>
          </w:tcPr>
          <w:p w:rsidR="003A4063" w:rsidRPr="00AC1D78" w:rsidRDefault="003A4063" w:rsidP="00926614">
            <w:pPr>
              <w:jc w:val="both"/>
              <w:rPr>
                <w:i/>
                <w:sz w:val="22"/>
                <w:szCs w:val="22"/>
              </w:rPr>
            </w:pPr>
            <w:r w:rsidRPr="00AC1D78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558" w:type="dxa"/>
            <w:vMerge w:val="restart"/>
          </w:tcPr>
          <w:p w:rsidR="003A4063" w:rsidRPr="00C878B7" w:rsidRDefault="003A4063" w:rsidP="00926614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C878B7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57" w:type="dxa"/>
            <w:vMerge w:val="restart"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:rsidR="003A4063" w:rsidRPr="001C5F0B" w:rsidRDefault="003A4063" w:rsidP="00926614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:rsidR="003A4063" w:rsidRDefault="003A4063" w:rsidP="00926614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Транспортные средства</w:t>
            </w:r>
          </w:p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3A4063" w:rsidRPr="00374F4D" w:rsidRDefault="003A4063" w:rsidP="00926614">
            <w:pPr>
              <w:jc w:val="both"/>
              <w:rPr>
                <w:sz w:val="22"/>
                <w:szCs w:val="22"/>
              </w:rPr>
            </w:pPr>
            <w:r w:rsidRPr="00374F4D">
              <w:rPr>
                <w:sz w:val="22"/>
                <w:szCs w:val="22"/>
              </w:rPr>
              <w:t>Сведения об источниках получения средств за счет которых совершена сделка (вид приобретенного имущества, источники)*</w:t>
            </w:r>
          </w:p>
        </w:tc>
      </w:tr>
      <w:tr w:rsidR="003A4063" w:rsidTr="00926614">
        <w:trPr>
          <w:cantSplit/>
          <w:trHeight w:val="253"/>
        </w:trPr>
        <w:tc>
          <w:tcPr>
            <w:tcW w:w="533" w:type="dxa"/>
            <w:vMerge/>
          </w:tcPr>
          <w:p w:rsidR="003A4063" w:rsidRPr="00C878B7" w:rsidRDefault="003A4063" w:rsidP="0092661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3A4063" w:rsidRPr="00C878B7" w:rsidRDefault="003A4063" w:rsidP="00926614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00" w:type="dxa"/>
            <w:vMerge w:val="restart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</w:p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bottom w:val="nil"/>
            </w:tcBorders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proofErr w:type="spellStart"/>
            <w:r w:rsidRPr="00C878B7">
              <w:rPr>
                <w:sz w:val="22"/>
                <w:szCs w:val="22"/>
              </w:rPr>
              <w:t>Пло</w:t>
            </w:r>
            <w:proofErr w:type="spellEnd"/>
          </w:p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proofErr w:type="spellStart"/>
            <w:r w:rsidRPr="00C878B7">
              <w:rPr>
                <w:sz w:val="22"/>
                <w:szCs w:val="22"/>
              </w:rPr>
              <w:t>щадь</w:t>
            </w:r>
            <w:proofErr w:type="spellEnd"/>
            <w:r w:rsidRPr="00C878B7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080" w:type="dxa"/>
            <w:tcBorders>
              <w:bottom w:val="nil"/>
            </w:tcBorders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5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4063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4063" w:rsidRPr="00374F4D" w:rsidRDefault="003A4063" w:rsidP="00926614">
            <w:pPr>
              <w:jc w:val="both"/>
              <w:rPr>
                <w:sz w:val="24"/>
                <w:szCs w:val="24"/>
              </w:rPr>
            </w:pPr>
          </w:p>
        </w:tc>
      </w:tr>
      <w:tr w:rsidR="003A4063" w:rsidTr="00926614">
        <w:trPr>
          <w:cantSplit/>
          <w:trHeight w:val="390"/>
        </w:trPr>
        <w:tc>
          <w:tcPr>
            <w:tcW w:w="533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A4063" w:rsidRPr="00C878B7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A4063" w:rsidRPr="00374F4D" w:rsidRDefault="003A4063" w:rsidP="00926614">
            <w:pPr>
              <w:jc w:val="both"/>
              <w:rPr>
                <w:sz w:val="24"/>
                <w:szCs w:val="24"/>
              </w:rPr>
            </w:pPr>
          </w:p>
        </w:tc>
      </w:tr>
      <w:tr w:rsidR="003A4063" w:rsidTr="0089536A">
        <w:trPr>
          <w:trHeight w:val="2530"/>
        </w:trPr>
        <w:tc>
          <w:tcPr>
            <w:tcW w:w="533" w:type="dxa"/>
            <w:vMerge w:val="restart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</w:tcPr>
          <w:p w:rsidR="003A4063" w:rsidRPr="00C878B7" w:rsidRDefault="009027D5" w:rsidP="00926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Тремяскина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257" w:type="dxa"/>
          </w:tcPr>
          <w:p w:rsidR="003A4063" w:rsidRPr="00C878B7" w:rsidRDefault="009027D5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дополнительного образования Атяшевск</w:t>
            </w:r>
            <w:r>
              <w:rPr>
                <w:sz w:val="22"/>
                <w:szCs w:val="22"/>
              </w:rPr>
              <w:lastRenderedPageBreak/>
              <w:t>ого муниципального района Республики Мордовия «Детская школа искусств»</w:t>
            </w:r>
          </w:p>
        </w:tc>
        <w:tc>
          <w:tcPr>
            <w:tcW w:w="1440" w:type="dxa"/>
          </w:tcPr>
          <w:p w:rsidR="003A4063" w:rsidRDefault="009027D5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9027D5" w:rsidRPr="00C878B7" w:rsidRDefault="009027D5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1080" w:type="dxa"/>
          </w:tcPr>
          <w:p w:rsidR="003A4063" w:rsidRDefault="009027D5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9027D5" w:rsidRPr="00887B0C" w:rsidRDefault="009027D5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:rsidR="003A4063" w:rsidRDefault="009027D5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91,7</w:t>
            </w: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center"/>
              <w:rPr>
                <w:sz w:val="22"/>
                <w:szCs w:val="22"/>
              </w:rPr>
            </w:pPr>
          </w:p>
          <w:p w:rsidR="009027D5" w:rsidRPr="00C878B7" w:rsidRDefault="009027D5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:rsidR="003A4063" w:rsidRDefault="009027D5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 Республика Мордовия</w:t>
            </w:r>
          </w:p>
          <w:p w:rsidR="009027D5" w:rsidRDefault="009027D5" w:rsidP="00926614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0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Республика </w:t>
            </w:r>
            <w:r>
              <w:rPr>
                <w:sz w:val="22"/>
                <w:szCs w:val="22"/>
              </w:rPr>
              <w:lastRenderedPageBreak/>
              <w:t>Мордовия</w:t>
            </w:r>
          </w:p>
          <w:p w:rsidR="009027D5" w:rsidRDefault="009027D5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374F4D" w:rsidRDefault="00374F4D" w:rsidP="009027D5">
            <w:pPr>
              <w:jc w:val="center"/>
              <w:rPr>
                <w:sz w:val="22"/>
                <w:szCs w:val="22"/>
              </w:rPr>
            </w:pPr>
          </w:p>
          <w:p w:rsidR="009027D5" w:rsidRDefault="009027D5" w:rsidP="0090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9027D5" w:rsidRPr="00C878B7" w:rsidRDefault="009027D5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027D5" w:rsidRDefault="009027D5" w:rsidP="00902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027D5" w:rsidRDefault="009027D5" w:rsidP="0090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027D5" w:rsidRDefault="009027D5" w:rsidP="00902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4063" w:rsidRPr="00374F4D" w:rsidRDefault="00374F4D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 МАТ</w:t>
            </w:r>
            <w:r>
              <w:rPr>
                <w:sz w:val="22"/>
                <w:szCs w:val="22"/>
                <w:lang w:val="en-US"/>
              </w:rPr>
              <w:t>IZ,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2004г.</w:t>
            </w:r>
          </w:p>
        </w:tc>
        <w:tc>
          <w:tcPr>
            <w:tcW w:w="1417" w:type="dxa"/>
          </w:tcPr>
          <w:p w:rsidR="003A4063" w:rsidRPr="00DD229B" w:rsidRDefault="00374F4D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719305,62</w:t>
            </w:r>
          </w:p>
        </w:tc>
        <w:tc>
          <w:tcPr>
            <w:tcW w:w="1276" w:type="dxa"/>
          </w:tcPr>
          <w:p w:rsidR="003A4063" w:rsidRDefault="00374F4D" w:rsidP="00926614">
            <w:pPr>
              <w:jc w:val="both"/>
              <w:rPr>
                <w:sz w:val="22"/>
                <w:szCs w:val="22"/>
              </w:rPr>
            </w:pPr>
            <w:r w:rsidRPr="00374F4D">
              <w:rPr>
                <w:sz w:val="22"/>
                <w:szCs w:val="22"/>
              </w:rPr>
              <w:t>Свидетельство о государственной регистрации права от 13.08.1999г.</w:t>
            </w: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купли-продажи </w:t>
            </w:r>
            <w:r>
              <w:rPr>
                <w:sz w:val="22"/>
                <w:szCs w:val="22"/>
              </w:rPr>
              <w:lastRenderedPageBreak/>
              <w:t>объекта недвижимости с использованием кредитных средств от 18.11.2021г.</w:t>
            </w:r>
          </w:p>
          <w:p w:rsidR="00374F4D" w:rsidRDefault="00374F4D" w:rsidP="00926614">
            <w:pPr>
              <w:jc w:val="both"/>
              <w:rPr>
                <w:sz w:val="22"/>
                <w:szCs w:val="22"/>
              </w:rPr>
            </w:pPr>
          </w:p>
          <w:p w:rsidR="00374F4D" w:rsidRPr="00374F4D" w:rsidRDefault="00374F4D" w:rsidP="00926614">
            <w:pPr>
              <w:jc w:val="both"/>
              <w:rPr>
                <w:sz w:val="22"/>
                <w:szCs w:val="22"/>
              </w:rPr>
            </w:pPr>
            <w:r w:rsidRPr="00374F4D">
              <w:rPr>
                <w:sz w:val="22"/>
                <w:szCs w:val="22"/>
              </w:rPr>
              <w:t>Свидетельство о государственной регистрации права от 13.08.1999г.</w:t>
            </w:r>
          </w:p>
        </w:tc>
      </w:tr>
      <w:tr w:rsidR="003A4063" w:rsidTr="00ED7CE2">
        <w:trPr>
          <w:trHeight w:val="1427"/>
        </w:trPr>
        <w:tc>
          <w:tcPr>
            <w:tcW w:w="533" w:type="dxa"/>
            <w:vMerge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57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4063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4063" w:rsidRPr="006C5415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4063" w:rsidRPr="00DD229B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4063" w:rsidRDefault="003A4063" w:rsidP="00926614">
            <w:pPr>
              <w:jc w:val="both"/>
              <w:rPr>
                <w:sz w:val="24"/>
              </w:rPr>
            </w:pPr>
          </w:p>
        </w:tc>
      </w:tr>
      <w:tr w:rsidR="003A4063" w:rsidTr="000851A0">
        <w:trPr>
          <w:trHeight w:val="828"/>
        </w:trPr>
        <w:tc>
          <w:tcPr>
            <w:tcW w:w="533" w:type="dxa"/>
            <w:tcBorders>
              <w:top w:val="nil"/>
              <w:bottom w:val="nil"/>
            </w:tcBorders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A4063" w:rsidRDefault="003A4063" w:rsidP="009266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257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4063" w:rsidRDefault="003A406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A4063" w:rsidRPr="00C878B7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A4063" w:rsidRDefault="003A406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A4063" w:rsidRDefault="003A4063" w:rsidP="00926614">
            <w:pPr>
              <w:jc w:val="both"/>
              <w:rPr>
                <w:sz w:val="24"/>
              </w:rPr>
            </w:pPr>
          </w:p>
        </w:tc>
      </w:tr>
      <w:tr w:rsidR="000851A0" w:rsidTr="000851A0">
        <w:trPr>
          <w:trHeight w:val="828"/>
        </w:trPr>
        <w:tc>
          <w:tcPr>
            <w:tcW w:w="533" w:type="dxa"/>
            <w:tcBorders>
              <w:top w:val="nil"/>
              <w:bottom w:val="nil"/>
            </w:tcBorders>
          </w:tcPr>
          <w:p w:rsidR="000851A0" w:rsidRPr="00C878B7" w:rsidRDefault="000851A0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</w:tcPr>
          <w:p w:rsidR="000851A0" w:rsidRDefault="000851A0" w:rsidP="009266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Тюргашкина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1257" w:type="dxa"/>
          </w:tcPr>
          <w:p w:rsidR="000851A0" w:rsidRPr="00C878B7" w:rsidRDefault="000851A0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бюджетного учреждения культуры Атяшевск</w:t>
            </w:r>
            <w:r>
              <w:rPr>
                <w:sz w:val="22"/>
                <w:szCs w:val="22"/>
              </w:rPr>
              <w:lastRenderedPageBreak/>
              <w:t>ого муниципального района Республики Мордовия «Центральная районная библиотека»</w:t>
            </w:r>
          </w:p>
        </w:tc>
        <w:tc>
          <w:tcPr>
            <w:tcW w:w="1440" w:type="dxa"/>
          </w:tcPr>
          <w:p w:rsidR="000851A0" w:rsidRDefault="00ED0BCF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личного подсобного хозяйства</w:t>
            </w: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851A0" w:rsidRDefault="00ED0BCF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:rsidR="000851A0" w:rsidRDefault="00ED0BCF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1925,0</w:t>
            </w: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00" w:type="dxa"/>
          </w:tcPr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 Республика Мордовия</w:t>
            </w: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0851A0" w:rsidRDefault="000851A0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для личного подсобного хозяйства</w:t>
            </w: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851A0" w:rsidRPr="00C878B7" w:rsidRDefault="000851A0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1925,0</w:t>
            </w: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926614">
            <w:pPr>
              <w:jc w:val="center"/>
              <w:rPr>
                <w:sz w:val="22"/>
                <w:szCs w:val="22"/>
              </w:rPr>
            </w:pPr>
          </w:p>
          <w:p w:rsidR="000851A0" w:rsidRPr="00C878B7" w:rsidRDefault="00ED0BCF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 Республика Мордовия</w:t>
            </w: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</w:p>
          <w:p w:rsidR="00ED0BCF" w:rsidRDefault="00ED0BCF" w:rsidP="00ED0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0851A0" w:rsidRPr="00C878B7" w:rsidRDefault="000851A0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0851A0" w:rsidRDefault="000851A0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51A0" w:rsidRDefault="00ED0BCF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438539,84</w:t>
            </w:r>
          </w:p>
        </w:tc>
        <w:tc>
          <w:tcPr>
            <w:tcW w:w="1276" w:type="dxa"/>
          </w:tcPr>
          <w:p w:rsidR="000851A0" w:rsidRDefault="00ED0BCF" w:rsidP="00926614">
            <w:pPr>
              <w:jc w:val="both"/>
              <w:rPr>
                <w:sz w:val="22"/>
                <w:szCs w:val="22"/>
              </w:rPr>
            </w:pPr>
            <w:r w:rsidRPr="00ED0BCF">
              <w:rPr>
                <w:sz w:val="22"/>
                <w:szCs w:val="22"/>
              </w:rPr>
              <w:t xml:space="preserve">Свидетельство №13 ГА 015911 от 19.01.2005 Договор дарения с земельным участком </w:t>
            </w:r>
            <w:r w:rsidRPr="00ED0BCF">
              <w:rPr>
                <w:sz w:val="22"/>
                <w:szCs w:val="22"/>
              </w:rPr>
              <w:lastRenderedPageBreak/>
              <w:t>№13:03:1:2000:416.1 от 02.08.2000г.</w:t>
            </w:r>
          </w:p>
          <w:p w:rsidR="00ED0BCF" w:rsidRPr="00ED0BCF" w:rsidRDefault="00ED0BCF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№13 ГА 015912</w:t>
            </w:r>
            <w:r w:rsidRPr="00ED0BCF">
              <w:rPr>
                <w:sz w:val="22"/>
                <w:szCs w:val="22"/>
              </w:rPr>
              <w:t xml:space="preserve"> от 19.01.2005 Договор дарения с земельным участком №13:03:1:2000:416.1 от 02.08.2000г.</w:t>
            </w:r>
          </w:p>
        </w:tc>
      </w:tr>
      <w:tr w:rsidR="00B132D3" w:rsidTr="000851A0">
        <w:trPr>
          <w:trHeight w:val="828"/>
        </w:trPr>
        <w:tc>
          <w:tcPr>
            <w:tcW w:w="533" w:type="dxa"/>
            <w:tcBorders>
              <w:top w:val="nil"/>
              <w:bottom w:val="nil"/>
            </w:tcBorders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132D3" w:rsidRDefault="00B132D3" w:rsidP="009266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:rsidR="00B132D3" w:rsidRP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4"/>
              </w:rPr>
            </w:pPr>
            <w:proofErr w:type="spellStart"/>
            <w:r w:rsidRPr="00B132D3">
              <w:rPr>
                <w:sz w:val="22"/>
                <w:szCs w:val="22"/>
              </w:rPr>
              <w:t>Тюогашкин</w:t>
            </w:r>
            <w:proofErr w:type="spellEnd"/>
            <w:r w:rsidRPr="00B132D3">
              <w:rPr>
                <w:sz w:val="22"/>
                <w:szCs w:val="22"/>
              </w:rPr>
              <w:t xml:space="preserve"> Валерий Михайлович</w:t>
            </w:r>
          </w:p>
        </w:tc>
        <w:tc>
          <w:tcPr>
            <w:tcW w:w="1257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Грузчик холодильного цеха ООО МПК «Атяшевский»</w:t>
            </w: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участок. </w:t>
            </w:r>
            <w:proofErr w:type="spellStart"/>
            <w:r>
              <w:rPr>
                <w:sz w:val="22"/>
                <w:szCs w:val="22"/>
              </w:rPr>
              <w:t>Землинаселенных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пунктов,для</w:t>
            </w:r>
            <w:proofErr w:type="spellEnd"/>
            <w:r>
              <w:rPr>
                <w:sz w:val="22"/>
                <w:szCs w:val="22"/>
              </w:rPr>
              <w:t xml:space="preserve"> личного подсобного хозяйства</w:t>
            </w: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32D3" w:rsidRDefault="00B132D3" w:rsidP="00564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564C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участок. </w:t>
            </w:r>
            <w:proofErr w:type="spellStart"/>
            <w:r>
              <w:rPr>
                <w:sz w:val="22"/>
                <w:szCs w:val="22"/>
              </w:rPr>
              <w:t>Землинаселенных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пунктов,для</w:t>
            </w:r>
            <w:proofErr w:type="spellEnd"/>
            <w:r>
              <w:rPr>
                <w:sz w:val="22"/>
                <w:szCs w:val="22"/>
              </w:rPr>
              <w:t xml:space="preserve"> личного подсобного хозяйства</w:t>
            </w:r>
          </w:p>
          <w:p w:rsidR="00B132D3" w:rsidRDefault="00B132D3" w:rsidP="00ED0B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24,0</w:t>
            </w: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  <w:p w:rsidR="00B132D3" w:rsidRDefault="00B132D3" w:rsidP="00ED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B13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ED0B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ВАЗ,2005г</w:t>
            </w: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лачети,2007г.</w:t>
            </w:r>
          </w:p>
        </w:tc>
        <w:tc>
          <w:tcPr>
            <w:tcW w:w="1417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540862,74</w:t>
            </w:r>
          </w:p>
        </w:tc>
        <w:tc>
          <w:tcPr>
            <w:tcW w:w="1276" w:type="dxa"/>
          </w:tcPr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Безвозмездное пользование с 2005г. по бессрочно </w:t>
            </w: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Pr="00ED0BCF" w:rsidRDefault="00B132D3" w:rsidP="0092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 с 2005г. по бессрочно</w:t>
            </w:r>
          </w:p>
        </w:tc>
      </w:tr>
      <w:tr w:rsidR="00B132D3" w:rsidTr="000851A0">
        <w:trPr>
          <w:trHeight w:val="828"/>
        </w:trPr>
        <w:tc>
          <w:tcPr>
            <w:tcW w:w="533" w:type="dxa"/>
            <w:tcBorders>
              <w:top w:val="nil"/>
              <w:bottom w:val="nil"/>
            </w:tcBorders>
          </w:tcPr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132D3" w:rsidRDefault="00B132D3" w:rsidP="009266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несрвершеннолетний</w:t>
            </w:r>
            <w:proofErr w:type="spellEnd"/>
            <w:r>
              <w:rPr>
                <w:sz w:val="24"/>
              </w:rPr>
              <w:t xml:space="preserve"> ребенок</w:t>
            </w:r>
          </w:p>
          <w:p w:rsidR="00B132D3" w:rsidRDefault="00B132D3" w:rsidP="00926614">
            <w:pPr>
              <w:jc w:val="center"/>
              <w:rPr>
                <w:sz w:val="24"/>
              </w:rPr>
            </w:pPr>
          </w:p>
          <w:p w:rsidR="00B132D3" w:rsidRDefault="00B132D3" w:rsidP="0092661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Тюргашкин</w:t>
            </w:r>
            <w:proofErr w:type="spellEnd"/>
            <w:r>
              <w:rPr>
                <w:sz w:val="24"/>
              </w:rPr>
              <w:t xml:space="preserve"> Сергей Валерьевич</w:t>
            </w:r>
          </w:p>
        </w:tc>
        <w:tc>
          <w:tcPr>
            <w:tcW w:w="1257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учащийся МБОУ </w:t>
            </w:r>
            <w:proofErr w:type="spellStart"/>
            <w:r>
              <w:rPr>
                <w:sz w:val="22"/>
                <w:szCs w:val="22"/>
              </w:rPr>
              <w:t>Поселковская</w:t>
            </w:r>
            <w:proofErr w:type="spellEnd"/>
            <w:r>
              <w:rPr>
                <w:sz w:val="22"/>
                <w:szCs w:val="22"/>
              </w:rPr>
              <w:t xml:space="preserve"> средняя школа №2</w:t>
            </w:r>
          </w:p>
        </w:tc>
        <w:tc>
          <w:tcPr>
            <w:tcW w:w="1440" w:type="dxa"/>
          </w:tcPr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 с 2008 г.по бессрочно</w:t>
            </w:r>
          </w:p>
        </w:tc>
        <w:tc>
          <w:tcPr>
            <w:tcW w:w="108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00" w:type="dxa"/>
          </w:tcPr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080" w:type="dxa"/>
          </w:tcPr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D25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926614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Свидетельство №13 ГА 015912 от 19.</w:t>
            </w:r>
            <w:r w:rsidRPr="00ED0B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D0BCF">
              <w:rPr>
                <w:sz w:val="22"/>
                <w:szCs w:val="22"/>
              </w:rPr>
              <w:t>.2005</w:t>
            </w:r>
          </w:p>
        </w:tc>
      </w:tr>
      <w:tr w:rsidR="00B132D3" w:rsidTr="00102EE7">
        <w:trPr>
          <w:trHeight w:val="828"/>
        </w:trPr>
        <w:tc>
          <w:tcPr>
            <w:tcW w:w="533" w:type="dxa"/>
            <w:tcBorders>
              <w:top w:val="nil"/>
            </w:tcBorders>
          </w:tcPr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132D3" w:rsidRDefault="00B132D3" w:rsidP="00926614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</w:tcPr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132D3" w:rsidRDefault="00B132D3" w:rsidP="009266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132D3" w:rsidRPr="00C878B7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32D3" w:rsidRDefault="00B132D3" w:rsidP="0092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32D3" w:rsidRDefault="00B132D3" w:rsidP="00926614">
            <w:pPr>
              <w:jc w:val="both"/>
              <w:rPr>
                <w:sz w:val="24"/>
              </w:rPr>
            </w:pPr>
          </w:p>
        </w:tc>
      </w:tr>
      <w:tr w:rsidR="00B132D3" w:rsidRPr="00ED0BCF" w:rsidTr="00EB1D8F">
        <w:trPr>
          <w:trHeight w:val="82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Петькелев Вячеслав Федорович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автономного учреждения культуры Атяшевского муниципального района Республики Мордовия «Центр </w:t>
            </w:r>
            <w:r>
              <w:rPr>
                <w:sz w:val="22"/>
                <w:szCs w:val="22"/>
              </w:rPr>
              <w:lastRenderedPageBreak/>
              <w:t>национальной культуры и ремесел»»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земли населенных пунктов для ведения  личного подсобного хозяйства</w:t>
            </w: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3500,0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 Республика Мордовия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земли населенных пунктов для ведения   личного подсобного хозяйства</w:t>
            </w: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3500,0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 Республика Мордовия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940090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ВАЗ  LADA KALINA, </w:t>
            </w:r>
            <w:r>
              <w:rPr>
                <w:sz w:val="22"/>
                <w:szCs w:val="22"/>
                <w:lang w:val="en-US"/>
              </w:rPr>
              <w:t>111730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2012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486323,09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E8246C" w:rsidRDefault="00B132D3" w:rsidP="00D15CC7">
            <w:pPr>
              <w:jc w:val="both"/>
              <w:rPr>
                <w:sz w:val="22"/>
                <w:szCs w:val="22"/>
              </w:rPr>
            </w:pPr>
            <w:r w:rsidRPr="00E8246C">
              <w:rPr>
                <w:sz w:val="22"/>
                <w:szCs w:val="22"/>
              </w:rPr>
              <w:t xml:space="preserve">Свидетельство о праве собственности на землю от 27.07.1992г.№29 Единый государственный реестр прав на недвижимое имущество и сделок с </w:t>
            </w:r>
            <w:r w:rsidRPr="00E8246C">
              <w:rPr>
                <w:sz w:val="22"/>
                <w:szCs w:val="22"/>
              </w:rPr>
              <w:lastRenderedPageBreak/>
              <w:t>ним от 04.05.2012г.№ 13-13-07/025/2012-021, Свидетельство о государственной регистрации права от 04.05.2012 г. 13 ГА 621714</w:t>
            </w:r>
          </w:p>
          <w:p w:rsidR="00B132D3" w:rsidRPr="00E8246C" w:rsidRDefault="00B132D3" w:rsidP="00D15CC7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D15CC7">
            <w:pPr>
              <w:jc w:val="both"/>
              <w:rPr>
                <w:sz w:val="22"/>
                <w:szCs w:val="22"/>
              </w:rPr>
            </w:pPr>
          </w:p>
          <w:p w:rsidR="00B132D3" w:rsidRPr="00E8246C" w:rsidRDefault="00B132D3" w:rsidP="00D15CC7">
            <w:pPr>
              <w:jc w:val="both"/>
              <w:rPr>
                <w:sz w:val="22"/>
                <w:szCs w:val="22"/>
              </w:rPr>
            </w:pPr>
            <w:r w:rsidRPr="00E8246C">
              <w:rPr>
                <w:sz w:val="22"/>
                <w:szCs w:val="22"/>
              </w:rPr>
              <w:t>Свидетельство о праве собственности на землю от 27.07.1992г.№29</w:t>
            </w:r>
          </w:p>
          <w:p w:rsidR="00B132D3" w:rsidRPr="00E8246C" w:rsidRDefault="00B132D3" w:rsidP="00D15CC7">
            <w:pPr>
              <w:jc w:val="both"/>
              <w:rPr>
                <w:sz w:val="22"/>
                <w:szCs w:val="22"/>
              </w:rPr>
            </w:pPr>
            <w:r w:rsidRPr="00E8246C">
              <w:rPr>
                <w:sz w:val="22"/>
                <w:szCs w:val="22"/>
              </w:rPr>
              <w:t>Единый государственный реестр прав на недвижимое имущество и сделок с ним от т04.05.2012г. №13-</w:t>
            </w:r>
            <w:r w:rsidRPr="00E8246C">
              <w:rPr>
                <w:sz w:val="22"/>
                <w:szCs w:val="22"/>
              </w:rPr>
              <w:lastRenderedPageBreak/>
              <w:t>13-07/025/2012-022, Свидетельство о государственной регистрации права от 04.05.2012г.ё3 ГА 621715</w:t>
            </w:r>
          </w:p>
          <w:p w:rsidR="00B132D3" w:rsidRDefault="00B132D3" w:rsidP="00D15CC7">
            <w:pPr>
              <w:jc w:val="both"/>
              <w:rPr>
                <w:sz w:val="24"/>
              </w:rPr>
            </w:pPr>
          </w:p>
          <w:p w:rsidR="00B132D3" w:rsidRPr="00EB1D8F" w:rsidRDefault="00B132D3" w:rsidP="00D15CC7">
            <w:pPr>
              <w:jc w:val="both"/>
              <w:rPr>
                <w:sz w:val="24"/>
              </w:rPr>
            </w:pPr>
          </w:p>
        </w:tc>
      </w:tr>
      <w:tr w:rsidR="00B132D3" w:rsidTr="00EB1D8F">
        <w:trPr>
          <w:trHeight w:val="82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  <w:p w:rsidR="00B132D3" w:rsidRDefault="00B132D3" w:rsidP="00A151B0">
            <w:pPr>
              <w:jc w:val="center"/>
              <w:rPr>
                <w:sz w:val="24"/>
              </w:rPr>
            </w:pPr>
          </w:p>
          <w:p w:rsidR="00B132D3" w:rsidRDefault="00B132D3" w:rsidP="00A151B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Петькелева</w:t>
            </w:r>
            <w:proofErr w:type="spellEnd"/>
            <w:r>
              <w:rPr>
                <w:sz w:val="24"/>
              </w:rPr>
              <w:t xml:space="preserve"> Людмила Александровна</w:t>
            </w:r>
          </w:p>
          <w:p w:rsidR="00B132D3" w:rsidRDefault="00B132D3" w:rsidP="00A151B0">
            <w:pPr>
              <w:jc w:val="center"/>
              <w:rPr>
                <w:sz w:val="24"/>
              </w:rPr>
            </w:pPr>
          </w:p>
          <w:p w:rsidR="00B132D3" w:rsidRDefault="00B132D3" w:rsidP="00A151B0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 по старости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безвозмездное пользование с 1993г. по бессрочно г. </w:t>
            </w: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94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безвозмездное пользование с </w:t>
            </w:r>
            <w:r>
              <w:rPr>
                <w:sz w:val="22"/>
                <w:szCs w:val="22"/>
              </w:rPr>
              <w:lastRenderedPageBreak/>
              <w:t>1993г. по бессрочно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</w:t>
            </w:r>
            <w:r>
              <w:rPr>
                <w:sz w:val="22"/>
                <w:szCs w:val="22"/>
              </w:rPr>
              <w:lastRenderedPageBreak/>
              <w:t>вия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B1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Мордовия</w:t>
            </w: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E82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Республика Мордови</w:t>
            </w:r>
            <w:r>
              <w:rPr>
                <w:sz w:val="22"/>
                <w:szCs w:val="22"/>
              </w:rPr>
              <w:lastRenderedPageBreak/>
              <w:t>я</w:t>
            </w:r>
          </w:p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145393,17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EB1D8F" w:rsidRDefault="00B132D3" w:rsidP="00A151B0">
            <w:pPr>
              <w:jc w:val="both"/>
              <w:rPr>
                <w:sz w:val="24"/>
              </w:rPr>
            </w:pPr>
          </w:p>
          <w:p w:rsidR="00B132D3" w:rsidRPr="00EB1D8F" w:rsidRDefault="00B132D3" w:rsidP="00A151B0">
            <w:pPr>
              <w:jc w:val="both"/>
              <w:rPr>
                <w:sz w:val="24"/>
              </w:rPr>
            </w:pPr>
          </w:p>
          <w:p w:rsidR="00B132D3" w:rsidRPr="00E8246C" w:rsidRDefault="00B132D3" w:rsidP="00A151B0">
            <w:pPr>
              <w:jc w:val="both"/>
              <w:rPr>
                <w:sz w:val="22"/>
                <w:szCs w:val="22"/>
              </w:rPr>
            </w:pPr>
            <w:r w:rsidRPr="00E8246C">
              <w:rPr>
                <w:sz w:val="22"/>
                <w:szCs w:val="22"/>
              </w:rPr>
              <w:t xml:space="preserve">Фактическое представление, регистрация в собственности супруга </w:t>
            </w:r>
            <w:proofErr w:type="spellStart"/>
            <w:r w:rsidRPr="00E8246C">
              <w:rPr>
                <w:sz w:val="22"/>
                <w:szCs w:val="22"/>
              </w:rPr>
              <w:t>Петькелева</w:t>
            </w:r>
            <w:proofErr w:type="spellEnd"/>
            <w:r w:rsidRPr="00E8246C">
              <w:rPr>
                <w:sz w:val="22"/>
                <w:szCs w:val="22"/>
              </w:rPr>
              <w:t xml:space="preserve"> Вячеслава Федоровича</w:t>
            </w:r>
          </w:p>
          <w:p w:rsidR="00B132D3" w:rsidRDefault="00B132D3" w:rsidP="00A151B0">
            <w:pPr>
              <w:jc w:val="both"/>
              <w:rPr>
                <w:sz w:val="24"/>
              </w:rPr>
            </w:pPr>
          </w:p>
          <w:p w:rsidR="00B132D3" w:rsidRPr="00E8246C" w:rsidRDefault="00B132D3" w:rsidP="00E8246C">
            <w:pPr>
              <w:jc w:val="both"/>
              <w:rPr>
                <w:sz w:val="22"/>
                <w:szCs w:val="22"/>
              </w:rPr>
            </w:pPr>
            <w:r w:rsidRPr="00E8246C">
              <w:rPr>
                <w:sz w:val="22"/>
                <w:szCs w:val="22"/>
              </w:rPr>
              <w:t>Фактическое представление, регистраци</w:t>
            </w:r>
            <w:r w:rsidRPr="00E8246C">
              <w:rPr>
                <w:sz w:val="22"/>
                <w:szCs w:val="22"/>
              </w:rPr>
              <w:lastRenderedPageBreak/>
              <w:t xml:space="preserve">я в собственности супруга </w:t>
            </w:r>
            <w:proofErr w:type="spellStart"/>
            <w:r w:rsidRPr="00E8246C">
              <w:rPr>
                <w:sz w:val="22"/>
                <w:szCs w:val="22"/>
              </w:rPr>
              <w:t>Петькелева</w:t>
            </w:r>
            <w:proofErr w:type="spellEnd"/>
            <w:r w:rsidRPr="00E8246C">
              <w:rPr>
                <w:sz w:val="22"/>
                <w:szCs w:val="22"/>
              </w:rPr>
              <w:t xml:space="preserve"> Вячеслава Федоровича</w:t>
            </w:r>
          </w:p>
          <w:p w:rsidR="00B132D3" w:rsidRDefault="00B132D3" w:rsidP="00A151B0">
            <w:pPr>
              <w:jc w:val="both"/>
              <w:rPr>
                <w:sz w:val="24"/>
              </w:rPr>
            </w:pPr>
          </w:p>
          <w:p w:rsidR="00B132D3" w:rsidRDefault="00B132D3" w:rsidP="00A151B0">
            <w:pPr>
              <w:jc w:val="both"/>
              <w:rPr>
                <w:sz w:val="24"/>
              </w:rPr>
            </w:pPr>
          </w:p>
        </w:tc>
      </w:tr>
      <w:tr w:rsidR="00B132D3" w:rsidTr="00EB1D8F">
        <w:trPr>
          <w:trHeight w:val="82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Pr="00C878B7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3" w:rsidRDefault="00B132D3" w:rsidP="00A151B0">
            <w:pPr>
              <w:jc w:val="both"/>
              <w:rPr>
                <w:sz w:val="24"/>
              </w:rPr>
            </w:pPr>
          </w:p>
        </w:tc>
      </w:tr>
    </w:tbl>
    <w:p w:rsidR="003A4063" w:rsidRDefault="003A4063" w:rsidP="003A4063"/>
    <w:p w:rsidR="003A4063" w:rsidRDefault="003A4063" w:rsidP="003A4063">
      <w:pPr>
        <w:jc w:val="both"/>
        <w:rPr>
          <w:sz w:val="28"/>
          <w:szCs w:val="28"/>
        </w:rPr>
      </w:pPr>
    </w:p>
    <w:p w:rsidR="003A4063" w:rsidRDefault="003A4063" w:rsidP="003A4063">
      <w:pPr>
        <w:jc w:val="both"/>
        <w:rPr>
          <w:sz w:val="24"/>
        </w:rPr>
      </w:pP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A4063" w:rsidTr="00926614">
        <w:trPr>
          <w:trHeight w:val="120"/>
        </w:trPr>
        <w:tc>
          <w:tcPr>
            <w:tcW w:w="324" w:type="dxa"/>
          </w:tcPr>
          <w:p w:rsidR="003A4063" w:rsidRDefault="003A4063" w:rsidP="00926614">
            <w:pPr>
              <w:jc w:val="both"/>
              <w:rPr>
                <w:sz w:val="24"/>
              </w:rPr>
            </w:pPr>
          </w:p>
        </w:tc>
      </w:tr>
    </w:tbl>
    <w:p w:rsidR="003A4063" w:rsidRPr="003A4063" w:rsidRDefault="003A4063" w:rsidP="003A4063">
      <w:pPr>
        <w:jc w:val="both"/>
        <w:rPr>
          <w:sz w:val="24"/>
        </w:rPr>
      </w:pPr>
      <w:r>
        <w:rPr>
          <w:sz w:val="28"/>
          <w:szCs w:val="28"/>
        </w:rPr>
        <w:t xml:space="preserve">     _____________           ________           _________</w:t>
      </w:r>
    </w:p>
    <w:p w:rsidR="003A4063" w:rsidRPr="007525EA" w:rsidRDefault="003A4063" w:rsidP="003A4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(подпись)                    (Ф.И.О. руководителя)                (дата)                                       </w:t>
      </w:r>
    </w:p>
    <w:p w:rsidR="003A4063" w:rsidRDefault="003A4063" w:rsidP="003A4063">
      <w:pPr>
        <w:jc w:val="both"/>
        <w:rPr>
          <w:sz w:val="28"/>
          <w:szCs w:val="28"/>
        </w:rPr>
      </w:pPr>
    </w:p>
    <w:p w:rsidR="003A4063" w:rsidRDefault="003A4063" w:rsidP="003A4063">
      <w:pPr>
        <w:jc w:val="both"/>
        <w:rPr>
          <w:sz w:val="28"/>
          <w:szCs w:val="28"/>
        </w:rPr>
      </w:pPr>
    </w:p>
    <w:p w:rsidR="003A4063" w:rsidRDefault="003A4063" w:rsidP="003A4063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:rsidR="003A4063" w:rsidRDefault="003A4063" w:rsidP="003A4063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:rsidR="003A4063" w:rsidRPr="007B28FB" w:rsidRDefault="003A4063" w:rsidP="003A4063"/>
    <w:p w:rsidR="003A4063" w:rsidRDefault="003A4063" w:rsidP="003A4063"/>
    <w:p w:rsidR="003A4063" w:rsidRDefault="003A4063" w:rsidP="003A4063"/>
    <w:p w:rsidR="003A4063" w:rsidRDefault="003A4063" w:rsidP="003A4063"/>
    <w:p w:rsidR="003A4063" w:rsidRDefault="003A4063" w:rsidP="003A4063"/>
    <w:p w:rsidR="00960A4C" w:rsidRDefault="00960A4C"/>
    <w:sectPr w:rsidR="00960A4C" w:rsidSect="00584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A4C"/>
    <w:rsid w:val="000851A0"/>
    <w:rsid w:val="00374F4D"/>
    <w:rsid w:val="003A4063"/>
    <w:rsid w:val="00570D47"/>
    <w:rsid w:val="007A57C2"/>
    <w:rsid w:val="009027D5"/>
    <w:rsid w:val="00940090"/>
    <w:rsid w:val="00960A4C"/>
    <w:rsid w:val="00B132D3"/>
    <w:rsid w:val="00CB4D97"/>
    <w:rsid w:val="00D15CC7"/>
    <w:rsid w:val="00D25DFF"/>
    <w:rsid w:val="00E8246C"/>
    <w:rsid w:val="00EB1D8F"/>
    <w:rsid w:val="00ED0BCF"/>
    <w:rsid w:val="00FB102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06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A4063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0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063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2022-05-19T12:10:00Z</dcterms:created>
  <dcterms:modified xsi:type="dcterms:W3CDTF">2022-05-25T05:45:00Z</dcterms:modified>
</cp:coreProperties>
</file>