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9F" w:rsidRPr="00A627D5" w:rsidRDefault="0013339F" w:rsidP="0013339F">
      <w:pPr>
        <w:keepNext/>
        <w:jc w:val="center"/>
        <w:outlineLvl w:val="2"/>
        <w:rPr>
          <w:b/>
          <w:sz w:val="48"/>
          <w:szCs w:val="20"/>
        </w:rPr>
      </w:pPr>
      <w:proofErr w:type="gramStart"/>
      <w:r w:rsidRPr="00A627D5">
        <w:rPr>
          <w:b/>
          <w:sz w:val="48"/>
          <w:szCs w:val="20"/>
        </w:rPr>
        <w:t>Р</w:t>
      </w:r>
      <w:proofErr w:type="gramEnd"/>
      <w:r w:rsidRPr="00A627D5">
        <w:rPr>
          <w:b/>
          <w:sz w:val="48"/>
          <w:szCs w:val="20"/>
        </w:rPr>
        <w:t xml:space="preserve"> Е Ш Е Н И Е</w:t>
      </w:r>
    </w:p>
    <w:p w:rsidR="0013339F" w:rsidRPr="00A627D5" w:rsidRDefault="0013339F" w:rsidP="0013339F">
      <w:pPr>
        <w:rPr>
          <w:sz w:val="20"/>
          <w:szCs w:val="20"/>
        </w:rPr>
      </w:pPr>
    </w:p>
    <w:p w:rsidR="0013339F" w:rsidRPr="00A627D5" w:rsidRDefault="0013339F" w:rsidP="0013339F">
      <w:pPr>
        <w:keepNext/>
        <w:jc w:val="center"/>
        <w:outlineLvl w:val="4"/>
        <w:rPr>
          <w:sz w:val="36"/>
          <w:szCs w:val="20"/>
        </w:rPr>
      </w:pPr>
      <w:r w:rsidRPr="00A627D5">
        <w:rPr>
          <w:sz w:val="36"/>
          <w:szCs w:val="20"/>
        </w:rPr>
        <w:t>СОВЕТА ДЕПУТАТОВ</w:t>
      </w:r>
    </w:p>
    <w:p w:rsidR="0013339F" w:rsidRPr="00A627D5" w:rsidRDefault="0013339F" w:rsidP="0013339F">
      <w:pPr>
        <w:keepNext/>
        <w:jc w:val="center"/>
        <w:outlineLvl w:val="4"/>
        <w:rPr>
          <w:sz w:val="36"/>
          <w:szCs w:val="20"/>
        </w:rPr>
      </w:pPr>
      <w:r w:rsidRPr="00A627D5">
        <w:rPr>
          <w:sz w:val="36"/>
          <w:szCs w:val="20"/>
        </w:rPr>
        <w:t xml:space="preserve"> АТЯШЕВСКОГО МУНИЦИПАЛЬНОГО РАЙОНА</w:t>
      </w:r>
    </w:p>
    <w:p w:rsidR="0013339F" w:rsidRPr="00A627D5" w:rsidRDefault="0013339F" w:rsidP="0013339F">
      <w:pPr>
        <w:jc w:val="center"/>
        <w:rPr>
          <w:sz w:val="28"/>
          <w:szCs w:val="20"/>
        </w:rPr>
      </w:pPr>
    </w:p>
    <w:p w:rsidR="0013339F" w:rsidRPr="00A627D5" w:rsidRDefault="00A8777D" w:rsidP="0013339F">
      <w:pPr>
        <w:rPr>
          <w:sz w:val="28"/>
          <w:szCs w:val="20"/>
        </w:rPr>
      </w:pPr>
      <w:r>
        <w:rPr>
          <w:sz w:val="28"/>
          <w:szCs w:val="20"/>
          <w:u w:val="single"/>
        </w:rPr>
        <w:t>27.06.2016</w:t>
      </w:r>
      <w:r w:rsidR="0013339F" w:rsidRPr="00A627D5">
        <w:rPr>
          <w:sz w:val="28"/>
          <w:szCs w:val="20"/>
        </w:rPr>
        <w:t xml:space="preserve">                    </w:t>
      </w:r>
      <w:r>
        <w:rPr>
          <w:sz w:val="28"/>
          <w:szCs w:val="20"/>
        </w:rPr>
        <w:t xml:space="preserve">                            </w:t>
      </w:r>
      <w:r w:rsidR="0013339F" w:rsidRPr="00A627D5">
        <w:rPr>
          <w:sz w:val="28"/>
          <w:szCs w:val="20"/>
        </w:rPr>
        <w:t xml:space="preserve">                                                       </w:t>
      </w:r>
      <w:r>
        <w:rPr>
          <w:sz w:val="28"/>
          <w:szCs w:val="20"/>
        </w:rPr>
        <w:t>№</w:t>
      </w:r>
      <w:r>
        <w:rPr>
          <w:sz w:val="28"/>
          <w:szCs w:val="20"/>
          <w:u w:val="single"/>
        </w:rPr>
        <w:t xml:space="preserve">  43</w:t>
      </w:r>
      <w:r w:rsidR="00171F3A">
        <w:rPr>
          <w:sz w:val="28"/>
          <w:szCs w:val="20"/>
          <w:u w:val="single"/>
        </w:rPr>
        <w:t xml:space="preserve">  </w:t>
      </w:r>
      <w:r w:rsidR="0013339F" w:rsidRPr="00A627D5">
        <w:rPr>
          <w:sz w:val="28"/>
          <w:szCs w:val="20"/>
        </w:rPr>
        <w:t xml:space="preserve">    </w:t>
      </w:r>
    </w:p>
    <w:p w:rsidR="0080402B" w:rsidRDefault="0080402B" w:rsidP="0013339F">
      <w:pPr>
        <w:jc w:val="center"/>
        <w:rPr>
          <w:szCs w:val="20"/>
        </w:rPr>
      </w:pPr>
    </w:p>
    <w:p w:rsidR="0013339F" w:rsidRPr="00A627D5" w:rsidRDefault="0013339F" w:rsidP="0013339F">
      <w:pPr>
        <w:jc w:val="center"/>
        <w:rPr>
          <w:szCs w:val="20"/>
        </w:rPr>
      </w:pPr>
      <w:proofErr w:type="spellStart"/>
      <w:r w:rsidRPr="00A627D5">
        <w:rPr>
          <w:szCs w:val="20"/>
        </w:rPr>
        <w:t>рп</w:t>
      </w:r>
      <w:proofErr w:type="gramStart"/>
      <w:r w:rsidRPr="00A627D5">
        <w:rPr>
          <w:szCs w:val="20"/>
        </w:rPr>
        <w:t>.А</w:t>
      </w:r>
      <w:proofErr w:type="gramEnd"/>
      <w:r w:rsidRPr="00A627D5">
        <w:rPr>
          <w:szCs w:val="20"/>
        </w:rPr>
        <w:t>тяшево</w:t>
      </w:r>
      <w:proofErr w:type="spellEnd"/>
    </w:p>
    <w:p w:rsidR="0013339F" w:rsidRPr="00A627D5" w:rsidRDefault="0013339F" w:rsidP="0013339F">
      <w:pPr>
        <w:jc w:val="center"/>
        <w:rPr>
          <w:szCs w:val="20"/>
        </w:rPr>
      </w:pPr>
    </w:p>
    <w:p w:rsidR="0013339F" w:rsidRPr="00A627D5" w:rsidRDefault="0013339F" w:rsidP="0013339F">
      <w:pPr>
        <w:jc w:val="center"/>
        <w:rPr>
          <w:szCs w:val="20"/>
        </w:rPr>
      </w:pPr>
    </w:p>
    <w:p w:rsidR="0013339F" w:rsidRPr="00A627D5" w:rsidRDefault="0013339F" w:rsidP="0013339F">
      <w:pPr>
        <w:rPr>
          <w:sz w:val="20"/>
          <w:szCs w:val="20"/>
        </w:rPr>
      </w:pPr>
    </w:p>
    <w:p w:rsidR="0013339F" w:rsidRPr="00A627D5" w:rsidRDefault="0013339F" w:rsidP="0013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A627D5">
        <w:rPr>
          <w:b/>
          <w:sz w:val="28"/>
          <w:szCs w:val="28"/>
        </w:rPr>
        <w:t xml:space="preserve"> выборов </w:t>
      </w:r>
      <w:r>
        <w:rPr>
          <w:b/>
          <w:sz w:val="28"/>
          <w:szCs w:val="28"/>
        </w:rPr>
        <w:t xml:space="preserve">депутатов </w:t>
      </w:r>
      <w:r w:rsidRPr="00A627D5">
        <w:rPr>
          <w:b/>
          <w:sz w:val="28"/>
          <w:szCs w:val="28"/>
        </w:rPr>
        <w:t xml:space="preserve">Совета депутатов Атяшевского </w:t>
      </w:r>
    </w:p>
    <w:p w:rsidR="0013339F" w:rsidRPr="00A627D5" w:rsidRDefault="0013339F" w:rsidP="0013339F">
      <w:pPr>
        <w:jc w:val="center"/>
        <w:rPr>
          <w:b/>
          <w:sz w:val="28"/>
          <w:szCs w:val="28"/>
        </w:rPr>
      </w:pPr>
      <w:r w:rsidRPr="00A627D5">
        <w:rPr>
          <w:b/>
          <w:sz w:val="28"/>
          <w:szCs w:val="28"/>
        </w:rPr>
        <w:t>муниципального района нового созыва</w:t>
      </w:r>
    </w:p>
    <w:p w:rsidR="0013339F" w:rsidRPr="00A627D5" w:rsidRDefault="0013339F" w:rsidP="0013339F">
      <w:pPr>
        <w:jc w:val="center"/>
        <w:rPr>
          <w:b/>
          <w:sz w:val="28"/>
          <w:szCs w:val="28"/>
        </w:rPr>
      </w:pPr>
    </w:p>
    <w:p w:rsidR="0013339F" w:rsidRPr="00A627D5" w:rsidRDefault="0013339F" w:rsidP="0013339F">
      <w:pPr>
        <w:jc w:val="center"/>
        <w:rPr>
          <w:b/>
          <w:sz w:val="28"/>
          <w:szCs w:val="28"/>
        </w:rPr>
      </w:pPr>
    </w:p>
    <w:p w:rsidR="0013339F" w:rsidRPr="00A627D5" w:rsidRDefault="0013339F" w:rsidP="0013339F">
      <w:pPr>
        <w:ind w:firstLine="426"/>
        <w:jc w:val="both"/>
        <w:rPr>
          <w:sz w:val="28"/>
          <w:szCs w:val="28"/>
        </w:rPr>
      </w:pPr>
      <w:r w:rsidRPr="00A627D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 статьи 9 </w:t>
      </w:r>
      <w:r w:rsidRPr="00B3059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3059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 Мордовия от 19 февраля 2007 года № 16-З «</w:t>
      </w:r>
      <w:r w:rsidRPr="00B30597">
        <w:rPr>
          <w:sz w:val="28"/>
          <w:szCs w:val="28"/>
        </w:rPr>
        <w:t>О выборах депутатов представительных органов муниципальных об</w:t>
      </w:r>
      <w:r>
        <w:rPr>
          <w:sz w:val="28"/>
          <w:szCs w:val="28"/>
        </w:rPr>
        <w:t xml:space="preserve">разований в Республике Мордовия», </w:t>
      </w:r>
      <w:r w:rsidRPr="00A627D5">
        <w:rPr>
          <w:sz w:val="28"/>
          <w:szCs w:val="28"/>
        </w:rPr>
        <w:t>Уставом Атяшевского муниципального района, Совет депутатов</w:t>
      </w:r>
      <w:r>
        <w:rPr>
          <w:sz w:val="28"/>
          <w:szCs w:val="28"/>
        </w:rPr>
        <w:t xml:space="preserve"> Атяшевского муниципального района</w:t>
      </w:r>
      <w:r w:rsidRPr="00A627D5">
        <w:rPr>
          <w:sz w:val="28"/>
          <w:szCs w:val="28"/>
        </w:rPr>
        <w:t xml:space="preserve"> </w:t>
      </w:r>
    </w:p>
    <w:p w:rsidR="0013339F" w:rsidRDefault="0013339F" w:rsidP="0013339F">
      <w:pPr>
        <w:jc w:val="center"/>
        <w:rPr>
          <w:b/>
          <w:sz w:val="28"/>
          <w:szCs w:val="28"/>
        </w:rPr>
      </w:pPr>
    </w:p>
    <w:p w:rsidR="0013339F" w:rsidRPr="00A627D5" w:rsidRDefault="0013339F" w:rsidP="0013339F">
      <w:pPr>
        <w:jc w:val="center"/>
        <w:rPr>
          <w:b/>
          <w:sz w:val="28"/>
          <w:szCs w:val="28"/>
        </w:rPr>
      </w:pPr>
      <w:r w:rsidRPr="00A627D5">
        <w:rPr>
          <w:b/>
          <w:sz w:val="28"/>
          <w:szCs w:val="28"/>
        </w:rPr>
        <w:t>решил:</w:t>
      </w:r>
    </w:p>
    <w:p w:rsidR="0013339F" w:rsidRPr="00A627D5" w:rsidRDefault="0013339F" w:rsidP="0013339F">
      <w:pPr>
        <w:ind w:firstLine="426"/>
        <w:jc w:val="both"/>
        <w:rPr>
          <w:sz w:val="28"/>
          <w:szCs w:val="28"/>
        </w:rPr>
      </w:pPr>
    </w:p>
    <w:p w:rsidR="0013339F" w:rsidRPr="00A627D5" w:rsidRDefault="0013339F" w:rsidP="0013339F">
      <w:pPr>
        <w:ind w:firstLine="426"/>
        <w:jc w:val="both"/>
        <w:rPr>
          <w:sz w:val="28"/>
          <w:szCs w:val="28"/>
        </w:rPr>
      </w:pPr>
      <w:r w:rsidRPr="00A627D5">
        <w:rPr>
          <w:sz w:val="28"/>
          <w:szCs w:val="28"/>
        </w:rPr>
        <w:t xml:space="preserve">1.  Назначить проведение выборов </w:t>
      </w:r>
      <w:r>
        <w:rPr>
          <w:sz w:val="28"/>
          <w:szCs w:val="28"/>
        </w:rPr>
        <w:t>депутатов</w:t>
      </w:r>
      <w:r w:rsidRPr="00A627D5">
        <w:rPr>
          <w:sz w:val="28"/>
          <w:szCs w:val="28"/>
        </w:rPr>
        <w:t xml:space="preserve"> Совета депутатов Атяшевского муниципального района нового созыва на 18 сентября 2016 года.</w:t>
      </w:r>
    </w:p>
    <w:p w:rsidR="0013339F" w:rsidRPr="00A627D5" w:rsidRDefault="0013339F" w:rsidP="0013339F">
      <w:pPr>
        <w:ind w:firstLine="426"/>
        <w:jc w:val="both"/>
        <w:rPr>
          <w:sz w:val="28"/>
          <w:szCs w:val="28"/>
        </w:rPr>
      </w:pPr>
      <w:r w:rsidRPr="00A627D5">
        <w:rPr>
          <w:sz w:val="28"/>
          <w:szCs w:val="28"/>
        </w:rPr>
        <w:t>2. Настоящее Решение вступает в силу со дня его официального</w:t>
      </w:r>
      <w:r>
        <w:rPr>
          <w:sz w:val="28"/>
          <w:szCs w:val="28"/>
        </w:rPr>
        <w:t xml:space="preserve"> опубликования в районной газете</w:t>
      </w:r>
      <w:r w:rsidRPr="00A627D5">
        <w:rPr>
          <w:sz w:val="28"/>
          <w:szCs w:val="28"/>
        </w:rPr>
        <w:t xml:space="preserve"> «Вперед»</w:t>
      </w:r>
      <w:r>
        <w:rPr>
          <w:sz w:val="28"/>
          <w:szCs w:val="28"/>
        </w:rPr>
        <w:t>.</w:t>
      </w:r>
    </w:p>
    <w:p w:rsidR="0013339F" w:rsidRPr="00A627D5" w:rsidRDefault="0013339F" w:rsidP="0013339F">
      <w:pPr>
        <w:jc w:val="both"/>
        <w:rPr>
          <w:sz w:val="28"/>
          <w:szCs w:val="28"/>
        </w:rPr>
      </w:pPr>
    </w:p>
    <w:p w:rsidR="0013339F" w:rsidRPr="00A627D5" w:rsidRDefault="0013339F" w:rsidP="0013339F">
      <w:pPr>
        <w:jc w:val="both"/>
        <w:rPr>
          <w:sz w:val="28"/>
          <w:szCs w:val="28"/>
        </w:rPr>
      </w:pPr>
    </w:p>
    <w:p w:rsidR="0013339F" w:rsidRPr="00A627D5" w:rsidRDefault="0013339F" w:rsidP="0013339F">
      <w:pPr>
        <w:jc w:val="both"/>
        <w:rPr>
          <w:sz w:val="28"/>
          <w:szCs w:val="28"/>
        </w:rPr>
      </w:pPr>
    </w:p>
    <w:p w:rsidR="0013339F" w:rsidRPr="00A627D5" w:rsidRDefault="0013339F" w:rsidP="0013339F">
      <w:pPr>
        <w:jc w:val="both"/>
        <w:rPr>
          <w:sz w:val="28"/>
          <w:szCs w:val="28"/>
        </w:rPr>
      </w:pPr>
      <w:r w:rsidRPr="00A627D5">
        <w:rPr>
          <w:sz w:val="28"/>
          <w:szCs w:val="28"/>
        </w:rPr>
        <w:t>Председатель Совета</w:t>
      </w:r>
    </w:p>
    <w:p w:rsidR="0013339F" w:rsidRPr="00A627D5" w:rsidRDefault="0013339F" w:rsidP="0013339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627D5">
        <w:rPr>
          <w:sz w:val="28"/>
          <w:szCs w:val="28"/>
        </w:rPr>
        <w:t xml:space="preserve">епутатов                                                                                           </w:t>
      </w:r>
      <w:proofErr w:type="spellStart"/>
      <w:r w:rsidRPr="00A627D5">
        <w:rPr>
          <w:sz w:val="28"/>
          <w:szCs w:val="28"/>
        </w:rPr>
        <w:t>Н.М.Казаев</w:t>
      </w:r>
      <w:proofErr w:type="spellEnd"/>
    </w:p>
    <w:p w:rsidR="000542F7" w:rsidRDefault="000542F7">
      <w:bookmarkStart w:id="0" w:name="_GoBack"/>
      <w:bookmarkEnd w:id="0"/>
    </w:p>
    <w:sectPr w:rsidR="0005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F"/>
    <w:rsid w:val="000542F7"/>
    <w:rsid w:val="0013339F"/>
    <w:rsid w:val="00171F3A"/>
    <w:rsid w:val="0080402B"/>
    <w:rsid w:val="00A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2016-06-28T09:43:00Z</cp:lastPrinted>
  <dcterms:created xsi:type="dcterms:W3CDTF">2016-06-27T06:41:00Z</dcterms:created>
  <dcterms:modified xsi:type="dcterms:W3CDTF">2016-08-08T11:08:00Z</dcterms:modified>
</cp:coreProperties>
</file>