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21881" w14:textId="3D54811D" w:rsidR="00B713B4" w:rsidRPr="00B713B4" w:rsidRDefault="00545E2E" w:rsidP="00EF0AFD">
      <w:pPr>
        <w:pStyle w:val="a6"/>
        <w:tabs>
          <w:tab w:val="center" w:pos="4676"/>
          <w:tab w:val="left" w:pos="8610"/>
        </w:tabs>
        <w:ind w:firstLine="0"/>
        <w:rPr>
          <w:b/>
          <w:bCs/>
          <w:sz w:val="24"/>
          <w:szCs w:val="24"/>
        </w:rPr>
      </w:pPr>
      <w:r w:rsidRPr="00B713B4">
        <w:rPr>
          <w:b/>
          <w:bCs/>
          <w:sz w:val="24"/>
          <w:szCs w:val="24"/>
        </w:rPr>
        <w:t xml:space="preserve">                         </w:t>
      </w:r>
    </w:p>
    <w:p w14:paraId="281622DA" w14:textId="281995D0" w:rsidR="00545E2E" w:rsidRDefault="00545E2E" w:rsidP="00B713B4">
      <w:pPr>
        <w:pStyle w:val="a6"/>
        <w:tabs>
          <w:tab w:val="center" w:pos="4676"/>
          <w:tab w:val="left" w:pos="8610"/>
        </w:tabs>
        <w:ind w:firstLine="0"/>
        <w:jc w:val="center"/>
        <w:rPr>
          <w:b/>
          <w:bCs/>
          <w:sz w:val="48"/>
          <w:szCs w:val="28"/>
        </w:rPr>
      </w:pPr>
      <w:r>
        <w:rPr>
          <w:b/>
          <w:bCs/>
          <w:sz w:val="48"/>
          <w:szCs w:val="28"/>
        </w:rPr>
        <w:t>Р Е Ш Е Н И Е</w:t>
      </w:r>
      <w:r w:rsidR="00F9170A">
        <w:rPr>
          <w:b/>
          <w:bCs/>
          <w:sz w:val="48"/>
          <w:szCs w:val="28"/>
        </w:rPr>
        <w:t xml:space="preserve">            </w:t>
      </w:r>
    </w:p>
    <w:p w14:paraId="7443DA63" w14:textId="77777777" w:rsidR="00545E2E" w:rsidRDefault="00545E2E" w:rsidP="00545E2E">
      <w:pPr>
        <w:pStyle w:val="a6"/>
        <w:ind w:firstLine="0"/>
        <w:jc w:val="center"/>
        <w:rPr>
          <w:b/>
          <w:bCs/>
          <w:sz w:val="40"/>
          <w:szCs w:val="28"/>
        </w:rPr>
      </w:pPr>
    </w:p>
    <w:p w14:paraId="6A1DF5F5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14:paraId="1A71AAB9" w14:textId="77777777" w:rsidR="00545E2E" w:rsidRDefault="00545E2E" w:rsidP="00545E2E">
      <w:pPr>
        <w:pStyle w:val="a6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 РЕСПУБЛИКИ МОРДОВИЯ</w:t>
      </w:r>
    </w:p>
    <w:p w14:paraId="15AF3235" w14:textId="08B3BDAA" w:rsidR="00545E2E" w:rsidRDefault="00AC79DD" w:rsidP="000F6B1A">
      <w:pPr>
        <w:pStyle w:val="a6"/>
        <w:tabs>
          <w:tab w:val="left" w:pos="7995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>28.12.2021</w:t>
      </w:r>
      <w:r w:rsidR="000F6B1A">
        <w:rPr>
          <w:sz w:val="36"/>
          <w:szCs w:val="28"/>
        </w:rPr>
        <w:tab/>
      </w:r>
      <w:r>
        <w:rPr>
          <w:sz w:val="36"/>
          <w:szCs w:val="28"/>
        </w:rPr>
        <w:t>87</w:t>
      </w:r>
    </w:p>
    <w:p w14:paraId="7D25DB2A" w14:textId="77777777" w:rsidR="00545E2E" w:rsidRDefault="00545E2E" w:rsidP="00545E2E">
      <w:pPr>
        <w:pStyle w:val="a6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F99F" wp14:editId="6D970E98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6985" r="5715" b="12065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62670D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17C225" wp14:editId="457FF90E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6985" r="5715" b="1206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43BE3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14:paraId="3055D823" w14:textId="77777777" w:rsidR="00545E2E" w:rsidRDefault="00545E2E" w:rsidP="00545E2E">
      <w:pPr>
        <w:pStyle w:val="a6"/>
        <w:ind w:firstLine="0"/>
        <w:jc w:val="center"/>
        <w:rPr>
          <w:sz w:val="24"/>
          <w:szCs w:val="28"/>
        </w:rPr>
      </w:pPr>
    </w:p>
    <w:p w14:paraId="22D94055" w14:textId="1D1748F3" w:rsidR="0084361C" w:rsidRDefault="00545E2E" w:rsidP="00AD6599">
      <w:pPr>
        <w:pStyle w:val="a6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14:paraId="21564335" w14:textId="77777777" w:rsidR="00D13EA4" w:rsidRPr="00AD6599" w:rsidRDefault="00D13EA4" w:rsidP="00AD6599">
      <w:pPr>
        <w:pStyle w:val="a6"/>
        <w:ind w:firstLine="0"/>
        <w:jc w:val="center"/>
        <w:rPr>
          <w:sz w:val="24"/>
          <w:szCs w:val="28"/>
        </w:rPr>
      </w:pPr>
    </w:p>
    <w:p w14:paraId="3D6C0678" w14:textId="0A5C1471" w:rsidR="0084361C" w:rsidRPr="00F9170A" w:rsidRDefault="0084361C" w:rsidP="00F9170A">
      <w:pPr>
        <w:ind w:firstLine="0"/>
        <w:jc w:val="center"/>
        <w:rPr>
          <w:b/>
          <w:bCs/>
          <w:sz w:val="28"/>
          <w:szCs w:val="28"/>
        </w:rPr>
      </w:pPr>
      <w:bookmarkStart w:id="0" w:name="_Hlk51830836"/>
      <w:r>
        <w:rPr>
          <w:b/>
          <w:bCs/>
          <w:sz w:val="28"/>
          <w:szCs w:val="28"/>
        </w:rPr>
        <w:t>Об установлении расходн</w:t>
      </w:r>
      <w:r w:rsidR="00653A85">
        <w:rPr>
          <w:b/>
          <w:bCs/>
          <w:sz w:val="28"/>
          <w:szCs w:val="28"/>
        </w:rPr>
        <w:t>ого</w:t>
      </w:r>
      <w:r>
        <w:rPr>
          <w:b/>
          <w:bCs/>
          <w:sz w:val="28"/>
          <w:szCs w:val="28"/>
        </w:rPr>
        <w:t xml:space="preserve"> обязательств</w:t>
      </w:r>
      <w:r w:rsidR="00653A85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, связанн</w:t>
      </w:r>
      <w:r w:rsidR="00653A85">
        <w:rPr>
          <w:b/>
          <w:bCs/>
          <w:sz w:val="28"/>
          <w:szCs w:val="28"/>
        </w:rPr>
        <w:t>ого</w:t>
      </w:r>
      <w:r w:rsidR="00FD4D38">
        <w:rPr>
          <w:b/>
          <w:bCs/>
          <w:sz w:val="28"/>
          <w:szCs w:val="28"/>
        </w:rPr>
        <w:t xml:space="preserve"> с</w:t>
      </w:r>
      <w:r>
        <w:rPr>
          <w:b/>
          <w:bCs/>
          <w:sz w:val="28"/>
          <w:szCs w:val="28"/>
        </w:rPr>
        <w:t xml:space="preserve"> </w:t>
      </w:r>
      <w:bookmarkEnd w:id="0"/>
      <w:r w:rsidR="00F9170A">
        <w:rPr>
          <w:b/>
          <w:bCs/>
          <w:sz w:val="28"/>
          <w:szCs w:val="28"/>
        </w:rPr>
        <w:t xml:space="preserve">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 </w:t>
      </w:r>
      <w:r w:rsidR="005E1657" w:rsidRPr="005E1657">
        <w:rPr>
          <w:b/>
          <w:bCs/>
          <w:sz w:val="28"/>
          <w:szCs w:val="28"/>
        </w:rPr>
        <w:t>Атяшевского муниципального района Республики Мордовия</w:t>
      </w:r>
      <w:r w:rsidR="00F9170A">
        <w:rPr>
          <w:b/>
          <w:bCs/>
          <w:sz w:val="28"/>
          <w:szCs w:val="28"/>
        </w:rPr>
        <w:t>, на софинансирование расходных обязательств, связанных с проведением кадастровых работ</w:t>
      </w:r>
    </w:p>
    <w:p w14:paraId="7440FDBC" w14:textId="77777777" w:rsidR="0084361C" w:rsidRDefault="0084361C" w:rsidP="0084361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5314D2" w14:textId="2AEB39DB" w:rsidR="0084361C" w:rsidRPr="00AB61CD" w:rsidRDefault="00D13EA4" w:rsidP="006D18A0">
      <w:pPr>
        <w:widowControl/>
        <w:ind w:firstLine="709"/>
        <w:rPr>
          <w:b/>
          <w:bCs/>
          <w:color w:val="000000"/>
        </w:rPr>
      </w:pPr>
      <w:r w:rsidRPr="00A83A2A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статьей 139 Бюджетного кодекса Российской Федерации</w:t>
      </w:r>
      <w:r w:rsidR="008A380E">
        <w:rPr>
          <w:sz w:val="28"/>
          <w:szCs w:val="28"/>
        </w:rPr>
        <w:t>,</w:t>
      </w:r>
      <w:r>
        <w:rPr>
          <w:sz w:val="28"/>
          <w:szCs w:val="28"/>
        </w:rPr>
        <w:t xml:space="preserve"> Уставом Атяшевского муниципального района Республики Мордовия, </w:t>
      </w:r>
      <w:r w:rsidR="008A380E">
        <w:rPr>
          <w:sz w:val="28"/>
          <w:szCs w:val="28"/>
        </w:rPr>
        <w:t>Совет депутатов Атяшевского муниципального района</w:t>
      </w:r>
      <w:r w:rsidR="006D18A0">
        <w:rPr>
          <w:sz w:val="28"/>
          <w:szCs w:val="28"/>
        </w:rPr>
        <w:t xml:space="preserve"> Республики Мордовия</w:t>
      </w:r>
      <w:r w:rsidR="008A380E">
        <w:rPr>
          <w:sz w:val="28"/>
          <w:szCs w:val="28"/>
        </w:rPr>
        <w:t xml:space="preserve"> решил</w:t>
      </w:r>
      <w:r w:rsidR="0084361C">
        <w:rPr>
          <w:sz w:val="28"/>
          <w:szCs w:val="28"/>
        </w:rPr>
        <w:t>:</w:t>
      </w:r>
    </w:p>
    <w:p w14:paraId="2120403C" w14:textId="1334DE07" w:rsidR="00AD6599" w:rsidRPr="00AD6599" w:rsidRDefault="0084361C" w:rsidP="00AD6599">
      <w:pPr>
        <w:rPr>
          <w:sz w:val="28"/>
          <w:szCs w:val="28"/>
        </w:rPr>
      </w:pPr>
      <w:r w:rsidRPr="00AD6599">
        <w:rPr>
          <w:sz w:val="28"/>
          <w:szCs w:val="28"/>
        </w:rPr>
        <w:t xml:space="preserve">1. </w:t>
      </w:r>
      <w:r w:rsidRPr="00AB61CD">
        <w:rPr>
          <w:sz w:val="28"/>
          <w:szCs w:val="28"/>
        </w:rPr>
        <w:t xml:space="preserve">Установить расходное обязательство, связанное </w:t>
      </w:r>
      <w:r w:rsidR="00AB61CD" w:rsidRPr="00AB61CD">
        <w:rPr>
          <w:sz w:val="28"/>
          <w:szCs w:val="28"/>
        </w:rPr>
        <w:t xml:space="preserve">с </w:t>
      </w:r>
      <w:r w:rsidR="00AD6599" w:rsidRPr="00AD6599">
        <w:rPr>
          <w:sz w:val="28"/>
          <w:szCs w:val="28"/>
        </w:rPr>
        <w:t>подготовкой проектов межевания земельных участков, выделяемых в счет невостребованных земельных долей, находящихся в собственности муниципальных образований Атяшевского муниципального района Республики Мордовия, на софинансирование расходных обязательств, связанных с проведением кадастровых работ</w:t>
      </w:r>
      <w:r w:rsidR="00AD6599">
        <w:rPr>
          <w:sz w:val="28"/>
          <w:szCs w:val="28"/>
        </w:rPr>
        <w:t>.</w:t>
      </w:r>
    </w:p>
    <w:p w14:paraId="73FBF52C" w14:textId="6D4D134A" w:rsidR="0084361C" w:rsidRDefault="0084361C" w:rsidP="0084361C">
      <w:pPr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AB61CD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Атяшевского муниципального района </w:t>
      </w:r>
      <w:r w:rsidR="005E1657">
        <w:rPr>
          <w:sz w:val="28"/>
          <w:szCs w:val="28"/>
        </w:rPr>
        <w:t xml:space="preserve">Республики Мордовия </w:t>
      </w:r>
      <w:r>
        <w:rPr>
          <w:sz w:val="28"/>
          <w:szCs w:val="28"/>
        </w:rPr>
        <w:t>главным распорядителем бюджетных средств в отношении расходн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обязательств</w:t>
      </w:r>
      <w:r w:rsidR="00653A85">
        <w:rPr>
          <w:sz w:val="28"/>
          <w:szCs w:val="28"/>
        </w:rPr>
        <w:t>а</w:t>
      </w:r>
      <w:r>
        <w:rPr>
          <w:sz w:val="28"/>
          <w:szCs w:val="28"/>
        </w:rPr>
        <w:t>, предусмотренн</w:t>
      </w:r>
      <w:r w:rsidR="00653A8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hyperlink r:id="rId4" w:anchor="sub_1" w:history="1">
        <w:r>
          <w:rPr>
            <w:rStyle w:val="a5"/>
            <w:sz w:val="28"/>
            <w:szCs w:val="28"/>
          </w:rPr>
          <w:t>пунктом 1</w:t>
        </w:r>
      </w:hyperlink>
      <w:r>
        <w:rPr>
          <w:sz w:val="28"/>
          <w:szCs w:val="28"/>
        </w:rPr>
        <w:t xml:space="preserve"> настоящего Решения.</w:t>
      </w:r>
    </w:p>
    <w:p w14:paraId="11629E61" w14:textId="6E36645E" w:rsidR="0039037D" w:rsidRPr="00AD6599" w:rsidRDefault="0084361C" w:rsidP="00AD6599">
      <w:r>
        <w:rPr>
          <w:sz w:val="28"/>
          <w:szCs w:val="28"/>
        </w:rPr>
        <w:t xml:space="preserve">3. Настоящее решение вступает в силу после его </w:t>
      </w:r>
      <w:hyperlink r:id="rId5" w:history="1">
        <w:r>
          <w:rPr>
            <w:rStyle w:val="a5"/>
            <w:sz w:val="28"/>
            <w:szCs w:val="28"/>
          </w:rPr>
          <w:t>официального опубликования</w:t>
        </w:r>
      </w:hyperlink>
      <w:r>
        <w:t>.</w:t>
      </w:r>
    </w:p>
    <w:p w14:paraId="565F5446" w14:textId="620D61EF" w:rsidR="0039037D" w:rsidRDefault="0039037D" w:rsidP="0039037D">
      <w:pPr>
        <w:pStyle w:val="a4"/>
        <w:spacing w:line="276" w:lineRule="auto"/>
        <w:rPr>
          <w:sz w:val="28"/>
          <w:szCs w:val="28"/>
        </w:rPr>
      </w:pPr>
    </w:p>
    <w:p w14:paraId="367302B7" w14:textId="77777777" w:rsidR="00D13EA4" w:rsidRPr="00D13EA4" w:rsidRDefault="00D13EA4" w:rsidP="00D13EA4"/>
    <w:p w14:paraId="7608C4FE" w14:textId="4610E962" w:rsidR="0039037D" w:rsidRDefault="0039037D" w:rsidP="0039037D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14:paraId="405BA839" w14:textId="448A3E34" w:rsidR="0039037D" w:rsidRDefault="0039037D" w:rsidP="0039037D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Атяшевского муниципального района                                                </w:t>
      </w:r>
      <w:r w:rsidR="005E1657">
        <w:rPr>
          <w:sz w:val="28"/>
          <w:szCs w:val="28"/>
        </w:rPr>
        <w:t>А.Н.Чугунов</w:t>
      </w:r>
    </w:p>
    <w:p w14:paraId="45FFC742" w14:textId="055D1330" w:rsidR="0039037D" w:rsidRDefault="0039037D" w:rsidP="0039037D">
      <w:pPr>
        <w:ind w:firstLine="0"/>
        <w:rPr>
          <w:sz w:val="28"/>
          <w:szCs w:val="28"/>
        </w:rPr>
      </w:pPr>
    </w:p>
    <w:p w14:paraId="5EB5BE20" w14:textId="77777777" w:rsidR="00D13EA4" w:rsidRDefault="00D13EA4" w:rsidP="0039037D">
      <w:pPr>
        <w:ind w:firstLine="0"/>
        <w:rPr>
          <w:sz w:val="28"/>
          <w:szCs w:val="28"/>
        </w:rPr>
      </w:pPr>
    </w:p>
    <w:p w14:paraId="2B1CB8C1" w14:textId="05397FF3" w:rsidR="0039037D" w:rsidRPr="0039037D" w:rsidRDefault="0039037D" w:rsidP="0039037D">
      <w:pPr>
        <w:tabs>
          <w:tab w:val="left" w:pos="7725"/>
        </w:tabs>
        <w:ind w:firstLine="0"/>
      </w:pPr>
      <w:r>
        <w:rPr>
          <w:sz w:val="28"/>
          <w:szCs w:val="28"/>
        </w:rPr>
        <w:t>Глава Атяшевского муниципального района</w:t>
      </w:r>
      <w:r>
        <w:rPr>
          <w:sz w:val="28"/>
          <w:szCs w:val="28"/>
        </w:rPr>
        <w:tab/>
        <w:t xml:space="preserve">  В.Г. Прокин</w:t>
      </w:r>
    </w:p>
    <w:sectPr w:rsidR="0039037D" w:rsidRPr="0039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E2"/>
    <w:rsid w:val="000F6B1A"/>
    <w:rsid w:val="0039037D"/>
    <w:rsid w:val="0050490D"/>
    <w:rsid w:val="00545E2E"/>
    <w:rsid w:val="00550978"/>
    <w:rsid w:val="005E1657"/>
    <w:rsid w:val="00653A85"/>
    <w:rsid w:val="006D18A0"/>
    <w:rsid w:val="00824832"/>
    <w:rsid w:val="0084361C"/>
    <w:rsid w:val="008A380E"/>
    <w:rsid w:val="009036E2"/>
    <w:rsid w:val="00986E64"/>
    <w:rsid w:val="009D6F44"/>
    <w:rsid w:val="00A544F0"/>
    <w:rsid w:val="00A67873"/>
    <w:rsid w:val="00AB61CD"/>
    <w:rsid w:val="00AC79DD"/>
    <w:rsid w:val="00AD6599"/>
    <w:rsid w:val="00B713B4"/>
    <w:rsid w:val="00D13EA4"/>
    <w:rsid w:val="00D17963"/>
    <w:rsid w:val="00DF66C8"/>
    <w:rsid w:val="00EF0AFD"/>
    <w:rsid w:val="00F9170A"/>
    <w:rsid w:val="00FD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3608"/>
  <w15:chartTrackingRefBased/>
  <w15:docId w15:val="{37875D17-DE66-4C71-99C0-D966D4B6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6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361C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361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4361C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4361C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4361C"/>
    <w:rPr>
      <w:rFonts w:ascii="Times New Roman" w:hAnsi="Times New Roman" w:cs="Times New Roman" w:hint="default"/>
      <w:b w:val="0"/>
      <w:bCs w:val="0"/>
      <w:color w:val="000000"/>
    </w:rPr>
  </w:style>
  <w:style w:type="paragraph" w:customStyle="1" w:styleId="ConsPlusTitle">
    <w:name w:val="ConsPlusTitle"/>
    <w:rsid w:val="00545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Body Text Indent"/>
    <w:basedOn w:val="a"/>
    <w:link w:val="a7"/>
    <w:semiHidden/>
    <w:rsid w:val="00545E2E"/>
    <w:pPr>
      <w:widowControl/>
      <w:autoSpaceDE/>
      <w:autoSpaceDN/>
      <w:adjustRightInd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545E2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ternet.garant.ru/document/redirect/74313483/0" TargetMode="External"/><Relationship Id="rId4" Type="http://schemas.openxmlformats.org/officeDocument/2006/relationships/hyperlink" Target="file:///C:\Users\consultant2.FU003\Desktop\&#1055;&#1077;&#1088;&#1077;&#1095;&#1077;&#1085;&#1100;%20&#1088;&#1072;&#1089;&#1093;&#1086;&#1076;&#1085;&#1099;&#1093;%20&#1086;&#1073;&#1103;&#1079;&#1072;&#1090;&#1077;&#1083;&#1089;&#1090;&#1074;%20&#1042;%20&#1055;&#1088;&#1086;&#1082;&#1091;&#1088;&#1072;&#1090;&#1091;&#1088;&#1091;\&#1056;&#1077;&#1096;&#1077;&#1085;&#1080;&#1077;%20&#1057;&#1086;&#1074;&#1077;&#1090;&#1072;%20&#1076;&#1077;&#1087;&#1091;&#1090;&#1072;&#1090;&#1086;&#1074;%20&#1054;&#1042;&#1047;,%20&#1087;&#1080;&#1090;&#1072;&#1085;&#1080;&#1077;,%20&#1082;&#1083;&#1072;&#1089;&#1089;&#1085;&#1086;&#1077;%20&#1088;&#1091;&#1082;&#1086;&#1074;&#1086;&#1076;&#1089;&#1090;&#1074;&#1086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consultant2</dc:creator>
  <cp:keywords/>
  <dc:description/>
  <cp:lastModifiedBy>consultant2</cp:lastModifiedBy>
  <cp:revision>19</cp:revision>
  <cp:lastPrinted>2021-12-01T08:05:00Z</cp:lastPrinted>
  <dcterms:created xsi:type="dcterms:W3CDTF">2020-09-24T05:36:00Z</dcterms:created>
  <dcterms:modified xsi:type="dcterms:W3CDTF">2021-12-29T07:49:00Z</dcterms:modified>
</cp:coreProperties>
</file>