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58807" w14:textId="77777777" w:rsidR="00DB0ECA" w:rsidRPr="00DB0ECA" w:rsidRDefault="00DB0ECA" w:rsidP="00DB0EC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DB0ECA"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  <w:t xml:space="preserve">                                 </w:t>
      </w:r>
      <w:proofErr w:type="gramStart"/>
      <w:r w:rsidRPr="00DB0ECA"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  <w:t>СОВЕТ  ДЕПУТАТОВ</w:t>
      </w:r>
      <w:proofErr w:type="gramEnd"/>
    </w:p>
    <w:p w14:paraId="5FA05DAA" w14:textId="77777777" w:rsidR="00DB0ECA" w:rsidRPr="00DB0ECA" w:rsidRDefault="00DB0ECA" w:rsidP="00DB0EC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</w:pPr>
      <w:r w:rsidRPr="00DB0ECA"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  <w:t xml:space="preserve"> АТЯШЕВСКОГО МУНИЦИПАЛЬНОГО РАЙОНА</w:t>
      </w:r>
    </w:p>
    <w:p w14:paraId="26363CF8" w14:textId="77777777" w:rsidR="00DB0ECA" w:rsidRPr="00DB0ECA" w:rsidRDefault="00DB0ECA" w:rsidP="00DB0EC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  <w:r w:rsidRPr="00DB0ECA"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  <w:t>РЕСПУБЛИКИ МОРДОВИЯ</w:t>
      </w:r>
    </w:p>
    <w:p w14:paraId="09CDB364" w14:textId="77777777" w:rsidR="00DB0ECA" w:rsidRPr="00DB0ECA" w:rsidRDefault="00DB0ECA" w:rsidP="00DB0EC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B0EC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</w:t>
      </w:r>
    </w:p>
    <w:p w14:paraId="3367A6C5" w14:textId="77777777" w:rsidR="00DB0ECA" w:rsidRPr="00DB0ECA" w:rsidRDefault="00DB0ECA" w:rsidP="00DB0EC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48"/>
          <w:szCs w:val="20"/>
          <w:lang w:eastAsia="ru-RU"/>
          <w14:ligatures w14:val="none"/>
        </w:rPr>
      </w:pPr>
      <w:r w:rsidRPr="00DB0EC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</w:t>
      </w:r>
      <w:r w:rsidRPr="00DB0ECA">
        <w:rPr>
          <w:rFonts w:ascii="Times New Roman" w:eastAsia="Times New Roman" w:hAnsi="Times New Roman" w:cs="Times New Roman"/>
          <w:b/>
          <w:kern w:val="0"/>
          <w:sz w:val="48"/>
          <w:szCs w:val="20"/>
          <w:lang w:eastAsia="ru-RU"/>
          <w14:ligatures w14:val="none"/>
        </w:rPr>
        <w:t>Р Е Ш Е Н И Е</w:t>
      </w:r>
    </w:p>
    <w:p w14:paraId="2A75AA2F" w14:textId="77777777" w:rsidR="00DB0ECA" w:rsidRPr="00DB0ECA" w:rsidRDefault="00DB0ECA" w:rsidP="00DB0EC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F0EA603" w14:textId="0CEA9766" w:rsidR="00DB0ECA" w:rsidRPr="00DB0ECA" w:rsidRDefault="00DB0ECA" w:rsidP="00DB0EC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DB0EC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   </w:t>
      </w:r>
      <w:r w:rsidRPr="00DB0ECA">
        <w:rPr>
          <w:rFonts w:ascii="Times New Roman" w:eastAsia="Times New Roman" w:hAnsi="Times New Roman" w:cs="Times New Roman"/>
          <w:kern w:val="0"/>
          <w:sz w:val="28"/>
          <w:szCs w:val="20"/>
          <w:u w:val="single"/>
          <w:lang w:eastAsia="ru-RU"/>
          <w14:ligatures w14:val="none"/>
        </w:rPr>
        <w:t>28.04.2026</w:t>
      </w:r>
      <w:r w:rsidRPr="00DB0EC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                                                                                    №   </w:t>
      </w:r>
      <w:r w:rsidR="001F3954" w:rsidRPr="001F3954">
        <w:rPr>
          <w:rFonts w:ascii="Times New Roman" w:eastAsia="Times New Roman" w:hAnsi="Times New Roman" w:cs="Times New Roman"/>
          <w:kern w:val="0"/>
          <w:sz w:val="28"/>
          <w:szCs w:val="20"/>
          <w:u w:val="single"/>
          <w:lang w:eastAsia="ru-RU"/>
          <w14:ligatures w14:val="none"/>
        </w:rPr>
        <w:t>29</w:t>
      </w:r>
    </w:p>
    <w:p w14:paraId="7003B23B" w14:textId="77777777" w:rsidR="00DB0ECA" w:rsidRPr="00DB0ECA" w:rsidRDefault="00DB0ECA" w:rsidP="00DB0EC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B0EC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</w:t>
      </w:r>
      <w:proofErr w:type="spellStart"/>
      <w:r w:rsidRPr="00DB0EC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р.п.Атяшево</w:t>
      </w:r>
      <w:proofErr w:type="spellEnd"/>
    </w:p>
    <w:p w14:paraId="58D96610" w14:textId="77777777" w:rsidR="00DB0ECA" w:rsidRPr="00DB0ECA" w:rsidRDefault="00DB0ECA" w:rsidP="00DB0EC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5E9897B" w14:textId="3B7DE3E5" w:rsidR="00277A0A" w:rsidRDefault="00277A0A" w:rsidP="00277A0A">
      <w:pPr>
        <w:spacing w:line="259" w:lineRule="auto"/>
        <w:ind w:firstLine="708"/>
        <w:jc w:val="right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14:paraId="4A5A7837" w14:textId="28822655" w:rsidR="00277A0A" w:rsidRPr="00277A0A" w:rsidRDefault="00277A0A" w:rsidP="00DB0ECA">
      <w:pPr>
        <w:spacing w:line="259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277A0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О признании утратившим силу </w:t>
      </w:r>
      <w:bookmarkStart w:id="0" w:name="_Hlk224627689"/>
      <w:r w:rsidRPr="00277A0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Решения Совета депутатов Атяшевского муниципального района Республики Мордовия от 6 ноября 2013 г. N 81 «Об утверждении Порядка размещения сведений о доходах, об имуществе и обязательствах имущественного характера лиц, замещающих должности руководителей муниципальных учреждений Атяшевского муниципального района, и членов их семей на официальном сайте органов местного самоуправления Атяшевского муниципального района в информационно-телекоммуникационной сети Интернет и представления этих сведений средствам массовой информации для опубликования»</w:t>
      </w:r>
      <w:bookmarkEnd w:id="0"/>
    </w:p>
    <w:p w14:paraId="50CE1C34" w14:textId="77777777" w:rsidR="00AA1A81" w:rsidRDefault="00277A0A" w:rsidP="00AA1A81">
      <w:pPr>
        <w:spacing w:line="259" w:lineRule="auto"/>
        <w:ind w:firstLine="708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277A0A">
        <w:rPr>
          <w:rFonts w:ascii="Times New Roman" w:hAnsi="Times New Roman" w:cs="Times New Roman"/>
          <w:sz w:val="26"/>
          <w:szCs w:val="26"/>
          <w:shd w:val="clear" w:color="auto" w:fill="FFFFFF"/>
        </w:rPr>
        <w:t>В соответствии со статьей 8 Федерального закона от 25 декабря 2008 года N 273-ФЗ «О противодействии коррупции»</w:t>
      </w:r>
      <w:r w:rsidR="000044F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0044FA" w:rsidRPr="000044FA">
        <w:rPr>
          <w:rFonts w:ascii="Times New Roman" w:hAnsi="Times New Roman" w:cs="Times New Roman"/>
          <w:sz w:val="26"/>
          <w:szCs w:val="26"/>
          <w:shd w:val="clear" w:color="auto" w:fill="FFFFFF"/>
        </w:rPr>
        <w:t>Совет депутатов Атяшевского муниципального района Республики Мордовия р е ш и л:</w:t>
      </w:r>
    </w:p>
    <w:p w14:paraId="50380B6F" w14:textId="441AC5C5" w:rsidR="00AA1A81" w:rsidRPr="00AA1A81" w:rsidRDefault="00AA1A81" w:rsidP="00AA1A81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277A0A" w:rsidRPr="00AA1A81">
        <w:rPr>
          <w:rFonts w:ascii="Times New Roman" w:hAnsi="Times New Roman" w:cs="Times New Roman"/>
          <w:sz w:val="26"/>
          <w:szCs w:val="26"/>
        </w:rPr>
        <w:t>1. Признать утратившим силу Решение Совета депутатов Атяшевского муниципального района Республики Мордовия от 6 ноября 2013 г. N 81 «Об утверждении Порядка размещения сведений о доходах, об имуществе и обязательствах имущественного характера лиц, замещающих должности руководителей муниципальных учреждений Атяшевского муниципального района, и членов их семей на официальном сайте органов местного самоуправления Атяшевского муниципального района в информационно-телекоммуникационной сети Интернет и представления этих сведений средствам массовой информации для опубликования».</w:t>
      </w:r>
    </w:p>
    <w:p w14:paraId="062F046B" w14:textId="6186DCC2" w:rsidR="00277A0A" w:rsidRPr="00AA1A81" w:rsidRDefault="00AA1A81" w:rsidP="00AA1A81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E293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77A0A" w:rsidRPr="00AA1A81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277A0A" w:rsidRPr="00AA1A81">
        <w:rPr>
          <w:rFonts w:ascii="Times New Roman" w:hAnsi="Times New Roman" w:cs="Times New Roman"/>
          <w:sz w:val="26"/>
          <w:szCs w:val="26"/>
        </w:rPr>
        <w:t>Настоящее Решение вступает в силу после его официального опубликования.</w:t>
      </w:r>
    </w:p>
    <w:p w14:paraId="749BA9C3" w14:textId="77777777" w:rsidR="00AA1A81" w:rsidRDefault="00AA1A81" w:rsidP="00277A0A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14:paraId="54C942B4" w14:textId="061BD3DE" w:rsidR="00277A0A" w:rsidRPr="00AA1A81" w:rsidRDefault="00277A0A" w:rsidP="00277A0A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AA1A8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Председатель Совета депутатов</w:t>
      </w:r>
      <w:r w:rsidRPr="00AA1A81">
        <w:rPr>
          <w:rFonts w:ascii="Times New Roman" w:hAnsi="Times New Roman" w:cs="Times New Roman"/>
          <w:b/>
          <w:bCs/>
          <w:color w:val="000000" w:themeColor="text1"/>
        </w:rPr>
        <w:br/>
      </w:r>
      <w:r w:rsidRPr="00AA1A8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Атяшевского муниципального района</w:t>
      </w:r>
    </w:p>
    <w:p w14:paraId="4810D852" w14:textId="5E8B219D" w:rsidR="00277A0A" w:rsidRPr="00AA1A81" w:rsidRDefault="00277A0A" w:rsidP="00277A0A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AA1A8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Республики Мордовия                          </w:t>
      </w:r>
      <w:r w:rsidRPr="00AA1A8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                                    </w:t>
      </w:r>
      <w:r w:rsidRPr="00AA1A8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     </w:t>
      </w:r>
      <w:r w:rsidR="00AA1A8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         </w:t>
      </w:r>
      <w:r w:rsidRPr="00AA1A8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      А.Н.</w:t>
      </w:r>
      <w:r w:rsidRPr="00AA1A8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AA1A8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Чугунов</w:t>
      </w:r>
    </w:p>
    <w:p w14:paraId="2411326E" w14:textId="77777777" w:rsidR="00AA1A81" w:rsidRPr="00AA1A81" w:rsidRDefault="00AA1A81" w:rsidP="00277A0A">
      <w:pPr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59447704" w14:textId="3D3A433A" w:rsidR="00277A0A" w:rsidRPr="00AA1A81" w:rsidRDefault="00277A0A" w:rsidP="00277A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A1A8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Глава Атяшевского  </w:t>
      </w:r>
    </w:p>
    <w:p w14:paraId="3296B3C3" w14:textId="77777777" w:rsidR="00277A0A" w:rsidRPr="00AA1A81" w:rsidRDefault="00277A0A" w:rsidP="00277A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A1A8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муниципального района</w:t>
      </w:r>
    </w:p>
    <w:p w14:paraId="5A7B1B7A" w14:textId="49F2F786" w:rsidR="00277A0A" w:rsidRPr="00AA1A81" w:rsidRDefault="00277A0A" w:rsidP="00277A0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  <w:r w:rsidRPr="00AA1A8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Республики Мордовия                                                                            </w:t>
      </w:r>
      <w:r w:rsidR="00AA1A8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       </w:t>
      </w:r>
      <w:r w:rsidRPr="00AA1A8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К.Н. Николаев                                                   </w:t>
      </w:r>
    </w:p>
    <w:p w14:paraId="3FD9F6C7" w14:textId="77777777" w:rsidR="00277A0A" w:rsidRPr="00AA1A81" w:rsidRDefault="00277A0A" w:rsidP="00277A0A">
      <w:pPr>
        <w:jc w:val="center"/>
        <w:rPr>
          <w:rFonts w:ascii="Times New Roman" w:hAnsi="Times New Roman" w:cs="Times New Roman"/>
          <w:b/>
          <w:bCs/>
        </w:rPr>
      </w:pPr>
    </w:p>
    <w:p w14:paraId="4834F9AB" w14:textId="77777777" w:rsidR="003C425F" w:rsidRPr="00277A0A" w:rsidRDefault="003C425F">
      <w:pPr>
        <w:rPr>
          <w:sz w:val="26"/>
          <w:szCs w:val="26"/>
        </w:rPr>
      </w:pPr>
    </w:p>
    <w:sectPr w:rsidR="003C425F" w:rsidRPr="00277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5F"/>
    <w:rsid w:val="000044FA"/>
    <w:rsid w:val="001E658B"/>
    <w:rsid w:val="001F3954"/>
    <w:rsid w:val="00276FF0"/>
    <w:rsid w:val="00277A0A"/>
    <w:rsid w:val="00283311"/>
    <w:rsid w:val="003C425F"/>
    <w:rsid w:val="00447EEC"/>
    <w:rsid w:val="007063DA"/>
    <w:rsid w:val="00A7735E"/>
    <w:rsid w:val="00AA1A81"/>
    <w:rsid w:val="00C00235"/>
    <w:rsid w:val="00DB0ECA"/>
    <w:rsid w:val="00ED12B4"/>
    <w:rsid w:val="00FE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9DBD"/>
  <w15:chartTrackingRefBased/>
  <w15:docId w15:val="{32FFFEA6-5EF1-4F11-85C5-85E6A267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A0A"/>
  </w:style>
  <w:style w:type="paragraph" w:styleId="1">
    <w:name w:val="heading 1"/>
    <w:basedOn w:val="a"/>
    <w:next w:val="a"/>
    <w:link w:val="10"/>
    <w:uiPriority w:val="9"/>
    <w:qFormat/>
    <w:rsid w:val="003C4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2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2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4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4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2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4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42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42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42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42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42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42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42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4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4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4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4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4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42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42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42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4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42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425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77A0A"/>
    <w:rPr>
      <w:color w:val="0000FF"/>
      <w:u w:val="single"/>
    </w:rPr>
  </w:style>
  <w:style w:type="character" w:styleId="ad">
    <w:name w:val="Emphasis"/>
    <w:basedOn w:val="a0"/>
    <w:uiPriority w:val="20"/>
    <w:qFormat/>
    <w:rsid w:val="00283311"/>
    <w:rPr>
      <w:i/>
      <w:iCs/>
    </w:rPr>
  </w:style>
  <w:style w:type="paragraph" w:styleId="ae">
    <w:name w:val="No Spacing"/>
    <w:uiPriority w:val="1"/>
    <w:qFormat/>
    <w:rsid w:val="00AA1A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2026-04-28T05:44:00Z</cp:lastPrinted>
  <dcterms:created xsi:type="dcterms:W3CDTF">2026-04-28T05:25:00Z</dcterms:created>
  <dcterms:modified xsi:type="dcterms:W3CDTF">2026-04-29T11:38:00Z</dcterms:modified>
</cp:coreProperties>
</file>