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DE8C" w14:textId="74E38A9C" w:rsidR="000B5563" w:rsidRPr="000B5563" w:rsidRDefault="000B5563" w:rsidP="000B5563">
      <w:pPr>
        <w:keepNext/>
        <w:jc w:val="right"/>
        <w:outlineLvl w:val="2"/>
        <w:rPr>
          <w:rFonts w:ascii="Times New Roman" w:hAnsi="Times New Roman"/>
          <w:sz w:val="40"/>
          <w:szCs w:val="40"/>
        </w:rPr>
      </w:pPr>
      <w:r w:rsidRPr="000B5563">
        <w:rPr>
          <w:rFonts w:ascii="Times New Roman" w:hAnsi="Times New Roman"/>
          <w:sz w:val="40"/>
          <w:szCs w:val="40"/>
        </w:rPr>
        <w:t>Проект</w:t>
      </w:r>
    </w:p>
    <w:p w14:paraId="0F3A3975" w14:textId="7FAE1BB5" w:rsidR="00606552" w:rsidRPr="00BB0160" w:rsidRDefault="00606552" w:rsidP="00606552">
      <w:pPr>
        <w:keepNext/>
        <w:jc w:val="center"/>
        <w:outlineLvl w:val="2"/>
        <w:rPr>
          <w:rFonts w:ascii="Times New Roman" w:hAnsi="Times New Roman"/>
          <w:b/>
          <w:sz w:val="48"/>
          <w:szCs w:val="20"/>
        </w:rPr>
      </w:pPr>
      <w:r w:rsidRPr="001862A7">
        <w:rPr>
          <w:color w:val="FFFFFF" w:themeColor="background1"/>
          <w:sz w:val="48"/>
        </w:rPr>
        <w:t xml:space="preserve">А </w:t>
      </w:r>
      <w:r w:rsidRPr="00BB0160">
        <w:rPr>
          <w:rFonts w:ascii="Times New Roman" w:hAnsi="Times New Roman"/>
          <w:b/>
          <w:sz w:val="48"/>
          <w:szCs w:val="20"/>
        </w:rPr>
        <w:t>П О С Т А Н О В Л Е Н И Е</w:t>
      </w:r>
    </w:p>
    <w:p w14:paraId="47BAFA6C" w14:textId="77777777" w:rsidR="00606552" w:rsidRPr="00BB0160" w:rsidRDefault="00606552" w:rsidP="00606552">
      <w:pPr>
        <w:keepNext/>
        <w:spacing w:after="0" w:line="240" w:lineRule="auto"/>
        <w:jc w:val="center"/>
        <w:outlineLvl w:val="4"/>
        <w:rPr>
          <w:rFonts w:ascii="Times New Roman" w:hAnsi="Times New Roman"/>
          <w:sz w:val="36"/>
          <w:szCs w:val="20"/>
        </w:rPr>
      </w:pPr>
    </w:p>
    <w:p w14:paraId="6B25CE8F" w14:textId="77777777" w:rsidR="00606552" w:rsidRPr="00BB0160" w:rsidRDefault="00606552" w:rsidP="00606552">
      <w:pPr>
        <w:keepNext/>
        <w:spacing w:after="0" w:line="240" w:lineRule="auto"/>
        <w:jc w:val="center"/>
        <w:outlineLvl w:val="4"/>
        <w:rPr>
          <w:rFonts w:ascii="Times New Roman" w:hAnsi="Times New Roman"/>
          <w:sz w:val="36"/>
          <w:szCs w:val="20"/>
        </w:rPr>
      </w:pPr>
      <w:r w:rsidRPr="00BB0160">
        <w:rPr>
          <w:rFonts w:ascii="Times New Roman" w:hAnsi="Times New Roman"/>
          <w:sz w:val="36"/>
          <w:szCs w:val="20"/>
        </w:rPr>
        <w:t xml:space="preserve">АДМИНИСТРАЦИИ АТЯШЕВСКОГО </w:t>
      </w:r>
    </w:p>
    <w:p w14:paraId="24722F2C" w14:textId="77777777" w:rsidR="00606552" w:rsidRPr="00BB0160" w:rsidRDefault="00606552" w:rsidP="00606552">
      <w:pPr>
        <w:keepNext/>
        <w:spacing w:after="0" w:line="240" w:lineRule="auto"/>
        <w:jc w:val="center"/>
        <w:outlineLvl w:val="4"/>
        <w:rPr>
          <w:rFonts w:ascii="Times New Roman" w:hAnsi="Times New Roman"/>
          <w:sz w:val="36"/>
          <w:szCs w:val="20"/>
        </w:rPr>
      </w:pPr>
      <w:r w:rsidRPr="00BB0160">
        <w:rPr>
          <w:rFonts w:ascii="Times New Roman" w:hAnsi="Times New Roman"/>
          <w:sz w:val="36"/>
          <w:szCs w:val="20"/>
        </w:rPr>
        <w:t>МУНИЦИПАЛЬНОГО РАЙОНА</w:t>
      </w:r>
    </w:p>
    <w:p w14:paraId="4B888220" w14:textId="77777777" w:rsidR="00606552" w:rsidRPr="00BB0160" w:rsidRDefault="00606552" w:rsidP="00606552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BB0160">
        <w:rPr>
          <w:rFonts w:ascii="Times New Roman" w:hAnsi="Times New Roman"/>
          <w:sz w:val="36"/>
          <w:szCs w:val="36"/>
        </w:rPr>
        <w:t>РЕСПУБЛИКИ МОРДОВИЯ</w:t>
      </w:r>
    </w:p>
    <w:p w14:paraId="4EF4E8FB" w14:textId="77777777" w:rsidR="00606552" w:rsidRPr="00BB0160" w:rsidRDefault="00606552" w:rsidP="00606552">
      <w:pPr>
        <w:spacing w:after="0" w:line="240" w:lineRule="auto"/>
        <w:rPr>
          <w:rFonts w:ascii="Times New Roman" w:hAnsi="Times New Roman"/>
          <w:sz w:val="28"/>
          <w:szCs w:val="20"/>
        </w:rPr>
      </w:pPr>
    </w:p>
    <w:p w14:paraId="249AB97B" w14:textId="5EE166D6" w:rsidR="00606552" w:rsidRDefault="00606552" w:rsidP="00606552">
      <w:pPr>
        <w:tabs>
          <w:tab w:val="center" w:pos="4677"/>
          <w:tab w:val="left" w:pos="8490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                                                                  </w:t>
      </w:r>
      <w:r w:rsidR="000B5563">
        <w:rPr>
          <w:rFonts w:ascii="Times New Roman" w:hAnsi="Times New Roman"/>
          <w:sz w:val="28"/>
          <w:szCs w:val="20"/>
        </w:rPr>
        <w:t xml:space="preserve">   </w:t>
      </w:r>
      <w:r>
        <w:rPr>
          <w:rFonts w:ascii="Times New Roman" w:hAnsi="Times New Roman"/>
          <w:sz w:val="28"/>
          <w:szCs w:val="20"/>
        </w:rPr>
        <w:t xml:space="preserve">   </w:t>
      </w:r>
      <w:r w:rsidR="00294BC1">
        <w:rPr>
          <w:rFonts w:ascii="Times New Roman" w:hAnsi="Times New Roman"/>
          <w:sz w:val="28"/>
          <w:szCs w:val="20"/>
        </w:rPr>
        <w:t xml:space="preserve"> </w:t>
      </w:r>
      <w:r w:rsidRPr="00BB0160">
        <w:rPr>
          <w:rFonts w:ascii="Times New Roman" w:hAnsi="Times New Roman"/>
          <w:sz w:val="28"/>
          <w:szCs w:val="20"/>
        </w:rPr>
        <w:t>№</w:t>
      </w:r>
    </w:p>
    <w:p w14:paraId="2721D4DB" w14:textId="77777777" w:rsidR="000B5563" w:rsidRPr="00BB0160" w:rsidRDefault="000B5563" w:rsidP="00606552">
      <w:pPr>
        <w:tabs>
          <w:tab w:val="center" w:pos="4677"/>
          <w:tab w:val="left" w:pos="8490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14:paraId="1191F9B6" w14:textId="28257BC8" w:rsidR="00606552" w:rsidRDefault="00606552" w:rsidP="00606552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BB0160">
        <w:rPr>
          <w:rFonts w:ascii="Times New Roman" w:hAnsi="Times New Roman"/>
          <w:sz w:val="24"/>
          <w:szCs w:val="20"/>
        </w:rPr>
        <w:t>рп.Атяшево</w:t>
      </w:r>
    </w:p>
    <w:p w14:paraId="49AF66F9" w14:textId="77777777" w:rsidR="00606552" w:rsidRPr="00606552" w:rsidRDefault="00606552" w:rsidP="00606552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14:paraId="0AC39EFD" w14:textId="63123BD9" w:rsidR="00C43217" w:rsidRPr="00AE1A3D" w:rsidRDefault="00C43217" w:rsidP="00C43217">
      <w:pPr>
        <w:widowControl w:val="0"/>
        <w:autoSpaceDE w:val="0"/>
        <w:autoSpaceDN w:val="0"/>
        <w:adjustRightInd w:val="0"/>
        <w:spacing w:after="120" w:line="240" w:lineRule="auto"/>
        <w:ind w:right="-232"/>
        <w:jc w:val="center"/>
        <w:rPr>
          <w:rFonts w:ascii="Arial" w:eastAsia="Calibri" w:hAnsi="Arial" w:cs="Arial"/>
          <w:sz w:val="28"/>
          <w:szCs w:val="28"/>
          <w:lang w:eastAsia="x-none"/>
        </w:rPr>
      </w:pPr>
      <w:r w:rsidRPr="00AE1A3D">
        <w:rPr>
          <w:rFonts w:ascii="Times New Roman" w:hAnsi="Times New Roman" w:cs="Arial"/>
          <w:b/>
          <w:bCs/>
          <w:sz w:val="28"/>
          <w:szCs w:val="24"/>
        </w:rPr>
        <w:t xml:space="preserve">О внесении изменений в муниципальную программу  Атяшевского муниципального района </w:t>
      </w:r>
      <w:bookmarkStart w:id="0" w:name="_Hlk49953110"/>
      <w:r w:rsidRPr="00AE1A3D">
        <w:rPr>
          <w:rFonts w:ascii="Times New Roman" w:eastAsia="Calibri" w:hAnsi="Times New Roman"/>
          <w:b/>
          <w:sz w:val="28"/>
          <w:szCs w:val="28"/>
          <w:lang w:eastAsia="en-US"/>
        </w:rPr>
        <w:t>«Экономическое развитие Атяшевского муниципального района», утвержденную Постановлением Администрации Атяшевского  муниципального района от 23 января 2019 года №12</w:t>
      </w:r>
      <w:bookmarkEnd w:id="0"/>
    </w:p>
    <w:p w14:paraId="0DB70C4E" w14:textId="77777777" w:rsidR="00C43217" w:rsidRPr="00AE1A3D" w:rsidRDefault="00C43217" w:rsidP="00C43217">
      <w:pPr>
        <w:widowControl w:val="0"/>
        <w:autoSpaceDE w:val="0"/>
        <w:autoSpaceDN w:val="0"/>
        <w:adjustRightInd w:val="0"/>
        <w:spacing w:after="0" w:line="240" w:lineRule="auto"/>
        <w:ind w:right="-232" w:firstLine="709"/>
        <w:jc w:val="center"/>
        <w:rPr>
          <w:rFonts w:ascii="Arial" w:eastAsia="Calibri" w:hAnsi="Arial" w:cs="Arial"/>
          <w:sz w:val="28"/>
          <w:szCs w:val="28"/>
          <w:lang w:eastAsia="x-none"/>
        </w:rPr>
      </w:pPr>
    </w:p>
    <w:p w14:paraId="425FCF3F" w14:textId="6B5C387E" w:rsidR="00C43217" w:rsidRPr="00AE1A3D" w:rsidRDefault="00C43217" w:rsidP="00C43217">
      <w:pPr>
        <w:spacing w:after="0" w:line="240" w:lineRule="auto"/>
        <w:ind w:right="-23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>1. Утвердить изменения, которые вносятся в муниципальную программу Атяшевского муниципального района «Экономическое развитие Атяшевского муниципального района», утвержденную Постановлением Администрации Атяшевского  муниципального района от 23 января 2019 года №12 «Об утверждении муниципальной программы «Экономическое развитие Атяшевского муниципального района».</w:t>
      </w:r>
    </w:p>
    <w:p w14:paraId="709E8597" w14:textId="77777777" w:rsidR="00C43217" w:rsidRPr="00AE1A3D" w:rsidRDefault="00C43217" w:rsidP="00C43217">
      <w:pPr>
        <w:spacing w:after="0" w:line="240" w:lineRule="auto"/>
        <w:ind w:right="-23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>2. Настоящее Постановление вступает в силу после его официального опубликования.</w:t>
      </w:r>
    </w:p>
    <w:p w14:paraId="0C77ECAB" w14:textId="2F426C0C" w:rsidR="00C43217" w:rsidRPr="0069401E" w:rsidRDefault="00C43217" w:rsidP="0069401E">
      <w:pPr>
        <w:spacing w:after="0" w:line="240" w:lineRule="auto"/>
        <w:ind w:right="-232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3. </w:t>
      </w:r>
      <w:r w:rsidR="0069401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Контроль </w:t>
      </w:r>
      <w:r w:rsidR="0069401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за </w:t>
      </w:r>
      <w:r w:rsidR="0069401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исполнением </w:t>
      </w:r>
      <w:r w:rsidR="0069401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настоящего </w:t>
      </w:r>
      <w:r w:rsidR="0069401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Постановления </w:t>
      </w:r>
      <w:r w:rsidR="0069401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возложить </w:t>
      </w:r>
      <w:r w:rsidR="0069401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на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 xml:space="preserve">Первого </w:t>
      </w:r>
      <w:r w:rsidR="0069401E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 xml:space="preserve">заместителя </w:t>
      </w:r>
      <w:r w:rsidR="0069401E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 xml:space="preserve">Главы </w:t>
      </w:r>
      <w:r w:rsidR="0069401E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 w:rsidRPr="00AE1A3D">
        <w:rPr>
          <w:rFonts w:ascii="Times New Roman" w:hAnsi="Times New Roman"/>
          <w:sz w:val="28"/>
          <w:szCs w:val="28"/>
          <w:lang w:eastAsia="x-none"/>
        </w:rPr>
        <w:t xml:space="preserve">района </w:t>
      </w:r>
      <w:r w:rsidR="0069401E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 xml:space="preserve">по </w:t>
      </w:r>
      <w:r w:rsidR="0069401E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 xml:space="preserve">экономике </w:t>
      </w:r>
      <w:r w:rsidR="0069401E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 xml:space="preserve">– </w:t>
      </w:r>
      <w:r w:rsidR="0069401E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>начальника</w:t>
      </w:r>
      <w:r w:rsidR="0069401E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 xml:space="preserve"> Финансового </w:t>
      </w:r>
      <w:r w:rsidR="0069401E">
        <w:rPr>
          <w:rFonts w:ascii="Times New Roman" w:hAnsi="Times New Roman"/>
          <w:sz w:val="28"/>
          <w:szCs w:val="28"/>
          <w:lang w:val="x-none" w:eastAsia="x-none"/>
        </w:rPr>
        <w:t xml:space="preserve">   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 xml:space="preserve">управления Администрации Атяшевского муниципального </w:t>
      </w:r>
      <w:r w:rsidR="0069401E" w:rsidRPr="00AE1A3D">
        <w:rPr>
          <w:rFonts w:ascii="Times New Roman" w:hAnsi="Times New Roman"/>
          <w:sz w:val="28"/>
          <w:szCs w:val="28"/>
          <w:lang w:val="x-none" w:eastAsia="x-none"/>
        </w:rPr>
        <w:t xml:space="preserve">района </w:t>
      </w:r>
      <w:r w:rsidR="0069401E" w:rsidRPr="00AE1A3D">
        <w:rPr>
          <w:rFonts w:ascii="Times New Roman" w:hAnsi="Times New Roman"/>
          <w:sz w:val="28"/>
          <w:szCs w:val="28"/>
          <w:lang w:eastAsia="x-none"/>
        </w:rPr>
        <w:t>М.С.</w:t>
      </w:r>
      <w:r w:rsidRPr="00AE1A3D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>Алешину</w:t>
      </w:r>
      <w:r w:rsidRPr="00AE1A3D">
        <w:rPr>
          <w:rFonts w:ascii="Times New Roman" w:hAnsi="Times New Roman"/>
          <w:sz w:val="28"/>
          <w:szCs w:val="28"/>
          <w:lang w:eastAsia="x-none"/>
        </w:rPr>
        <w:t>.</w:t>
      </w:r>
    </w:p>
    <w:p w14:paraId="6FBF0481" w14:textId="77777777" w:rsidR="00C43217" w:rsidRPr="00AE1A3D" w:rsidRDefault="00C43217" w:rsidP="00C43217">
      <w:pPr>
        <w:tabs>
          <w:tab w:val="left" w:pos="1598"/>
        </w:tabs>
        <w:spacing w:after="0" w:line="240" w:lineRule="auto"/>
        <w:ind w:right="-23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ab/>
      </w:r>
    </w:p>
    <w:p w14:paraId="0E1CC566" w14:textId="77777777" w:rsidR="00C43217" w:rsidRPr="00AE1A3D" w:rsidRDefault="00C43217" w:rsidP="00C43217">
      <w:pPr>
        <w:tabs>
          <w:tab w:val="left" w:pos="1598"/>
        </w:tabs>
        <w:spacing w:after="0" w:line="240" w:lineRule="auto"/>
        <w:ind w:right="-85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00CD8957" w14:textId="09F274A8" w:rsidR="00C43217" w:rsidRPr="00376BC7" w:rsidRDefault="00C43217" w:rsidP="00C43217">
      <w:pPr>
        <w:spacing w:after="0" w:line="240" w:lineRule="auto"/>
        <w:ind w:right="-852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Глав</w:t>
      </w:r>
      <w:r w:rsidR="00544E41" w:rsidRP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а</w:t>
      </w:r>
      <w:r w:rsidRP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Атяшевского                                                                  </w:t>
      </w:r>
    </w:p>
    <w:p w14:paraId="2429A367" w14:textId="77777777" w:rsidR="00AB78DD" w:rsidRPr="00376BC7" w:rsidRDefault="00C43217" w:rsidP="00C43217">
      <w:pPr>
        <w:spacing w:after="0" w:line="240" w:lineRule="auto"/>
        <w:ind w:right="-852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муниципального района  </w:t>
      </w:r>
    </w:p>
    <w:p w14:paraId="681A7351" w14:textId="1AC89957" w:rsidR="00C43217" w:rsidRPr="00376BC7" w:rsidRDefault="00AB78DD" w:rsidP="00074C78">
      <w:pPr>
        <w:spacing w:after="0" w:line="240" w:lineRule="auto"/>
        <w:ind w:right="27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Республики Мордовия</w:t>
      </w:r>
      <w:r w:rsidR="00C43217" w:rsidRP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                              </w:t>
      </w:r>
      <w:r w:rsidR="0069401E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</w:t>
      </w:r>
      <w:r w:rsidR="00C43217" w:rsidRP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                                  </w:t>
      </w:r>
      <w:r w:rsidR="00361F40" w:rsidRP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        </w:t>
      </w:r>
      <w:r w:rsid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           </w:t>
      </w:r>
      <w:r w:rsidR="00361F40" w:rsidRP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</w:t>
      </w:r>
      <w:r w:rsidR="005643DB" w:rsidRP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К.Н</w:t>
      </w:r>
      <w:r w:rsidR="00074C7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.</w:t>
      </w:r>
      <w:r w:rsidR="0069401E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</w:t>
      </w:r>
      <w:r w:rsidR="005643DB" w:rsidRPr="00376BC7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Николаев</w:t>
      </w:r>
    </w:p>
    <w:p w14:paraId="4AE2AEAA" w14:textId="77777777" w:rsidR="008A7D73" w:rsidRPr="00376BC7" w:rsidRDefault="008A7D73" w:rsidP="008A7D73">
      <w:pPr>
        <w:spacing w:after="0" w:line="240" w:lineRule="auto"/>
        <w:ind w:right="-852"/>
        <w:rPr>
          <w:rFonts w:eastAsia="Calibri" w:cs="Arial"/>
          <w:b/>
          <w:bCs/>
          <w:sz w:val="24"/>
          <w:szCs w:val="24"/>
          <w:lang w:eastAsia="en-US"/>
        </w:rPr>
      </w:pPr>
    </w:p>
    <w:p w14:paraId="75539608" w14:textId="77777777" w:rsidR="008A7D73" w:rsidRDefault="008A7D73" w:rsidP="008A7D73">
      <w:pPr>
        <w:spacing w:after="0" w:line="240" w:lineRule="auto"/>
        <w:ind w:right="-852"/>
        <w:rPr>
          <w:rFonts w:eastAsia="Calibri" w:cs="Arial"/>
          <w:b/>
          <w:bCs/>
          <w:lang w:eastAsia="en-US"/>
        </w:rPr>
      </w:pPr>
    </w:p>
    <w:p w14:paraId="63F6D1BC" w14:textId="77777777" w:rsidR="00606552" w:rsidRDefault="00606552" w:rsidP="008A7D73">
      <w:pPr>
        <w:spacing w:after="0" w:line="240" w:lineRule="auto"/>
        <w:ind w:right="-852"/>
        <w:rPr>
          <w:rFonts w:eastAsia="Calibri" w:cs="Arial"/>
          <w:b/>
          <w:bCs/>
          <w:lang w:eastAsia="en-US"/>
        </w:rPr>
      </w:pPr>
    </w:p>
    <w:p w14:paraId="34927046" w14:textId="77777777" w:rsidR="00606552" w:rsidRDefault="00606552" w:rsidP="008A7D73">
      <w:pPr>
        <w:spacing w:after="0" w:line="240" w:lineRule="auto"/>
        <w:ind w:right="-852"/>
        <w:rPr>
          <w:rFonts w:eastAsia="Calibri" w:cs="Arial"/>
          <w:b/>
          <w:bCs/>
          <w:lang w:eastAsia="en-US"/>
        </w:rPr>
      </w:pPr>
    </w:p>
    <w:p w14:paraId="5D9B8E6F" w14:textId="77777777" w:rsidR="00606552" w:rsidRDefault="00606552" w:rsidP="008A7D73">
      <w:pPr>
        <w:spacing w:after="0" w:line="240" w:lineRule="auto"/>
        <w:ind w:right="-852"/>
        <w:rPr>
          <w:rFonts w:eastAsia="Calibri" w:cs="Arial"/>
          <w:b/>
          <w:bCs/>
          <w:lang w:eastAsia="en-US"/>
        </w:rPr>
      </w:pPr>
    </w:p>
    <w:p w14:paraId="22AFAECA" w14:textId="77777777" w:rsidR="008A7D73" w:rsidRDefault="008A7D73" w:rsidP="008A7D73">
      <w:pPr>
        <w:spacing w:after="0" w:line="240" w:lineRule="auto"/>
        <w:ind w:right="-852"/>
        <w:rPr>
          <w:rFonts w:eastAsia="Calibri" w:cs="Arial"/>
          <w:b/>
          <w:bCs/>
          <w:lang w:eastAsia="en-US"/>
        </w:rPr>
      </w:pPr>
    </w:p>
    <w:p w14:paraId="52CA05D2" w14:textId="77777777" w:rsidR="00606552" w:rsidRPr="00AE1A3D" w:rsidRDefault="00606552" w:rsidP="008A7D73">
      <w:pPr>
        <w:spacing w:after="0" w:line="240" w:lineRule="auto"/>
        <w:ind w:right="-852"/>
        <w:rPr>
          <w:rFonts w:eastAsia="Calibri" w:cs="Arial"/>
          <w:lang w:eastAsia="en-US"/>
        </w:rPr>
      </w:pPr>
    </w:p>
    <w:tbl>
      <w:tblPr>
        <w:tblW w:w="0" w:type="auto"/>
        <w:tblInd w:w="5954" w:type="dxa"/>
        <w:tblLook w:val="04A0" w:firstRow="1" w:lastRow="0" w:firstColumn="1" w:lastColumn="0" w:noHBand="0" w:noVBand="1"/>
      </w:tblPr>
      <w:tblGrid>
        <w:gridCol w:w="3395"/>
      </w:tblGrid>
      <w:tr w:rsidR="004D7B41" w:rsidRPr="00AB56B6" w14:paraId="2A7FBE8F" w14:textId="77777777" w:rsidTr="00376BC7">
        <w:trPr>
          <w:trHeight w:val="1702"/>
        </w:trPr>
        <w:tc>
          <w:tcPr>
            <w:tcW w:w="4047" w:type="dxa"/>
          </w:tcPr>
          <w:p w14:paraId="056921E1" w14:textId="77777777" w:rsidR="004D7B41" w:rsidRPr="00C34EB6" w:rsidRDefault="004D7B41" w:rsidP="002D197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4E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Утверждены</w:t>
            </w:r>
          </w:p>
          <w:p w14:paraId="6D0109C7" w14:textId="77777777" w:rsidR="008E69EC" w:rsidRDefault="004D7B41" w:rsidP="008E69E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4EB6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Постановлением Администрации Атяшевского муниципального района Республики Мордовия  </w:t>
            </w:r>
          </w:p>
          <w:p w14:paraId="5A5FDBCA" w14:textId="3181901A" w:rsidR="00772726" w:rsidRPr="00AB56B6" w:rsidRDefault="001862A7" w:rsidP="008E69EC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34EB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76E92" w:rsidRPr="00C34EB6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5643DB" w:rsidRPr="00C34E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4EB6" w:rsidRPr="00C34EB6">
              <w:rPr>
                <w:rFonts w:ascii="Times New Roman" w:hAnsi="Times New Roman" w:cs="Times New Roman"/>
                <w:sz w:val="26"/>
                <w:szCs w:val="26"/>
              </w:rPr>
              <w:t xml:space="preserve">___  </w:t>
            </w:r>
            <w:r w:rsidR="00C34EB6" w:rsidRPr="000B556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C3019" w:rsidRPr="000B556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C34EB6" w:rsidRPr="00C34EB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C34EB6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  <w:r w:rsidR="00D0155D" w:rsidRPr="00C34E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6DE3" w:rsidRPr="00C34E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4EB6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670B3A" w:rsidRPr="00C34EB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C34EB6" w:rsidRPr="00C34EB6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</w:tc>
      </w:tr>
    </w:tbl>
    <w:p w14:paraId="7C14D95F" w14:textId="77777777" w:rsidR="00C43217" w:rsidRPr="00AB56B6" w:rsidRDefault="00C43217" w:rsidP="004D7B4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4AB21B" w14:textId="252DA02C" w:rsidR="00E15ACE" w:rsidRPr="00AB56B6" w:rsidRDefault="00E15ACE" w:rsidP="00366B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56B6">
        <w:rPr>
          <w:rFonts w:ascii="Times New Roman" w:hAnsi="Times New Roman"/>
          <w:sz w:val="28"/>
          <w:szCs w:val="28"/>
        </w:rPr>
        <w:t>Изменения,</w:t>
      </w:r>
    </w:p>
    <w:p w14:paraId="5EBDAC0A" w14:textId="0CC0B237" w:rsidR="00965668" w:rsidRPr="00AB56B6" w:rsidRDefault="00E15ACE" w:rsidP="00265AE8">
      <w:pPr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  <w:r w:rsidRPr="00AB56B6">
        <w:rPr>
          <w:rFonts w:ascii="Times New Roman" w:hAnsi="Times New Roman"/>
          <w:sz w:val="28"/>
          <w:szCs w:val="28"/>
        </w:rPr>
        <w:t xml:space="preserve">которые вносятся в </w:t>
      </w:r>
      <w:bookmarkStart w:id="1" w:name="_Hlk48026806"/>
      <w:r w:rsidRPr="00AB56B6">
        <w:rPr>
          <w:rFonts w:ascii="Times New Roman" w:hAnsi="Times New Roman"/>
          <w:sz w:val="28"/>
          <w:szCs w:val="28"/>
        </w:rPr>
        <w:t xml:space="preserve">Муниципальную программу Атяшевского муниципального </w:t>
      </w:r>
      <w:bookmarkEnd w:id="1"/>
      <w:r w:rsidR="002225C0" w:rsidRPr="00AB56B6">
        <w:rPr>
          <w:rFonts w:ascii="Times New Roman" w:hAnsi="Times New Roman"/>
          <w:sz w:val="28"/>
          <w:szCs w:val="28"/>
        </w:rPr>
        <w:t>«Экономическое развитие Атяшевского муниципального района»</w:t>
      </w:r>
      <w:r w:rsidR="002225C0" w:rsidRPr="00AB56B6">
        <w:rPr>
          <w:rFonts w:ascii="Times New Roman" w:hAnsi="Times New Roman"/>
          <w:bCs/>
          <w:sz w:val="28"/>
          <w:szCs w:val="28"/>
        </w:rPr>
        <w:t>,</w:t>
      </w:r>
      <w:r w:rsidR="002225C0" w:rsidRPr="00AB56B6">
        <w:rPr>
          <w:rFonts w:ascii="Times New Roman" w:hAnsi="Times New Roman"/>
          <w:sz w:val="28"/>
          <w:szCs w:val="28"/>
        </w:rPr>
        <w:t xml:space="preserve"> утвержденную Постановлением Администрации Атяшевского муниципального района от 23 января 2019 года №12</w:t>
      </w:r>
    </w:p>
    <w:p w14:paraId="336FD39D" w14:textId="4A170395" w:rsidR="001F694B" w:rsidRPr="00AB56B6" w:rsidRDefault="0003480A" w:rsidP="0003480A">
      <w:pPr>
        <w:tabs>
          <w:tab w:val="left" w:pos="8474"/>
        </w:tabs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AB56B6">
        <w:rPr>
          <w:rFonts w:ascii="Times New Roman" w:hAnsi="Times New Roman"/>
          <w:sz w:val="28"/>
          <w:szCs w:val="28"/>
        </w:rPr>
        <w:tab/>
      </w:r>
    </w:p>
    <w:p w14:paraId="6A52F8D4" w14:textId="77777777" w:rsidR="00AB56B6" w:rsidRPr="00AB56B6" w:rsidRDefault="00426C26" w:rsidP="002C301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firstLine="142"/>
        <w:jc w:val="both"/>
        <w:rPr>
          <w:rFonts w:ascii="Times New Roman" w:eastAsia="Calibri" w:hAnsi="Times New Roman"/>
          <w:sz w:val="28"/>
          <w:szCs w:val="28"/>
        </w:rPr>
      </w:pPr>
      <w:r w:rsidRPr="00AB56B6">
        <w:rPr>
          <w:rFonts w:ascii="Times New Roman" w:eastAsia="Calibri" w:hAnsi="Times New Roman"/>
          <w:sz w:val="28"/>
          <w:szCs w:val="28"/>
        </w:rPr>
        <w:t>В Паспорте муниципальной программы</w:t>
      </w:r>
      <w:r w:rsidR="00AB56B6" w:rsidRPr="00AB56B6">
        <w:rPr>
          <w:rFonts w:ascii="Times New Roman" w:eastAsia="Calibri" w:hAnsi="Times New Roman"/>
          <w:sz w:val="28"/>
          <w:szCs w:val="28"/>
        </w:rPr>
        <w:t>:</w:t>
      </w:r>
    </w:p>
    <w:p w14:paraId="0F21A220" w14:textId="4B61F99A" w:rsidR="00426C26" w:rsidRPr="00C34EB6" w:rsidRDefault="00AB56B6" w:rsidP="002C3019">
      <w:pPr>
        <w:pStyle w:val="a3"/>
        <w:widowControl w:val="0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C34EB6">
        <w:rPr>
          <w:rFonts w:ascii="Times New Roman" w:eastAsia="Calibri" w:hAnsi="Times New Roman"/>
          <w:sz w:val="28"/>
          <w:szCs w:val="28"/>
        </w:rPr>
        <w:t>П</w:t>
      </w:r>
      <w:r w:rsidR="000A2424" w:rsidRPr="00C34EB6">
        <w:rPr>
          <w:rFonts w:ascii="Times New Roman" w:eastAsia="Calibri" w:hAnsi="Times New Roman"/>
          <w:sz w:val="28"/>
          <w:szCs w:val="28"/>
        </w:rPr>
        <w:t>озицию «</w:t>
      </w:r>
      <w:r w:rsidR="00C75861">
        <w:rPr>
          <w:rFonts w:ascii="Times New Roman" w:hAnsi="Times New Roman"/>
          <w:sz w:val="28"/>
          <w:szCs w:val="28"/>
        </w:rPr>
        <w:t>Ответственный исполнитель муниципальной программы</w:t>
      </w:r>
      <w:r w:rsidR="000A2424" w:rsidRPr="00C34EB6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14:paraId="15C16951" w14:textId="77777777" w:rsidR="00C75861" w:rsidRDefault="000A2424" w:rsidP="002C301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9" w:hanging="1069"/>
        <w:jc w:val="both"/>
        <w:rPr>
          <w:rFonts w:ascii="Times New Roman" w:eastAsia="Calibri" w:hAnsi="Times New Roman"/>
          <w:sz w:val="28"/>
          <w:szCs w:val="28"/>
        </w:rPr>
      </w:pPr>
      <w:r w:rsidRPr="00AB56B6">
        <w:rPr>
          <w:rFonts w:ascii="Times New Roman" w:eastAsia="Calibri" w:hAnsi="Times New Roman"/>
          <w:sz w:val="28"/>
          <w:szCs w:val="28"/>
        </w:rPr>
        <w:t>«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9"/>
        <w:gridCol w:w="6124"/>
      </w:tblGrid>
      <w:tr w:rsidR="00C75861" w:rsidRPr="003B793F" w14:paraId="0ADD4693" w14:textId="77777777" w:rsidTr="002C3019">
        <w:trPr>
          <w:trHeight w:val="656"/>
        </w:trPr>
        <w:tc>
          <w:tcPr>
            <w:tcW w:w="3119" w:type="dxa"/>
            <w:tcBorders>
              <w:top w:val="single" w:sz="4" w:space="0" w:color="auto"/>
            </w:tcBorders>
          </w:tcPr>
          <w:p w14:paraId="37F212FB" w14:textId="77777777" w:rsidR="00C75861" w:rsidRPr="003B793F" w:rsidRDefault="00C75861" w:rsidP="00412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93F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124" w:type="dxa"/>
            <w:tcBorders>
              <w:top w:val="single" w:sz="4" w:space="0" w:color="auto"/>
            </w:tcBorders>
          </w:tcPr>
          <w:p w14:paraId="5CCEF6C2" w14:textId="77777777" w:rsidR="00C75861" w:rsidRPr="003B793F" w:rsidRDefault="00C75861" w:rsidP="00412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57E7B">
              <w:rPr>
                <w:rFonts w:ascii="Times New Roman" w:hAnsi="Times New Roman"/>
                <w:sz w:val="28"/>
                <w:szCs w:val="28"/>
              </w:rPr>
              <w:t>Управление экономического анализа, прогнозирования и бухгалтерского учета Администрации Атяшевского муниципального района</w:t>
            </w:r>
          </w:p>
        </w:tc>
      </w:tr>
    </w:tbl>
    <w:p w14:paraId="4ACC3878" w14:textId="3F4E7BA4" w:rsidR="00AB56B6" w:rsidRDefault="00102421" w:rsidP="008E69E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9" w:right="-7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</w:t>
      </w:r>
      <w:r w:rsidR="00C34EB6">
        <w:rPr>
          <w:rFonts w:ascii="Times New Roman" w:eastAsia="Calibri" w:hAnsi="Times New Roman"/>
          <w:sz w:val="28"/>
          <w:szCs w:val="28"/>
        </w:rPr>
        <w:t xml:space="preserve">    </w:t>
      </w:r>
      <w:r>
        <w:rPr>
          <w:rFonts w:ascii="Times New Roman" w:eastAsia="Calibri" w:hAnsi="Times New Roman"/>
          <w:sz w:val="28"/>
          <w:szCs w:val="28"/>
        </w:rPr>
        <w:t>»;</w:t>
      </w:r>
    </w:p>
    <w:p w14:paraId="49F4EBC2" w14:textId="77777777" w:rsidR="002C3019" w:rsidRDefault="002C3019" w:rsidP="008E69EC">
      <w:pPr>
        <w:pStyle w:val="a3"/>
        <w:widowControl w:val="0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left="0" w:right="-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Позицию «</w:t>
      </w:r>
      <w:r w:rsidRPr="00E14E2C">
        <w:rPr>
          <w:rFonts w:ascii="Times New Roman" w:hAnsi="Times New Roman"/>
          <w:sz w:val="28"/>
          <w:szCs w:val="28"/>
        </w:rPr>
        <w:t>Соисполнители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3019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14:paraId="0CB9A255" w14:textId="6ECCD51D" w:rsidR="002C3019" w:rsidRPr="002C3019" w:rsidRDefault="002C3019" w:rsidP="002C3019">
      <w:pPr>
        <w:widowControl w:val="0"/>
        <w:autoSpaceDE w:val="0"/>
        <w:autoSpaceDN w:val="0"/>
        <w:adjustRightInd w:val="0"/>
        <w:spacing w:after="0" w:line="240" w:lineRule="auto"/>
        <w:ind w:right="-347"/>
        <w:rPr>
          <w:rFonts w:ascii="Times New Roman" w:eastAsia="Calibri" w:hAnsi="Times New Roman"/>
          <w:sz w:val="28"/>
          <w:szCs w:val="28"/>
        </w:rPr>
      </w:pPr>
      <w:r w:rsidRPr="002C3019">
        <w:rPr>
          <w:rFonts w:ascii="Times New Roman" w:eastAsia="Calibri" w:hAnsi="Times New Roman"/>
          <w:sz w:val="28"/>
          <w:szCs w:val="28"/>
        </w:rPr>
        <w:t>«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9"/>
        <w:gridCol w:w="6124"/>
      </w:tblGrid>
      <w:tr w:rsidR="002C3019" w:rsidRPr="00E14E2C" w14:paraId="5F9F7134" w14:textId="77777777" w:rsidTr="002C3019">
        <w:trPr>
          <w:trHeight w:val="278"/>
        </w:trPr>
        <w:tc>
          <w:tcPr>
            <w:tcW w:w="3119" w:type="dxa"/>
            <w:tcBorders>
              <w:top w:val="single" w:sz="4" w:space="0" w:color="auto"/>
            </w:tcBorders>
          </w:tcPr>
          <w:p w14:paraId="30A34394" w14:textId="77777777" w:rsidR="002C3019" w:rsidRPr="00E14E2C" w:rsidRDefault="002C3019" w:rsidP="00053E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124" w:type="dxa"/>
            <w:tcBorders>
              <w:top w:val="single" w:sz="4" w:space="0" w:color="auto"/>
            </w:tcBorders>
          </w:tcPr>
          <w:p w14:paraId="669804C5" w14:textId="77777777" w:rsidR="002C3019" w:rsidRPr="00D57E7B" w:rsidRDefault="002C3019" w:rsidP="00053E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7E7B">
              <w:rPr>
                <w:rFonts w:ascii="Times New Roman" w:hAnsi="Times New Roman"/>
                <w:sz w:val="28"/>
                <w:szCs w:val="28"/>
              </w:rPr>
              <w:t xml:space="preserve">Управление экономического анализа, прогнозирования и бухгалтерского учета Администрации Атяшевского муниципального района; </w:t>
            </w:r>
          </w:p>
          <w:p w14:paraId="02645F0F" w14:textId="4E1A6B6D" w:rsidR="002C3019" w:rsidRPr="00E14E2C" w:rsidRDefault="002C3019" w:rsidP="00053E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7E7B">
              <w:rPr>
                <w:rFonts w:ascii="Times New Roman" w:hAnsi="Times New Roman"/>
                <w:sz w:val="28"/>
                <w:szCs w:val="28"/>
              </w:rPr>
              <w:t>Управление</w:t>
            </w:r>
            <w:r w:rsidRPr="00E14E2C">
              <w:rPr>
                <w:rFonts w:ascii="Times New Roman" w:hAnsi="Times New Roman"/>
                <w:sz w:val="28"/>
                <w:szCs w:val="28"/>
              </w:rPr>
              <w:t xml:space="preserve"> строительства, архитектуры и жилищно-коммунального хозяйства Администрации Атяшевского муниципального района».</w:t>
            </w:r>
          </w:p>
        </w:tc>
      </w:tr>
    </w:tbl>
    <w:p w14:paraId="042F963D" w14:textId="0DFA8D05" w:rsidR="002C3019" w:rsidRPr="002C3019" w:rsidRDefault="002C3019" w:rsidP="002C301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 w:right="-34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71E94B2E" w14:textId="6A9350C3" w:rsidR="00C75861" w:rsidRPr="002C3019" w:rsidRDefault="002C3019" w:rsidP="002C3019">
      <w:pPr>
        <w:pStyle w:val="a3"/>
        <w:widowControl w:val="0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left="0" w:right="-347" w:firstLine="709"/>
        <w:rPr>
          <w:rFonts w:ascii="Times New Roman" w:hAnsi="Times New Roman"/>
          <w:sz w:val="28"/>
          <w:szCs w:val="28"/>
        </w:rPr>
      </w:pPr>
      <w:r w:rsidRPr="002C3019">
        <w:rPr>
          <w:rFonts w:ascii="Times New Roman" w:hAnsi="Times New Roman"/>
          <w:sz w:val="28"/>
          <w:szCs w:val="28"/>
        </w:rPr>
        <w:t>«</w:t>
      </w:r>
      <w:r w:rsidR="00C75861" w:rsidRPr="002C3019">
        <w:rPr>
          <w:rFonts w:ascii="Times New Roman" w:eastAsia="Calibri" w:hAnsi="Times New Roman"/>
          <w:sz w:val="28"/>
          <w:szCs w:val="28"/>
        </w:rPr>
        <w:t>Позицию «Участники муниципальной программы» изложить в следующей редакции:</w:t>
      </w:r>
    </w:p>
    <w:p w14:paraId="75DCBC53" w14:textId="77777777" w:rsidR="00C75861" w:rsidRPr="002C3019" w:rsidRDefault="00C75861" w:rsidP="002C3019">
      <w:pPr>
        <w:widowControl w:val="0"/>
        <w:autoSpaceDE w:val="0"/>
        <w:autoSpaceDN w:val="0"/>
        <w:adjustRightInd w:val="0"/>
        <w:spacing w:after="0" w:line="240" w:lineRule="auto"/>
        <w:ind w:right="-347"/>
        <w:rPr>
          <w:rFonts w:ascii="Times New Roman" w:eastAsia="Calibri" w:hAnsi="Times New Roman"/>
          <w:sz w:val="28"/>
          <w:szCs w:val="28"/>
        </w:rPr>
      </w:pPr>
      <w:r w:rsidRPr="002C3019">
        <w:rPr>
          <w:rFonts w:ascii="Times New Roman" w:eastAsia="Calibri" w:hAnsi="Times New Roman"/>
          <w:sz w:val="28"/>
          <w:szCs w:val="28"/>
        </w:rPr>
        <w:t>«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9"/>
        <w:gridCol w:w="6124"/>
      </w:tblGrid>
      <w:tr w:rsidR="00C75861" w:rsidRPr="003B793F" w14:paraId="224995D8" w14:textId="77777777" w:rsidTr="002C3019">
        <w:tc>
          <w:tcPr>
            <w:tcW w:w="3119" w:type="dxa"/>
          </w:tcPr>
          <w:p w14:paraId="3031AC52" w14:textId="77777777" w:rsidR="00C75861" w:rsidRPr="003B793F" w:rsidRDefault="00C75861" w:rsidP="00412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93F">
              <w:rPr>
                <w:rFonts w:ascii="Times New Roman" w:hAnsi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124" w:type="dxa"/>
          </w:tcPr>
          <w:p w14:paraId="7CAC9C7A" w14:textId="77777777" w:rsidR="00C75861" w:rsidRPr="003B793F" w:rsidRDefault="00C75861" w:rsidP="00412E9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93F">
              <w:rPr>
                <w:rFonts w:ascii="Times New Roman" w:hAnsi="Times New Roman"/>
                <w:sz w:val="28"/>
                <w:szCs w:val="28"/>
              </w:rPr>
              <w:t>Управление строительства, архитектуры и жилищно-коммунального хозяйства Администрации Атяшевского муниципального района;</w:t>
            </w:r>
          </w:p>
          <w:p w14:paraId="04FBFA99" w14:textId="77777777" w:rsidR="00C75861" w:rsidRPr="00D57E7B" w:rsidRDefault="00C75861" w:rsidP="00412E9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93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Управление сельского хозяйства Администрации </w:t>
            </w:r>
            <w:r w:rsidRPr="00D57E7B">
              <w:rPr>
                <w:rFonts w:ascii="Times New Roman" w:hAnsi="Times New Roman"/>
                <w:sz w:val="28"/>
                <w:szCs w:val="28"/>
              </w:rPr>
              <w:t>Атяшевского муниципального района;</w:t>
            </w:r>
          </w:p>
          <w:p w14:paraId="51C95FE0" w14:textId="77777777" w:rsidR="00C75861" w:rsidRPr="00D57E7B" w:rsidRDefault="00C75861" w:rsidP="00412E9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7E7B">
              <w:rPr>
                <w:rFonts w:ascii="Times New Roman" w:hAnsi="Times New Roman"/>
                <w:sz w:val="28"/>
                <w:szCs w:val="28"/>
              </w:rPr>
              <w:t>Управление культуры, молодежной политики и спорта Администрации Атяшевского муниципального района;</w:t>
            </w:r>
          </w:p>
          <w:p w14:paraId="356FF93B" w14:textId="77777777" w:rsidR="00C75861" w:rsidRPr="00D57E7B" w:rsidRDefault="00C75861" w:rsidP="00412E9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7E7B">
              <w:rPr>
                <w:rFonts w:ascii="Times New Roman" w:hAnsi="Times New Roman"/>
                <w:sz w:val="28"/>
                <w:szCs w:val="28"/>
              </w:rPr>
              <w:t>Финансовое управление Администрации Атяшевского муниципального района;</w:t>
            </w:r>
          </w:p>
          <w:p w14:paraId="23B912A5" w14:textId="77777777" w:rsidR="00C75861" w:rsidRPr="00D57E7B" w:rsidRDefault="00C75861" w:rsidP="00412E9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7E7B">
              <w:rPr>
                <w:rFonts w:ascii="Times New Roman" w:hAnsi="Times New Roman"/>
                <w:sz w:val="28"/>
                <w:szCs w:val="28"/>
              </w:rPr>
              <w:t>Информационно-правовое управление Администрации Атяшевского муниципального района;</w:t>
            </w:r>
          </w:p>
          <w:p w14:paraId="0E0CFEFD" w14:textId="77777777" w:rsidR="00C75861" w:rsidRPr="003B793F" w:rsidRDefault="00C75861" w:rsidP="00412E9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7E7B">
              <w:rPr>
                <w:rFonts w:ascii="Times New Roman" w:hAnsi="Times New Roman"/>
                <w:sz w:val="28"/>
                <w:szCs w:val="28"/>
              </w:rPr>
              <w:t>Отдел по управлению</w:t>
            </w:r>
            <w:r w:rsidRPr="003B793F">
              <w:rPr>
                <w:rFonts w:ascii="Times New Roman" w:hAnsi="Times New Roman"/>
                <w:sz w:val="28"/>
                <w:szCs w:val="28"/>
              </w:rPr>
              <w:t xml:space="preserve"> муниципальным имуществом и земельным отношениям Администрации Атяшевского муниципального района;</w:t>
            </w:r>
          </w:p>
          <w:p w14:paraId="239EE87C" w14:textId="77777777" w:rsidR="00C75861" w:rsidRPr="003B793F" w:rsidRDefault="00C75861" w:rsidP="00412E9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93F">
              <w:rPr>
                <w:rFonts w:ascii="Times New Roman" w:hAnsi="Times New Roman"/>
                <w:sz w:val="28"/>
                <w:szCs w:val="28"/>
              </w:rPr>
              <w:t>Совет по развитию малого и среднего предпринимательства при Администрации Атяшевского муниципального района (по согласованию).</w:t>
            </w:r>
          </w:p>
        </w:tc>
      </w:tr>
    </w:tbl>
    <w:p w14:paraId="727CB894" w14:textId="4DBC5C48" w:rsidR="00C75861" w:rsidRDefault="00C75861" w:rsidP="002C301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9" w:right="-7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»;</w:t>
      </w:r>
    </w:p>
    <w:p w14:paraId="6748ADC6" w14:textId="09757C30" w:rsidR="00C75861" w:rsidRPr="002C3019" w:rsidRDefault="00C75861" w:rsidP="002C3019">
      <w:pPr>
        <w:pStyle w:val="a3"/>
        <w:widowControl w:val="0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left="0" w:right="-7" w:firstLine="709"/>
        <w:jc w:val="both"/>
        <w:rPr>
          <w:rFonts w:ascii="Times New Roman" w:eastAsia="Calibri" w:hAnsi="Times New Roman"/>
          <w:sz w:val="28"/>
          <w:szCs w:val="28"/>
        </w:rPr>
      </w:pPr>
      <w:r w:rsidRPr="002C3019">
        <w:rPr>
          <w:rFonts w:ascii="Times New Roman" w:eastAsia="Calibri" w:hAnsi="Times New Roman"/>
          <w:sz w:val="28"/>
          <w:szCs w:val="28"/>
        </w:rPr>
        <w:t>Позицию «Этапы и сроки реализации муниципальной программы» изложить в следующей редакции:</w:t>
      </w:r>
    </w:p>
    <w:p w14:paraId="77D50BA9" w14:textId="6A198B68" w:rsidR="00C75861" w:rsidRDefault="00C75861" w:rsidP="002C301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right="-347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9"/>
        <w:gridCol w:w="6124"/>
      </w:tblGrid>
      <w:tr w:rsidR="00C75861" w:rsidRPr="003B793F" w14:paraId="318C6A69" w14:textId="77777777" w:rsidTr="002C3019">
        <w:tc>
          <w:tcPr>
            <w:tcW w:w="3119" w:type="dxa"/>
          </w:tcPr>
          <w:p w14:paraId="02700A66" w14:textId="77777777" w:rsidR="00C75861" w:rsidRPr="003B793F" w:rsidRDefault="00C75861" w:rsidP="00412E9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B793F">
              <w:rPr>
                <w:rFonts w:ascii="Times New Roman" w:hAnsi="Times New Roman"/>
                <w:sz w:val="28"/>
                <w:szCs w:val="28"/>
              </w:rPr>
              <w:t xml:space="preserve">Этапы и сроки реализации муниципальной программы </w:t>
            </w:r>
          </w:p>
        </w:tc>
        <w:tc>
          <w:tcPr>
            <w:tcW w:w="6124" w:type="dxa"/>
          </w:tcPr>
          <w:p w14:paraId="1F4B947E" w14:textId="77777777" w:rsidR="00C75861" w:rsidRPr="003B793F" w:rsidRDefault="00C75861" w:rsidP="00412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9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2019 - </w:t>
            </w:r>
            <w:r w:rsidRPr="00D57E7B">
              <w:rPr>
                <w:rFonts w:ascii="Times New Roman" w:hAnsi="Times New Roman"/>
                <w:color w:val="000000"/>
                <w:sz w:val="28"/>
                <w:szCs w:val="28"/>
              </w:rPr>
              <w:t>2030 годы</w:t>
            </w:r>
            <w:r w:rsidRPr="003B79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3A1D480E" w14:textId="43E27B30" w:rsidR="00C75861" w:rsidRDefault="00D003E6" w:rsidP="00D003E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9" w:right="-347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C75861">
        <w:rPr>
          <w:rFonts w:ascii="Times New Roman" w:eastAsia="Calibri" w:hAnsi="Times New Roman"/>
          <w:sz w:val="28"/>
          <w:szCs w:val="28"/>
        </w:rPr>
        <w:t>»;</w:t>
      </w:r>
    </w:p>
    <w:p w14:paraId="182D95CC" w14:textId="45D4D90D" w:rsidR="000E4CDC" w:rsidRDefault="00C75861" w:rsidP="000E4CDC">
      <w:pPr>
        <w:pStyle w:val="a3"/>
        <w:widowControl w:val="0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left="0" w:right="-347" w:firstLine="709"/>
        <w:rPr>
          <w:rFonts w:ascii="Times New Roman" w:eastAsia="Calibri" w:hAnsi="Times New Roman"/>
          <w:sz w:val="28"/>
          <w:szCs w:val="28"/>
        </w:rPr>
      </w:pPr>
      <w:r w:rsidRPr="002C3019">
        <w:rPr>
          <w:rFonts w:ascii="Times New Roman" w:eastAsia="Calibri" w:hAnsi="Times New Roman"/>
          <w:sz w:val="28"/>
          <w:szCs w:val="28"/>
        </w:rPr>
        <w:t>Позицию «</w:t>
      </w:r>
      <w:r w:rsidR="000E4CDC" w:rsidRPr="00832BCA">
        <w:rPr>
          <w:rFonts w:ascii="Times New Roman" w:hAnsi="Times New Roman"/>
          <w:sz w:val="28"/>
          <w:szCs w:val="28"/>
        </w:rPr>
        <w:t>Объемы</w:t>
      </w:r>
      <w:r w:rsidR="000E4CDC" w:rsidRPr="003B793F">
        <w:rPr>
          <w:rFonts w:ascii="Times New Roman" w:hAnsi="Times New Roman"/>
          <w:sz w:val="28"/>
          <w:szCs w:val="28"/>
        </w:rPr>
        <w:t xml:space="preserve"> бюджетных ассигнований  муниципальной программы</w:t>
      </w:r>
      <w:r w:rsidRPr="002C3019">
        <w:rPr>
          <w:rFonts w:ascii="Times New Roman" w:eastAsia="Calibri" w:hAnsi="Times New Roman"/>
          <w:sz w:val="28"/>
          <w:szCs w:val="28"/>
        </w:rPr>
        <w:t>» изложить в следующей редакции:</w:t>
      </w:r>
    </w:p>
    <w:p w14:paraId="1A466D7C" w14:textId="0B10A243" w:rsidR="00C75861" w:rsidRPr="000E4CDC" w:rsidRDefault="00C75861" w:rsidP="000E4CD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 w:right="-347" w:hanging="709"/>
        <w:rPr>
          <w:rFonts w:ascii="Times New Roman" w:eastAsia="Calibri" w:hAnsi="Times New Roman"/>
          <w:sz w:val="28"/>
          <w:szCs w:val="28"/>
        </w:rPr>
      </w:pPr>
      <w:r w:rsidRPr="000E4CDC">
        <w:rPr>
          <w:rFonts w:ascii="Times New Roman" w:eastAsia="Calibri" w:hAnsi="Times New Roman"/>
          <w:sz w:val="28"/>
          <w:szCs w:val="28"/>
        </w:rPr>
        <w:t>«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9"/>
        <w:gridCol w:w="6124"/>
      </w:tblGrid>
      <w:tr w:rsidR="00C75861" w:rsidRPr="003B793F" w14:paraId="5F0DC950" w14:textId="77777777" w:rsidTr="000E4CDC">
        <w:trPr>
          <w:trHeight w:val="5366"/>
        </w:trPr>
        <w:tc>
          <w:tcPr>
            <w:tcW w:w="3119" w:type="dxa"/>
          </w:tcPr>
          <w:p w14:paraId="1AE2ECB1" w14:textId="77777777" w:rsidR="00C75861" w:rsidRPr="003B793F" w:rsidRDefault="00C75861" w:rsidP="00412E9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bookmarkStart w:id="2" w:name="_Hlk236753986"/>
            <w:r w:rsidRPr="003B793F">
              <w:rPr>
                <w:rFonts w:ascii="Times New Roman" w:hAnsi="Times New Roman"/>
                <w:sz w:val="28"/>
                <w:szCs w:val="28"/>
              </w:rPr>
              <w:lastRenderedPageBreak/>
              <w:t>Объемы бюджетных ассигнований  муниципальной программы</w:t>
            </w:r>
            <w:bookmarkEnd w:id="2"/>
          </w:p>
        </w:tc>
        <w:tc>
          <w:tcPr>
            <w:tcW w:w="6124" w:type="dxa"/>
          </w:tcPr>
          <w:p w14:paraId="0E9EF016" w14:textId="15E680E0" w:rsidR="00C75861" w:rsidRPr="003B793F" w:rsidRDefault="00C75861" w:rsidP="00412E9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5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" w:name="_Hlk237269291"/>
            <w:r w:rsidRPr="003B793F">
              <w:rPr>
                <w:rFonts w:ascii="Times New Roman" w:hAnsi="Times New Roman"/>
                <w:sz w:val="28"/>
                <w:szCs w:val="28"/>
              </w:rPr>
              <w:t>Объем финансового обеспечения муниципальной программы  -</w:t>
            </w:r>
            <w:r w:rsidRPr="003B793F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 </w:t>
            </w:r>
            <w:r w:rsidR="002A0CAB" w:rsidRPr="002A0C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357</w:t>
            </w:r>
            <w:r w:rsidRPr="002A0C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  <w:r w:rsidR="002A0CAB" w:rsidRPr="002A0CAB">
              <w:rPr>
                <w:rFonts w:ascii="Times New Roman" w:hAnsi="Times New Roman"/>
                <w:sz w:val="28"/>
                <w:szCs w:val="28"/>
              </w:rPr>
              <w:t>120</w:t>
            </w:r>
            <w:r w:rsidRPr="002A0CAB">
              <w:rPr>
                <w:rFonts w:ascii="Times New Roman" w:hAnsi="Times New Roman"/>
                <w:sz w:val="28"/>
                <w:szCs w:val="28"/>
              </w:rPr>
              <w:t>,43 тыс.</w:t>
            </w:r>
            <w:r w:rsidRPr="003B793F">
              <w:rPr>
                <w:rFonts w:ascii="Times New Roman" w:hAnsi="Times New Roman"/>
                <w:sz w:val="28"/>
                <w:szCs w:val="28"/>
              </w:rPr>
              <w:t xml:space="preserve"> руб. в т.ч. по годам:</w:t>
            </w:r>
          </w:p>
          <w:p w14:paraId="026D2ECC" w14:textId="77777777" w:rsidR="00C75861" w:rsidRPr="003B793F" w:rsidRDefault="00C75861" w:rsidP="00412E9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5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1A9016E" w14:textId="77777777" w:rsidR="00C75861" w:rsidRPr="003B793F" w:rsidRDefault="00C75861" w:rsidP="00412E9A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93F">
              <w:rPr>
                <w:rFonts w:ascii="Times New Roman" w:hAnsi="Times New Roman"/>
                <w:sz w:val="28"/>
                <w:szCs w:val="28"/>
              </w:rPr>
              <w:t>2019г.- 79,0 тыс. рублей;</w:t>
            </w:r>
          </w:p>
          <w:p w14:paraId="3BA8B114" w14:textId="77777777" w:rsidR="00C75861" w:rsidRPr="003B793F" w:rsidRDefault="00C75861" w:rsidP="00412E9A">
            <w:pPr>
              <w:keepNext/>
              <w:keepLines/>
              <w:tabs>
                <w:tab w:val="left" w:pos="709"/>
              </w:tabs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93F">
              <w:rPr>
                <w:rFonts w:ascii="Times New Roman" w:hAnsi="Times New Roman"/>
                <w:sz w:val="28"/>
                <w:szCs w:val="28"/>
              </w:rPr>
              <w:t>2020г.- 816,15 тыс. рублей;</w:t>
            </w:r>
          </w:p>
          <w:p w14:paraId="519E2E1F" w14:textId="77777777" w:rsidR="00C75861" w:rsidRPr="003B793F" w:rsidRDefault="00C75861" w:rsidP="00412E9A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93F">
              <w:rPr>
                <w:rFonts w:ascii="Times New Roman" w:hAnsi="Times New Roman"/>
                <w:sz w:val="28"/>
                <w:szCs w:val="28"/>
              </w:rPr>
              <w:t>2021г.- 22 547,8 тыс. рублей;</w:t>
            </w:r>
          </w:p>
          <w:p w14:paraId="3C5C3DA5" w14:textId="77777777" w:rsidR="00C75861" w:rsidRPr="003B793F" w:rsidRDefault="00C75861" w:rsidP="00412E9A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93F">
              <w:rPr>
                <w:rFonts w:ascii="Times New Roman" w:hAnsi="Times New Roman"/>
                <w:sz w:val="28"/>
                <w:szCs w:val="28"/>
              </w:rPr>
              <w:t>2022г.- 27 899,58 тыс. рублей;</w:t>
            </w:r>
          </w:p>
          <w:p w14:paraId="39B5A960" w14:textId="77777777" w:rsidR="00C75861" w:rsidRPr="003B793F" w:rsidRDefault="00C75861" w:rsidP="00412E9A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93F">
              <w:rPr>
                <w:rFonts w:ascii="Times New Roman" w:hAnsi="Times New Roman"/>
                <w:sz w:val="28"/>
                <w:szCs w:val="28"/>
              </w:rPr>
              <w:t>2023г.-33 424,9 тыс. рублей;</w:t>
            </w:r>
          </w:p>
          <w:p w14:paraId="092F97D4" w14:textId="77777777" w:rsidR="00C75861" w:rsidRPr="003B793F" w:rsidRDefault="00C75861" w:rsidP="00412E9A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93F">
              <w:rPr>
                <w:rFonts w:ascii="Times New Roman" w:hAnsi="Times New Roman"/>
                <w:sz w:val="28"/>
                <w:szCs w:val="28"/>
              </w:rPr>
              <w:t>2024г.- 33 305,0 тыс. рублей;</w:t>
            </w:r>
          </w:p>
          <w:p w14:paraId="01E04C3A" w14:textId="77777777" w:rsidR="00C75861" w:rsidRPr="002A0CAB" w:rsidRDefault="00C75861" w:rsidP="00412E9A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93F">
              <w:rPr>
                <w:rFonts w:ascii="Times New Roman" w:hAnsi="Times New Roman"/>
                <w:sz w:val="28"/>
                <w:szCs w:val="28"/>
              </w:rPr>
              <w:t xml:space="preserve">2025г.- </w:t>
            </w:r>
            <w:r w:rsidRPr="002A0CAB">
              <w:rPr>
                <w:rFonts w:ascii="Times New Roman" w:hAnsi="Times New Roman"/>
                <w:sz w:val="28"/>
                <w:szCs w:val="28"/>
              </w:rPr>
              <w:t>36 351,0 тыс. рублей;</w:t>
            </w:r>
          </w:p>
          <w:p w14:paraId="14D906FE" w14:textId="77777777" w:rsidR="00C75861" w:rsidRPr="002A0CAB" w:rsidRDefault="00C75861" w:rsidP="00412E9A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CAB">
              <w:rPr>
                <w:rFonts w:ascii="Times New Roman" w:hAnsi="Times New Roman"/>
                <w:sz w:val="28"/>
                <w:szCs w:val="28"/>
              </w:rPr>
              <w:t>2026г.- 39 171,0 тыс. рублей;</w:t>
            </w:r>
          </w:p>
          <w:p w14:paraId="64EE0169" w14:textId="77777777" w:rsidR="00C75861" w:rsidRPr="002A0CAB" w:rsidRDefault="00C75861" w:rsidP="00412E9A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CAB">
              <w:rPr>
                <w:rFonts w:ascii="Times New Roman" w:hAnsi="Times New Roman"/>
                <w:sz w:val="28"/>
                <w:szCs w:val="28"/>
              </w:rPr>
              <w:t>2027г.- 40 881,5 тыс. рублей;</w:t>
            </w:r>
          </w:p>
          <w:p w14:paraId="19B90066" w14:textId="77777777" w:rsidR="00C75861" w:rsidRPr="002A0CAB" w:rsidRDefault="00C75861" w:rsidP="00412E9A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CAB">
              <w:rPr>
                <w:rFonts w:ascii="Times New Roman" w:hAnsi="Times New Roman"/>
                <w:sz w:val="28"/>
                <w:szCs w:val="28"/>
              </w:rPr>
              <w:t>2028г.- 40 881,5 тыс. рублей;</w:t>
            </w:r>
          </w:p>
          <w:p w14:paraId="69510811" w14:textId="2B10BE74" w:rsidR="00C75861" w:rsidRPr="002A0CAB" w:rsidRDefault="00C75861" w:rsidP="00412E9A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CAB">
              <w:rPr>
                <w:rFonts w:ascii="Times New Roman" w:hAnsi="Times New Roman"/>
                <w:sz w:val="28"/>
                <w:szCs w:val="28"/>
              </w:rPr>
              <w:t>2029г.-</w:t>
            </w:r>
            <w:r w:rsidR="002A0CAB" w:rsidRPr="002A0CAB">
              <w:rPr>
                <w:rFonts w:ascii="Times New Roman" w:hAnsi="Times New Roman"/>
                <w:sz w:val="28"/>
                <w:szCs w:val="28"/>
              </w:rPr>
              <w:t xml:space="preserve"> 40 881,5 тыс. рублей;</w:t>
            </w:r>
          </w:p>
          <w:p w14:paraId="64AF6B29" w14:textId="5ECB7DD5" w:rsidR="00C75861" w:rsidRPr="002A0CAB" w:rsidRDefault="00C75861" w:rsidP="00412E9A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CAB">
              <w:rPr>
                <w:rFonts w:ascii="Times New Roman" w:hAnsi="Times New Roman"/>
                <w:sz w:val="28"/>
                <w:szCs w:val="28"/>
              </w:rPr>
              <w:t>2030г.-</w:t>
            </w:r>
            <w:r w:rsidR="002A0CAB" w:rsidRPr="002A0CAB">
              <w:rPr>
                <w:rFonts w:ascii="Times New Roman" w:hAnsi="Times New Roman"/>
                <w:sz w:val="28"/>
                <w:szCs w:val="28"/>
              </w:rPr>
              <w:t xml:space="preserve"> 40 881,5 тыс. рублей.</w:t>
            </w:r>
          </w:p>
          <w:p w14:paraId="38AEEED1" w14:textId="77777777" w:rsidR="00C75861" w:rsidRPr="002A0CAB" w:rsidRDefault="00C75861" w:rsidP="00412E9A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CAB">
              <w:rPr>
                <w:rFonts w:ascii="Times New Roman" w:hAnsi="Times New Roman"/>
                <w:sz w:val="28"/>
                <w:szCs w:val="28"/>
              </w:rPr>
              <w:t>Источники финансирования:</w:t>
            </w:r>
          </w:p>
          <w:p w14:paraId="2A0CA97C" w14:textId="521D8516" w:rsidR="00C75861" w:rsidRPr="002A0CAB" w:rsidRDefault="00C75861" w:rsidP="00412E9A">
            <w:pPr>
              <w:keepNext/>
              <w:keepLines/>
              <w:spacing w:line="240" w:lineRule="auto"/>
              <w:ind w:left="498" w:hanging="1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CAB">
              <w:rPr>
                <w:rFonts w:ascii="Times New Roman" w:hAnsi="Times New Roman"/>
                <w:sz w:val="28"/>
                <w:szCs w:val="28"/>
              </w:rPr>
              <w:t xml:space="preserve">средства республиканского бюджета Республики Мордовия – </w:t>
            </w:r>
            <w:r w:rsidR="002A0CAB" w:rsidRPr="002A0CAB">
              <w:rPr>
                <w:rFonts w:ascii="Times New Roman" w:hAnsi="Times New Roman"/>
                <w:sz w:val="28"/>
                <w:szCs w:val="28"/>
              </w:rPr>
              <w:t>132</w:t>
            </w:r>
            <w:r w:rsidRPr="002A0CAB">
              <w:rPr>
                <w:rFonts w:ascii="Times New Roman" w:hAnsi="Times New Roman"/>
                <w:sz w:val="28"/>
                <w:szCs w:val="28"/>
              </w:rPr>
              <w:t> </w:t>
            </w:r>
            <w:r w:rsidR="002A0CAB" w:rsidRPr="002A0CAB">
              <w:rPr>
                <w:rFonts w:ascii="Times New Roman" w:hAnsi="Times New Roman"/>
                <w:sz w:val="28"/>
                <w:szCs w:val="28"/>
              </w:rPr>
              <w:t>199</w:t>
            </w:r>
            <w:r w:rsidRPr="002A0CAB">
              <w:rPr>
                <w:rFonts w:ascii="Times New Roman" w:hAnsi="Times New Roman"/>
                <w:sz w:val="28"/>
                <w:szCs w:val="28"/>
              </w:rPr>
              <w:t>,97 тыс. руб.;</w:t>
            </w:r>
          </w:p>
          <w:p w14:paraId="42CEC08E" w14:textId="0DD05A1C" w:rsidR="00C75861" w:rsidRPr="002A0CAB" w:rsidRDefault="00C75861" w:rsidP="00412E9A">
            <w:pPr>
              <w:keepNext/>
              <w:keepLines/>
              <w:spacing w:line="240" w:lineRule="auto"/>
              <w:ind w:left="49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CAB">
              <w:rPr>
                <w:rFonts w:ascii="Times New Roman" w:hAnsi="Times New Roman"/>
                <w:sz w:val="28"/>
                <w:szCs w:val="28"/>
              </w:rPr>
              <w:t xml:space="preserve">средства бюджета Атяшевского муниципального района – </w:t>
            </w:r>
            <w:r w:rsidR="002A0CAB" w:rsidRPr="002A0CAB">
              <w:rPr>
                <w:rFonts w:ascii="Times New Roman" w:hAnsi="Times New Roman"/>
                <w:sz w:val="28"/>
                <w:szCs w:val="28"/>
              </w:rPr>
              <w:t>23</w:t>
            </w:r>
            <w:r w:rsidRPr="002A0CAB">
              <w:rPr>
                <w:rFonts w:ascii="Times New Roman" w:hAnsi="Times New Roman"/>
                <w:sz w:val="28"/>
                <w:szCs w:val="28"/>
              </w:rPr>
              <w:t> </w:t>
            </w:r>
            <w:r w:rsidR="002A0CAB" w:rsidRPr="002A0CAB">
              <w:rPr>
                <w:rFonts w:ascii="Times New Roman" w:hAnsi="Times New Roman"/>
                <w:sz w:val="28"/>
                <w:szCs w:val="28"/>
              </w:rPr>
              <w:t>520</w:t>
            </w:r>
            <w:r w:rsidRPr="002A0CAB">
              <w:rPr>
                <w:rFonts w:ascii="Times New Roman" w:hAnsi="Times New Roman"/>
                <w:sz w:val="28"/>
                <w:szCs w:val="28"/>
              </w:rPr>
              <w:t>,46 тыс. руб.</w:t>
            </w:r>
          </w:p>
          <w:p w14:paraId="10BDDE82" w14:textId="59836E16" w:rsidR="00C75861" w:rsidRPr="003B793F" w:rsidRDefault="00C75861" w:rsidP="00412E9A">
            <w:pPr>
              <w:spacing w:line="240" w:lineRule="auto"/>
              <w:ind w:left="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CAB">
              <w:rPr>
                <w:rFonts w:ascii="Times New Roman" w:hAnsi="Times New Roman"/>
                <w:sz w:val="28"/>
                <w:szCs w:val="28"/>
              </w:rPr>
              <w:t xml:space="preserve"> внебюджетные источники – </w:t>
            </w:r>
            <w:r w:rsidR="002A0CAB" w:rsidRPr="002A0CAB">
              <w:rPr>
                <w:rFonts w:ascii="Times New Roman" w:hAnsi="Times New Roman"/>
                <w:sz w:val="28"/>
                <w:szCs w:val="28"/>
              </w:rPr>
              <w:t>201</w:t>
            </w:r>
            <w:r w:rsidRPr="002A0CAB">
              <w:rPr>
                <w:rFonts w:ascii="Times New Roman" w:hAnsi="Times New Roman"/>
                <w:sz w:val="28"/>
                <w:szCs w:val="28"/>
              </w:rPr>
              <w:t> </w:t>
            </w:r>
            <w:r w:rsidR="002A0CAB" w:rsidRPr="002A0CAB">
              <w:rPr>
                <w:rFonts w:ascii="Times New Roman" w:hAnsi="Times New Roman"/>
                <w:sz w:val="28"/>
                <w:szCs w:val="28"/>
              </w:rPr>
              <w:t>400</w:t>
            </w:r>
            <w:r w:rsidRPr="002A0CAB">
              <w:rPr>
                <w:rFonts w:ascii="Times New Roman" w:hAnsi="Times New Roman"/>
                <w:sz w:val="28"/>
                <w:szCs w:val="28"/>
              </w:rPr>
              <w:t>,0 тыс. руб</w:t>
            </w:r>
            <w:r w:rsidRPr="003B793F">
              <w:rPr>
                <w:rFonts w:ascii="Times New Roman" w:hAnsi="Times New Roman"/>
                <w:sz w:val="28"/>
                <w:szCs w:val="28"/>
              </w:rPr>
              <w:t>.</w:t>
            </w:r>
            <w:bookmarkEnd w:id="3"/>
          </w:p>
        </w:tc>
      </w:tr>
    </w:tbl>
    <w:p w14:paraId="5BE7C7FF" w14:textId="730BAEEA" w:rsidR="00C75861" w:rsidRPr="00AF049C" w:rsidRDefault="00C75861" w:rsidP="00701A6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9" w:right="-347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»</w:t>
      </w:r>
      <w:r w:rsidR="00D3191C">
        <w:rPr>
          <w:rFonts w:ascii="Times New Roman" w:eastAsia="Calibri" w:hAnsi="Times New Roman"/>
          <w:sz w:val="28"/>
          <w:szCs w:val="28"/>
        </w:rPr>
        <w:t>.</w:t>
      </w:r>
    </w:p>
    <w:p w14:paraId="4B44D151" w14:textId="55670FCB" w:rsidR="00380BF3" w:rsidRDefault="00EF5CBB" w:rsidP="003631D1">
      <w:pPr>
        <w:pStyle w:val="affffff0"/>
        <w:numPr>
          <w:ilvl w:val="0"/>
          <w:numId w:val="10"/>
        </w:numPr>
        <w:ind w:left="0" w:right="-347" w:firstLine="709"/>
        <w:jc w:val="both"/>
        <w:rPr>
          <w:rFonts w:ascii="Times New Roman" w:hAnsi="Times New Roman"/>
          <w:bCs/>
          <w:sz w:val="28"/>
          <w:szCs w:val="28"/>
        </w:rPr>
      </w:pPr>
      <w:r w:rsidRPr="00EF5CBB">
        <w:rPr>
          <w:rFonts w:ascii="Times New Roman" w:hAnsi="Times New Roman"/>
          <w:bCs/>
          <w:sz w:val="28"/>
          <w:szCs w:val="28"/>
        </w:rPr>
        <w:t xml:space="preserve">В Паспорте подпрограммы </w:t>
      </w:r>
      <w:r w:rsidR="00C75861">
        <w:rPr>
          <w:rFonts w:ascii="Times New Roman" w:hAnsi="Times New Roman"/>
          <w:bCs/>
          <w:sz w:val="28"/>
          <w:szCs w:val="28"/>
        </w:rPr>
        <w:t>1</w:t>
      </w:r>
      <w:r w:rsidRPr="00EF5CBB">
        <w:rPr>
          <w:rFonts w:ascii="Times New Roman" w:hAnsi="Times New Roman"/>
          <w:bCs/>
          <w:sz w:val="28"/>
          <w:szCs w:val="28"/>
        </w:rPr>
        <w:t xml:space="preserve"> «</w:t>
      </w:r>
      <w:r w:rsidR="00C75861">
        <w:rPr>
          <w:rFonts w:ascii="Times New Roman" w:hAnsi="Times New Roman"/>
          <w:bCs/>
          <w:sz w:val="28"/>
          <w:szCs w:val="28"/>
        </w:rPr>
        <w:t>Формирование благоприятной инвестиционной среды</w:t>
      </w:r>
      <w:r w:rsidRPr="00EF5CBB">
        <w:rPr>
          <w:rFonts w:ascii="Times New Roman" w:hAnsi="Times New Roman"/>
          <w:bCs/>
          <w:sz w:val="28"/>
          <w:szCs w:val="28"/>
        </w:rPr>
        <w:t>» муниципальной программы «Экономическое развитие Атяшевского муниципального района»:</w:t>
      </w:r>
    </w:p>
    <w:p w14:paraId="6C672D0F" w14:textId="04989B7B" w:rsidR="00380BF3" w:rsidRPr="000E4CDC" w:rsidRDefault="00380BF3" w:rsidP="008E69EC">
      <w:pPr>
        <w:pStyle w:val="affffff0"/>
        <w:numPr>
          <w:ilvl w:val="0"/>
          <w:numId w:val="66"/>
        </w:numPr>
        <w:tabs>
          <w:tab w:val="left" w:pos="426"/>
        </w:tabs>
        <w:ind w:left="142" w:right="-347" w:firstLine="567"/>
        <w:jc w:val="both"/>
        <w:rPr>
          <w:rFonts w:ascii="Times New Roman" w:hAnsi="Times New Roman"/>
          <w:bCs/>
          <w:sz w:val="28"/>
          <w:szCs w:val="28"/>
        </w:rPr>
      </w:pPr>
      <w:r w:rsidRPr="00102421">
        <w:rPr>
          <w:rFonts w:ascii="Times New Roman" w:hAnsi="Times New Roman"/>
          <w:sz w:val="28"/>
          <w:szCs w:val="28"/>
        </w:rPr>
        <w:t>Позицию «</w:t>
      </w:r>
      <w:r w:rsidR="00C75861">
        <w:rPr>
          <w:rFonts w:ascii="Times New Roman" w:hAnsi="Times New Roman"/>
          <w:sz w:val="28"/>
          <w:szCs w:val="28"/>
        </w:rPr>
        <w:t>Ответственный исполнитель подпрограммы (соисполнитель Программы)</w:t>
      </w:r>
      <w:r w:rsidRPr="0010242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242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4D388B9D" w14:textId="77777777" w:rsidR="00380BF3" w:rsidRDefault="00380BF3" w:rsidP="00A014E0">
      <w:pPr>
        <w:pStyle w:val="affffff0"/>
        <w:ind w:left="142"/>
        <w:rPr>
          <w:rFonts w:ascii="Times New Roman" w:hAnsi="Times New Roman"/>
          <w:bCs/>
          <w:sz w:val="28"/>
          <w:szCs w:val="28"/>
        </w:rPr>
      </w:pPr>
      <w:r w:rsidRPr="006A67AE"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6233"/>
      </w:tblGrid>
      <w:tr w:rsidR="00701A69" w:rsidRPr="00C77373" w14:paraId="4EEAB14B" w14:textId="77777777" w:rsidTr="00E721DE">
        <w:tc>
          <w:tcPr>
            <w:tcW w:w="3118" w:type="dxa"/>
            <w:shd w:val="clear" w:color="auto" w:fill="FFFFFF"/>
          </w:tcPr>
          <w:p w14:paraId="71B7832F" w14:textId="055F4217" w:rsidR="00701A69" w:rsidRPr="00DA1073" w:rsidRDefault="00701A69" w:rsidP="00701A69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 (соисполнитель Программы)</w:t>
            </w:r>
          </w:p>
        </w:tc>
        <w:tc>
          <w:tcPr>
            <w:tcW w:w="6233" w:type="dxa"/>
            <w:shd w:val="clear" w:color="auto" w:fill="FFFFFF"/>
          </w:tcPr>
          <w:p w14:paraId="62DEB98A" w14:textId="72258176" w:rsidR="00701A69" w:rsidRPr="00E14E2C" w:rsidRDefault="00701A69" w:rsidP="003631D1">
            <w:pPr>
              <w:tabs>
                <w:tab w:val="left" w:pos="5513"/>
              </w:tabs>
              <w:spacing w:before="100" w:beforeAutospacing="1" w:after="100" w:afterAutospacing="1" w:line="240" w:lineRule="auto"/>
              <w:ind w:left="142" w:right="69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CAB">
              <w:rPr>
                <w:rFonts w:ascii="Times New Roman" w:hAnsi="Times New Roman"/>
                <w:sz w:val="28"/>
                <w:szCs w:val="28"/>
              </w:rPr>
              <w:t>Управление экономического анализа, прогнозирования и бухгалтерского учета Администрации Атяшевского муниципального района</w:t>
            </w:r>
          </w:p>
          <w:p w14:paraId="05956259" w14:textId="77777777" w:rsidR="00701A69" w:rsidRPr="00DA1073" w:rsidRDefault="00701A69" w:rsidP="00701A69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2BA08EB" w14:textId="75C3C71D" w:rsidR="00185A64" w:rsidRDefault="00EF49BB" w:rsidP="00A014E0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»;</w:t>
      </w:r>
    </w:p>
    <w:p w14:paraId="31CE0EA1" w14:textId="4FB6C7B4" w:rsidR="00EC7C16" w:rsidRDefault="00EC7C16" w:rsidP="00A0200C">
      <w:pPr>
        <w:pStyle w:val="affffff0"/>
        <w:numPr>
          <w:ilvl w:val="0"/>
          <w:numId w:val="66"/>
        </w:numPr>
        <w:ind w:left="142"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Позицию «Участники подпрограммы» изложить в следующей редакции:  «        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8"/>
        <w:gridCol w:w="5858"/>
      </w:tblGrid>
      <w:tr w:rsidR="00701A69" w:rsidRPr="00E14E2C" w14:paraId="2868505E" w14:textId="77777777" w:rsidTr="004B7128">
        <w:trPr>
          <w:trHeight w:val="727"/>
        </w:trPr>
        <w:tc>
          <w:tcPr>
            <w:tcW w:w="3498" w:type="dxa"/>
            <w:shd w:val="clear" w:color="auto" w:fill="FFFFFF"/>
            <w:hideMark/>
          </w:tcPr>
          <w:p w14:paraId="6C3645BC" w14:textId="77777777" w:rsidR="00701A69" w:rsidRPr="00E14E2C" w:rsidRDefault="00701A6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5858" w:type="dxa"/>
            <w:shd w:val="clear" w:color="auto" w:fill="FFFFFF"/>
            <w:hideMark/>
          </w:tcPr>
          <w:p w14:paraId="178EF03C" w14:textId="77777777" w:rsidR="00701A69" w:rsidRPr="00E14E2C" w:rsidRDefault="00701A6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CAB">
              <w:rPr>
                <w:rFonts w:ascii="Times New Roman" w:hAnsi="Times New Roman"/>
                <w:sz w:val="28"/>
                <w:szCs w:val="28"/>
              </w:rPr>
              <w:t>Информационно-правовое управление Администрации Атяшевского муниципального района;</w:t>
            </w:r>
          </w:p>
          <w:p w14:paraId="4080CDEA" w14:textId="059165E1" w:rsidR="00701A69" w:rsidRPr="00E14E2C" w:rsidRDefault="00701A69" w:rsidP="00A014E0">
            <w:pPr>
              <w:autoSpaceDE w:val="0"/>
              <w:autoSpaceDN w:val="0"/>
              <w:adjustRightInd w:val="0"/>
              <w:spacing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 xml:space="preserve">отдел по управлению муниципальным имуществом и земельным отношениям </w:t>
            </w:r>
            <w:r w:rsidRPr="00E14E2C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Администрации Атяшевского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</w:t>
            </w:r>
          </w:p>
        </w:tc>
      </w:tr>
    </w:tbl>
    <w:p w14:paraId="76EA0143" w14:textId="77777777" w:rsidR="000E4CDC" w:rsidRDefault="000E4CDC" w:rsidP="00A014E0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»;</w:t>
      </w:r>
    </w:p>
    <w:p w14:paraId="6B0E5649" w14:textId="509A26E2" w:rsidR="00EC7C16" w:rsidRPr="00701A69" w:rsidRDefault="00EC7C16" w:rsidP="004B7128">
      <w:pPr>
        <w:pStyle w:val="affffff0"/>
        <w:numPr>
          <w:ilvl w:val="0"/>
          <w:numId w:val="66"/>
        </w:numPr>
        <w:ind w:left="142"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Позицию «Срок реализации программы» изложить в следующей редакции:</w:t>
      </w:r>
    </w:p>
    <w:p w14:paraId="4C883468" w14:textId="5AE8DA03" w:rsidR="00EC7C16" w:rsidRDefault="00EC7C16" w:rsidP="00A014E0">
      <w:pPr>
        <w:pStyle w:val="affffff0"/>
        <w:ind w:left="14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5949"/>
      </w:tblGrid>
      <w:tr w:rsidR="00701A69" w:rsidRPr="00E14E2C" w14:paraId="6CACD63D" w14:textId="77777777" w:rsidTr="00701A69">
        <w:tc>
          <w:tcPr>
            <w:tcW w:w="3402" w:type="dxa"/>
            <w:shd w:val="clear" w:color="auto" w:fill="FFFFFF"/>
            <w:hideMark/>
          </w:tcPr>
          <w:p w14:paraId="45939162" w14:textId="77777777" w:rsidR="00701A69" w:rsidRDefault="00701A6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  <w:p w14:paraId="493D32D8" w14:textId="77777777" w:rsidR="00701A69" w:rsidRPr="00E14E2C" w:rsidRDefault="00701A6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9" w:type="dxa"/>
            <w:shd w:val="clear" w:color="auto" w:fill="FFFFFF"/>
            <w:hideMark/>
          </w:tcPr>
          <w:p w14:paraId="2E30DDD9" w14:textId="77777777" w:rsidR="00701A69" w:rsidRPr="00E14E2C" w:rsidRDefault="00701A6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 xml:space="preserve">Январь 2019 г. </w:t>
            </w:r>
            <w:r w:rsidRPr="00B0498D">
              <w:rPr>
                <w:rFonts w:ascii="Times New Roman" w:hAnsi="Times New Roman"/>
                <w:sz w:val="28"/>
                <w:szCs w:val="28"/>
              </w:rPr>
              <w:t>-  декабрь 2030 г.</w:t>
            </w:r>
          </w:p>
          <w:p w14:paraId="23BB8A14" w14:textId="77777777" w:rsidR="00701A69" w:rsidRPr="00E14E2C" w:rsidRDefault="00701A6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07CA3BF" w14:textId="0D837521" w:rsidR="00EC7C16" w:rsidRDefault="00EC7C16" w:rsidP="00A014E0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»;</w:t>
      </w:r>
    </w:p>
    <w:p w14:paraId="0213A6A0" w14:textId="5830EC1D" w:rsidR="00EC7C16" w:rsidRDefault="00832BCA" w:rsidP="004B7128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4) </w:t>
      </w:r>
      <w:r w:rsidR="00EC7C16">
        <w:rPr>
          <w:rFonts w:ascii="Times New Roman" w:hAnsi="Times New Roman"/>
          <w:bCs/>
          <w:sz w:val="28"/>
          <w:szCs w:val="28"/>
        </w:rPr>
        <w:t xml:space="preserve">Позицию «Объемы </w:t>
      </w:r>
      <w:r w:rsidR="004B7128">
        <w:rPr>
          <w:rFonts w:ascii="Times New Roman" w:hAnsi="Times New Roman"/>
          <w:bCs/>
          <w:sz w:val="28"/>
          <w:szCs w:val="28"/>
        </w:rPr>
        <w:t>бюджетных</w:t>
      </w:r>
      <w:r w:rsidR="00EC7C16">
        <w:rPr>
          <w:rFonts w:ascii="Times New Roman" w:hAnsi="Times New Roman"/>
          <w:bCs/>
          <w:sz w:val="28"/>
          <w:szCs w:val="28"/>
        </w:rPr>
        <w:t xml:space="preserve"> ассигнований под</w:t>
      </w:r>
      <w:r w:rsidR="004B7128">
        <w:rPr>
          <w:rFonts w:ascii="Times New Roman" w:hAnsi="Times New Roman"/>
          <w:bCs/>
          <w:sz w:val="28"/>
          <w:szCs w:val="28"/>
        </w:rPr>
        <w:t>п</w:t>
      </w:r>
      <w:r w:rsidR="00EC7C16">
        <w:rPr>
          <w:rFonts w:ascii="Times New Roman" w:hAnsi="Times New Roman"/>
          <w:bCs/>
          <w:sz w:val="28"/>
          <w:szCs w:val="28"/>
        </w:rPr>
        <w:t>рограммы» изложить в следующей редакции:</w:t>
      </w:r>
    </w:p>
    <w:p w14:paraId="3E2BDC61" w14:textId="209EBCEA" w:rsidR="00EC7C16" w:rsidRDefault="00EC7C16" w:rsidP="004B7128">
      <w:pPr>
        <w:pStyle w:val="affffff0"/>
        <w:ind w:left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378"/>
        <w:gridCol w:w="5571"/>
      </w:tblGrid>
      <w:tr w:rsidR="00EC7C16" w:rsidRPr="004B3E3A" w14:paraId="50B1A7BB" w14:textId="77777777" w:rsidTr="002F4167">
        <w:tc>
          <w:tcPr>
            <w:tcW w:w="3402" w:type="dxa"/>
            <w:vMerge w:val="restart"/>
            <w:tcBorders>
              <w:right w:val="single" w:sz="4" w:space="0" w:color="auto"/>
            </w:tcBorders>
            <w:shd w:val="clear" w:color="auto" w:fill="FFFFFF"/>
            <w:hideMark/>
          </w:tcPr>
          <w:p w14:paraId="5B67776A" w14:textId="77777777" w:rsidR="00EC7C16" w:rsidRPr="004B3E3A" w:rsidRDefault="00EC7C16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  <w:p w14:paraId="2B5CF720" w14:textId="77777777" w:rsidR="00EC7C16" w:rsidRPr="004B3E3A" w:rsidRDefault="00EC7C16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28814365" w14:textId="1B2F7866" w:rsidR="00EC7C16" w:rsidRPr="004B3E3A" w:rsidRDefault="00EC7C16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b/>
                <w:bCs/>
                <w:color w:val="22272F"/>
                <w:sz w:val="28"/>
                <w:szCs w:val="28"/>
              </w:rPr>
            </w:pPr>
          </w:p>
        </w:tc>
        <w:tc>
          <w:tcPr>
            <w:tcW w:w="5571" w:type="dxa"/>
            <w:shd w:val="clear" w:color="auto" w:fill="FFFFFF"/>
            <w:hideMark/>
          </w:tcPr>
          <w:p w14:paraId="02033916" w14:textId="77777777" w:rsidR="00EC7C16" w:rsidRPr="004B3E3A" w:rsidRDefault="00EC7C16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общий объем бюджетных ассигнований на реализацию подпрограммы из средств бюджета Атяшевского муниципального района составляет </w:t>
            </w:r>
            <w:r w:rsidRPr="004B3E3A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Pr="004B3E3A">
              <w:rPr>
                <w:rFonts w:ascii="Times New Roman" w:hAnsi="Times New Roman"/>
                <w:sz w:val="28"/>
                <w:szCs w:val="28"/>
              </w:rPr>
              <w:t>,00 тыс. рублей, в том числе:</w:t>
            </w:r>
          </w:p>
        </w:tc>
      </w:tr>
      <w:tr w:rsidR="00EC7C16" w:rsidRPr="004B3E3A" w14:paraId="63A6E45E" w14:textId="77777777" w:rsidTr="002F4167"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FFFFFF"/>
            <w:hideMark/>
          </w:tcPr>
          <w:p w14:paraId="4A7C8741" w14:textId="77777777" w:rsidR="00EC7C16" w:rsidRPr="004B3E3A" w:rsidRDefault="00EC7C16" w:rsidP="00A014E0">
            <w:pPr>
              <w:spacing w:after="0" w:line="240" w:lineRule="auto"/>
              <w:ind w:left="142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265D9CAF" w14:textId="77777777" w:rsidR="00EC7C16" w:rsidRPr="004B3E3A" w:rsidRDefault="00EC7C16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  <w:tc>
          <w:tcPr>
            <w:tcW w:w="5571" w:type="dxa"/>
            <w:shd w:val="clear" w:color="auto" w:fill="FFFFFF"/>
            <w:hideMark/>
          </w:tcPr>
          <w:p w14:paraId="7050B7C5" w14:textId="77777777" w:rsidR="00EC7C16" w:rsidRPr="004B3E3A" w:rsidRDefault="00EC7C16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на 2019 год – 4,0 тыс. рублей;</w:t>
            </w:r>
          </w:p>
        </w:tc>
      </w:tr>
      <w:tr w:rsidR="00EC7C16" w:rsidRPr="004B3E3A" w14:paraId="4FFC59AE" w14:textId="77777777" w:rsidTr="002F4167"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FFFFFF"/>
            <w:hideMark/>
          </w:tcPr>
          <w:p w14:paraId="1493E841" w14:textId="77777777" w:rsidR="00EC7C16" w:rsidRPr="004B3E3A" w:rsidRDefault="00EC7C16" w:rsidP="00A014E0">
            <w:pPr>
              <w:spacing w:after="0" w:line="240" w:lineRule="auto"/>
              <w:ind w:left="142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0941D3FE" w14:textId="77777777" w:rsidR="00EC7C16" w:rsidRPr="004B3E3A" w:rsidRDefault="00EC7C16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571" w:type="dxa"/>
            <w:shd w:val="clear" w:color="auto" w:fill="FFFFFF"/>
            <w:hideMark/>
          </w:tcPr>
          <w:p w14:paraId="3D6E6A9A" w14:textId="77777777" w:rsidR="00EC7C16" w:rsidRPr="004B3E3A" w:rsidRDefault="00EC7C16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на 2020 год – 4,0 тыс. рублей;</w:t>
            </w:r>
          </w:p>
        </w:tc>
      </w:tr>
      <w:tr w:rsidR="00EC7C16" w:rsidRPr="004B3E3A" w14:paraId="10AD42F2" w14:textId="77777777" w:rsidTr="002F4167"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FFFFFF"/>
            <w:hideMark/>
          </w:tcPr>
          <w:p w14:paraId="1F0949D8" w14:textId="77777777" w:rsidR="00EC7C16" w:rsidRPr="004B3E3A" w:rsidRDefault="00EC7C16" w:rsidP="00A014E0">
            <w:pPr>
              <w:spacing w:after="0" w:line="240" w:lineRule="auto"/>
              <w:ind w:left="142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4262B0F2" w14:textId="77777777" w:rsidR="00EC7C16" w:rsidRPr="004B3E3A" w:rsidRDefault="00EC7C16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571" w:type="dxa"/>
            <w:shd w:val="clear" w:color="auto" w:fill="FFFFFF"/>
            <w:hideMark/>
          </w:tcPr>
          <w:p w14:paraId="5F2B06B5" w14:textId="77777777" w:rsidR="00EC7C16" w:rsidRPr="004B3E3A" w:rsidRDefault="00EC7C16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на 2021 год – 4,0 тыс. рублей;</w:t>
            </w:r>
          </w:p>
        </w:tc>
      </w:tr>
      <w:tr w:rsidR="00EC7C16" w:rsidRPr="004B3E3A" w14:paraId="5AF2DB7A" w14:textId="77777777" w:rsidTr="002F4167"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FFFFFF"/>
            <w:hideMark/>
          </w:tcPr>
          <w:p w14:paraId="61EDF4AF" w14:textId="77777777" w:rsidR="00EC7C16" w:rsidRPr="004B3E3A" w:rsidRDefault="00EC7C16" w:rsidP="00A014E0">
            <w:pPr>
              <w:spacing w:after="0" w:line="240" w:lineRule="auto"/>
              <w:ind w:left="142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00D0D550" w14:textId="77777777" w:rsidR="00EC7C16" w:rsidRPr="004B3E3A" w:rsidRDefault="00EC7C16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571" w:type="dxa"/>
            <w:shd w:val="clear" w:color="auto" w:fill="FFFFFF"/>
            <w:hideMark/>
          </w:tcPr>
          <w:p w14:paraId="66941B94" w14:textId="77777777" w:rsidR="00EC7C16" w:rsidRPr="004B3E3A" w:rsidRDefault="00EC7C16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на 2022 год – 4,0  тыс. рублей;</w:t>
            </w:r>
          </w:p>
        </w:tc>
      </w:tr>
      <w:tr w:rsidR="00EC7C16" w:rsidRPr="004B3E3A" w14:paraId="65407E3F" w14:textId="77777777" w:rsidTr="002F4167">
        <w:trPr>
          <w:trHeight w:val="106"/>
        </w:trPr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FFFFFF"/>
            <w:hideMark/>
          </w:tcPr>
          <w:p w14:paraId="31DAAD0A" w14:textId="77777777" w:rsidR="00EC7C16" w:rsidRPr="004B3E3A" w:rsidRDefault="00EC7C16" w:rsidP="00A014E0">
            <w:pPr>
              <w:spacing w:after="0" w:line="240" w:lineRule="auto"/>
              <w:ind w:left="142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2D2D2AAE" w14:textId="77777777" w:rsidR="00EC7C16" w:rsidRPr="004B3E3A" w:rsidRDefault="00EC7C16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571" w:type="dxa"/>
            <w:shd w:val="clear" w:color="auto" w:fill="FFFFFF"/>
            <w:hideMark/>
          </w:tcPr>
          <w:p w14:paraId="38CB2B14" w14:textId="77777777" w:rsidR="00EC7C16" w:rsidRPr="004B3E3A" w:rsidRDefault="00EC7C16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на 2023 год – 4,0 тыс. рублей;</w:t>
            </w:r>
          </w:p>
        </w:tc>
      </w:tr>
      <w:tr w:rsidR="00EC7C16" w:rsidRPr="004B3E3A" w14:paraId="72B115DE" w14:textId="77777777" w:rsidTr="002F4167"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FFFFFF"/>
            <w:hideMark/>
          </w:tcPr>
          <w:p w14:paraId="76382ADF" w14:textId="77777777" w:rsidR="00EC7C16" w:rsidRPr="004B3E3A" w:rsidRDefault="00EC7C16" w:rsidP="00A014E0">
            <w:pPr>
              <w:spacing w:after="0" w:line="240" w:lineRule="auto"/>
              <w:ind w:left="142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63D1B41B" w14:textId="77777777" w:rsidR="00EC7C16" w:rsidRPr="004B3E3A" w:rsidRDefault="00EC7C16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571" w:type="dxa"/>
            <w:shd w:val="clear" w:color="auto" w:fill="FFFFFF"/>
            <w:hideMark/>
          </w:tcPr>
          <w:p w14:paraId="7EF75CD3" w14:textId="77777777" w:rsidR="00EC7C16" w:rsidRPr="004B3E3A" w:rsidRDefault="00EC7C16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на 2024 год – 4,0 тыс. рублей;</w:t>
            </w:r>
          </w:p>
        </w:tc>
      </w:tr>
      <w:tr w:rsidR="00EC7C16" w:rsidRPr="004B3E3A" w14:paraId="240DBB85" w14:textId="77777777" w:rsidTr="002F4167">
        <w:trPr>
          <w:trHeight w:val="66"/>
        </w:trPr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FFFFFF"/>
            <w:hideMark/>
          </w:tcPr>
          <w:p w14:paraId="0EA0D25F" w14:textId="77777777" w:rsidR="00EC7C16" w:rsidRPr="004B3E3A" w:rsidRDefault="00EC7C16" w:rsidP="00A014E0">
            <w:pPr>
              <w:spacing w:after="0" w:line="240" w:lineRule="auto"/>
              <w:ind w:left="142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4AB34F91" w14:textId="77777777" w:rsidR="00EC7C16" w:rsidRPr="004B3E3A" w:rsidRDefault="00EC7C16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571" w:type="dxa"/>
            <w:shd w:val="clear" w:color="auto" w:fill="FFFFFF"/>
            <w:hideMark/>
          </w:tcPr>
          <w:p w14:paraId="5C004B56" w14:textId="77777777" w:rsidR="00EC7C16" w:rsidRPr="004B3E3A" w:rsidRDefault="00EC7C16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на 2025 год – 4,0 тыс. рублей;</w:t>
            </w:r>
          </w:p>
          <w:p w14:paraId="1256FE08" w14:textId="77777777" w:rsidR="00EC7C16" w:rsidRPr="004B3E3A" w:rsidRDefault="00EC7C16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на 2026 год – 4,0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E5C3FF1" w14:textId="77777777" w:rsidR="00EC7C16" w:rsidRPr="004B3E3A" w:rsidRDefault="00EC7C16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C7C16" w:rsidRPr="00C96070" w14:paraId="7E3DA749" w14:textId="77777777" w:rsidTr="002F4167"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DFB548" w14:textId="77777777" w:rsidR="00EC7C16" w:rsidRPr="00E14E2C" w:rsidRDefault="00EC7C16" w:rsidP="00A014E0">
            <w:pPr>
              <w:spacing w:after="0" w:line="240" w:lineRule="auto"/>
              <w:ind w:left="142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</w:tc>
        <w:tc>
          <w:tcPr>
            <w:tcW w:w="378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4A3A6E70" w14:textId="77777777" w:rsidR="00EC7C16" w:rsidRPr="00E14E2C" w:rsidRDefault="00EC7C16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E14E2C">
              <w:rPr>
                <w:rFonts w:ascii="Times New Roman" w:hAnsi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5571" w:type="dxa"/>
            <w:shd w:val="clear" w:color="auto" w:fill="FFFFFF"/>
            <w:hideMark/>
          </w:tcPr>
          <w:p w14:paraId="3EAB8C04" w14:textId="77777777" w:rsidR="00EC7C16" w:rsidRPr="00B0498D" w:rsidRDefault="00EC7C16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Pr="00B0498D">
              <w:rPr>
                <w:rFonts w:ascii="Times New Roman" w:hAnsi="Times New Roman"/>
                <w:sz w:val="28"/>
                <w:szCs w:val="28"/>
              </w:rPr>
              <w:t>2027 год – 4,0 тыс. рублей;</w:t>
            </w:r>
          </w:p>
          <w:p w14:paraId="56273A50" w14:textId="77777777" w:rsidR="00EC7C16" w:rsidRPr="00B0498D" w:rsidRDefault="00EC7C16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B0498D">
              <w:rPr>
                <w:rFonts w:ascii="Times New Roman" w:hAnsi="Times New Roman"/>
                <w:sz w:val="28"/>
                <w:szCs w:val="28"/>
              </w:rPr>
              <w:t>на 2028 год – 4,0 тыс. рублей;</w:t>
            </w:r>
          </w:p>
          <w:p w14:paraId="39F4E621" w14:textId="49135B0D" w:rsidR="00EC7C16" w:rsidRPr="00B0498D" w:rsidRDefault="00EC7C16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B0498D">
              <w:rPr>
                <w:rFonts w:ascii="Times New Roman" w:hAnsi="Times New Roman"/>
                <w:sz w:val="28"/>
                <w:szCs w:val="28"/>
              </w:rPr>
              <w:t xml:space="preserve">на 2029 год – </w:t>
            </w:r>
            <w:r w:rsidR="00B0498D" w:rsidRPr="00B0498D">
              <w:rPr>
                <w:rFonts w:ascii="Times New Roman" w:hAnsi="Times New Roman"/>
                <w:sz w:val="28"/>
                <w:szCs w:val="28"/>
              </w:rPr>
              <w:t>4,0 тыс. рублей;</w:t>
            </w:r>
          </w:p>
          <w:p w14:paraId="032D5C61" w14:textId="2C200770" w:rsidR="00EC7C16" w:rsidRPr="00C96070" w:rsidRDefault="00EC7C16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B0498D">
              <w:rPr>
                <w:rFonts w:ascii="Times New Roman" w:hAnsi="Times New Roman"/>
                <w:sz w:val="28"/>
                <w:szCs w:val="28"/>
              </w:rPr>
              <w:t xml:space="preserve">на 2030 год – </w:t>
            </w:r>
            <w:r w:rsidR="00B0498D" w:rsidRPr="00B0498D">
              <w:rPr>
                <w:rFonts w:ascii="Times New Roman" w:hAnsi="Times New Roman"/>
                <w:sz w:val="28"/>
                <w:szCs w:val="28"/>
              </w:rPr>
              <w:t>4,0 тыс. рублей.</w:t>
            </w:r>
          </w:p>
        </w:tc>
      </w:tr>
    </w:tbl>
    <w:p w14:paraId="2D1346F2" w14:textId="63035C53" w:rsidR="00185A64" w:rsidRDefault="00EC7C16" w:rsidP="00A014E0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»</w:t>
      </w:r>
      <w:r w:rsidR="00D3191C">
        <w:rPr>
          <w:rFonts w:ascii="Times New Roman" w:hAnsi="Times New Roman"/>
          <w:bCs/>
          <w:sz w:val="28"/>
          <w:szCs w:val="28"/>
        </w:rPr>
        <w:t>.</w:t>
      </w:r>
    </w:p>
    <w:p w14:paraId="03ACB4BB" w14:textId="77777777" w:rsidR="00185A64" w:rsidRDefault="00EC7C16" w:rsidP="004B7128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 В паспорте Подпрограммы  2 «Развитие  промышленного комплекса </w:t>
      </w:r>
      <w:r w:rsidR="001C0EC0">
        <w:rPr>
          <w:rFonts w:ascii="Times New Roman" w:hAnsi="Times New Roman"/>
          <w:bCs/>
          <w:sz w:val="28"/>
          <w:szCs w:val="28"/>
        </w:rPr>
        <w:t xml:space="preserve"> муниципальной программы «Экономическое развитие Атяшевского муниципального района»:</w:t>
      </w:r>
    </w:p>
    <w:p w14:paraId="3EF5C327" w14:textId="4D8B748E" w:rsidR="001C0EC0" w:rsidRDefault="001C0EC0" w:rsidP="004B7128">
      <w:pPr>
        <w:pStyle w:val="affffff0"/>
        <w:numPr>
          <w:ilvl w:val="0"/>
          <w:numId w:val="67"/>
        </w:numPr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Позицию «Ответственный исполнитель  под</w:t>
      </w:r>
      <w:r w:rsidR="004B7128">
        <w:rPr>
          <w:rFonts w:ascii="Times New Roman" w:hAnsi="Times New Roman"/>
          <w:bCs/>
          <w:sz w:val="28"/>
          <w:szCs w:val="28"/>
        </w:rPr>
        <w:t>п</w:t>
      </w:r>
      <w:r>
        <w:rPr>
          <w:rFonts w:ascii="Times New Roman" w:hAnsi="Times New Roman"/>
          <w:bCs/>
          <w:sz w:val="28"/>
          <w:szCs w:val="28"/>
        </w:rPr>
        <w:t>рограммы (соисполнитель Программы)  изложить в следующей редакции:</w:t>
      </w:r>
    </w:p>
    <w:p w14:paraId="21F4BCC5" w14:textId="77777777" w:rsidR="001C0EC0" w:rsidRDefault="001C0EC0" w:rsidP="00A014E0">
      <w:pPr>
        <w:pStyle w:val="affffff0"/>
        <w:ind w:left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5"/>
        <w:gridCol w:w="5736"/>
      </w:tblGrid>
      <w:tr w:rsidR="002F4167" w:rsidRPr="00D14E00" w14:paraId="39C2CA9D" w14:textId="77777777" w:rsidTr="002F4167">
        <w:tc>
          <w:tcPr>
            <w:tcW w:w="3615" w:type="dxa"/>
            <w:shd w:val="clear" w:color="auto" w:fill="FFFFFF"/>
            <w:hideMark/>
          </w:tcPr>
          <w:p w14:paraId="741F9E76" w14:textId="77777777" w:rsidR="002F4167" w:rsidRPr="00E14E2C" w:rsidRDefault="002F4167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 (соисполнитель Программы)</w:t>
            </w:r>
          </w:p>
        </w:tc>
        <w:tc>
          <w:tcPr>
            <w:tcW w:w="5736" w:type="dxa"/>
            <w:shd w:val="clear" w:color="auto" w:fill="FFFFFF"/>
            <w:hideMark/>
          </w:tcPr>
          <w:p w14:paraId="68E1CE48" w14:textId="2838BC3D" w:rsidR="002F4167" w:rsidRPr="00B0498D" w:rsidRDefault="002F4167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98D">
              <w:rPr>
                <w:rFonts w:ascii="Times New Roman" w:hAnsi="Times New Roman"/>
                <w:sz w:val="28"/>
                <w:szCs w:val="28"/>
              </w:rPr>
              <w:t>управление экономического анализа, прогнозирования и бухгалтерского учета Администрации Атяшевского муниципального района</w:t>
            </w:r>
          </w:p>
          <w:p w14:paraId="39B3975E" w14:textId="77777777" w:rsidR="002F4167" w:rsidRPr="00D14E00" w:rsidRDefault="002F4167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color w:val="22272F"/>
                <w:sz w:val="23"/>
                <w:szCs w:val="23"/>
                <w:highlight w:val="yellow"/>
              </w:rPr>
            </w:pPr>
          </w:p>
        </w:tc>
      </w:tr>
    </w:tbl>
    <w:p w14:paraId="35AB7A9E" w14:textId="77777777" w:rsidR="001C0EC0" w:rsidRDefault="001C0EC0" w:rsidP="00A014E0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»;</w:t>
      </w:r>
    </w:p>
    <w:p w14:paraId="2DE28512" w14:textId="08BD3796" w:rsidR="001C0EC0" w:rsidRPr="002F4167" w:rsidRDefault="001C0EC0" w:rsidP="004B7128">
      <w:pPr>
        <w:pStyle w:val="affffff0"/>
        <w:numPr>
          <w:ilvl w:val="0"/>
          <w:numId w:val="67"/>
        </w:numPr>
        <w:ind w:left="142"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Позицию «Срок реализации программы» изложить в следующей редакции:</w:t>
      </w:r>
    </w:p>
    <w:p w14:paraId="6617CDDE" w14:textId="77777777" w:rsidR="001C0EC0" w:rsidRDefault="001C0EC0" w:rsidP="00A014E0">
      <w:pPr>
        <w:pStyle w:val="affffff0"/>
        <w:ind w:left="14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5949"/>
      </w:tblGrid>
      <w:tr w:rsidR="002F4167" w:rsidRPr="00E14E2C" w14:paraId="55168F0B" w14:textId="77777777" w:rsidTr="002F4167">
        <w:tc>
          <w:tcPr>
            <w:tcW w:w="3402" w:type="dxa"/>
            <w:shd w:val="clear" w:color="auto" w:fill="FFFFFF"/>
            <w:hideMark/>
          </w:tcPr>
          <w:p w14:paraId="3A419EAE" w14:textId="77777777" w:rsidR="002F4167" w:rsidRDefault="002F4167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  <w:p w14:paraId="02715BAC" w14:textId="77777777" w:rsidR="002F4167" w:rsidRPr="00E14E2C" w:rsidRDefault="002F4167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9" w:type="dxa"/>
            <w:shd w:val="clear" w:color="auto" w:fill="FFFFFF"/>
            <w:hideMark/>
          </w:tcPr>
          <w:p w14:paraId="2C73EC83" w14:textId="77777777" w:rsidR="002F4167" w:rsidRPr="00E14E2C" w:rsidRDefault="002F4167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Январь 2019 </w:t>
            </w:r>
            <w:r w:rsidRPr="00B0498D">
              <w:rPr>
                <w:rFonts w:ascii="Times New Roman" w:hAnsi="Times New Roman"/>
                <w:sz w:val="28"/>
                <w:szCs w:val="28"/>
              </w:rPr>
              <w:t>г. -  декабрь 2030 г.</w:t>
            </w:r>
          </w:p>
          <w:p w14:paraId="7645212C" w14:textId="77777777" w:rsidR="002F4167" w:rsidRPr="00E14E2C" w:rsidRDefault="002F4167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D7A6ECA" w14:textId="77777777" w:rsidR="001C0EC0" w:rsidRDefault="001C0EC0" w:rsidP="00A014E0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»;</w:t>
      </w:r>
    </w:p>
    <w:p w14:paraId="7FB058A0" w14:textId="5B369DFD" w:rsidR="001C0EC0" w:rsidRPr="002F4167" w:rsidRDefault="001C0EC0" w:rsidP="004B7128">
      <w:pPr>
        <w:pStyle w:val="affffff0"/>
        <w:numPr>
          <w:ilvl w:val="0"/>
          <w:numId w:val="67"/>
        </w:numPr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Позицию «Объемы </w:t>
      </w:r>
      <w:r w:rsidR="004B7128">
        <w:rPr>
          <w:rFonts w:ascii="Times New Roman" w:hAnsi="Times New Roman"/>
          <w:bCs/>
          <w:sz w:val="28"/>
          <w:szCs w:val="28"/>
        </w:rPr>
        <w:t>бюджетных</w:t>
      </w:r>
      <w:r>
        <w:rPr>
          <w:rFonts w:ascii="Times New Roman" w:hAnsi="Times New Roman"/>
          <w:bCs/>
          <w:sz w:val="28"/>
          <w:szCs w:val="28"/>
        </w:rPr>
        <w:t xml:space="preserve"> ассигнований под</w:t>
      </w:r>
      <w:r w:rsidR="004B7128">
        <w:rPr>
          <w:rFonts w:ascii="Times New Roman" w:hAnsi="Times New Roman"/>
          <w:bCs/>
          <w:sz w:val="28"/>
          <w:szCs w:val="28"/>
        </w:rPr>
        <w:t>п</w:t>
      </w:r>
      <w:r>
        <w:rPr>
          <w:rFonts w:ascii="Times New Roman" w:hAnsi="Times New Roman"/>
          <w:bCs/>
          <w:sz w:val="28"/>
          <w:szCs w:val="28"/>
        </w:rPr>
        <w:t>рограммы» изложить в следующей редакции:</w:t>
      </w:r>
    </w:p>
    <w:p w14:paraId="31CD7D44" w14:textId="00AF3947" w:rsidR="001C0EC0" w:rsidRDefault="001C0EC0" w:rsidP="00A014E0">
      <w:pPr>
        <w:pStyle w:val="affffff0"/>
        <w:ind w:left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3"/>
        <w:gridCol w:w="386"/>
        <w:gridCol w:w="5492"/>
      </w:tblGrid>
      <w:tr w:rsidR="001C0EC0" w:rsidRPr="00E14E2C" w14:paraId="0DEA352A" w14:textId="77777777" w:rsidTr="002F4167">
        <w:tc>
          <w:tcPr>
            <w:tcW w:w="3473" w:type="dxa"/>
            <w:vMerge w:val="restart"/>
            <w:tcBorders>
              <w:right w:val="single" w:sz="4" w:space="0" w:color="auto"/>
            </w:tcBorders>
            <w:shd w:val="clear" w:color="auto" w:fill="FFFFFF"/>
            <w:hideMark/>
          </w:tcPr>
          <w:p w14:paraId="157B1905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2E7B88B5" w14:textId="7D541A9B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2" w:type="dxa"/>
            <w:shd w:val="clear" w:color="auto" w:fill="FFFFFF"/>
            <w:hideMark/>
          </w:tcPr>
          <w:p w14:paraId="54384635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общий объем бюджетных ассигнований на реализацию подпрограммы из средств бюджета Атяшевского муниципального района составляет </w:t>
            </w:r>
            <w:r w:rsidRPr="00C371F4">
              <w:rPr>
                <w:rFonts w:ascii="Times New Roman" w:hAnsi="Times New Roman"/>
                <w:sz w:val="28"/>
                <w:szCs w:val="28"/>
              </w:rPr>
              <w:br/>
              <w:t>890,00 тыс. рублей, в том числе:</w:t>
            </w:r>
          </w:p>
        </w:tc>
      </w:tr>
      <w:tr w:rsidR="001C0EC0" w:rsidRPr="00E14E2C" w14:paraId="0E327065" w14:textId="77777777" w:rsidTr="002F4167"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063637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225AD165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492" w:type="dxa"/>
            <w:shd w:val="clear" w:color="auto" w:fill="FFFFFF"/>
            <w:hideMark/>
          </w:tcPr>
          <w:p w14:paraId="111FDB72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2019 год - 50  тыс. рублей;</w:t>
            </w:r>
          </w:p>
        </w:tc>
      </w:tr>
      <w:tr w:rsidR="001C0EC0" w:rsidRPr="00E14E2C" w14:paraId="3EBDE580" w14:textId="77777777" w:rsidTr="002F4167"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0E8D36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094C2524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492" w:type="dxa"/>
            <w:shd w:val="clear" w:color="auto" w:fill="FFFFFF"/>
            <w:hideMark/>
          </w:tcPr>
          <w:p w14:paraId="4939855C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2020 год – 60 тыс. рублей;</w:t>
            </w:r>
          </w:p>
        </w:tc>
      </w:tr>
      <w:tr w:rsidR="001C0EC0" w:rsidRPr="00E14E2C" w14:paraId="1EC9F2B5" w14:textId="77777777" w:rsidTr="002F4167"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1A397E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071C5006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492" w:type="dxa"/>
            <w:shd w:val="clear" w:color="auto" w:fill="FFFFFF"/>
          </w:tcPr>
          <w:p w14:paraId="6436A0F6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2021 год – 70 тыс. рублей;</w:t>
            </w:r>
          </w:p>
        </w:tc>
      </w:tr>
      <w:tr w:rsidR="001C0EC0" w:rsidRPr="00E14E2C" w14:paraId="72681463" w14:textId="77777777" w:rsidTr="002F4167"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70CE77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36AD745D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2" w:type="dxa"/>
            <w:shd w:val="clear" w:color="auto" w:fill="FFFFFF"/>
          </w:tcPr>
          <w:p w14:paraId="3755D20D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2022 год -  80  тыс. рублей;</w:t>
            </w:r>
          </w:p>
        </w:tc>
      </w:tr>
      <w:tr w:rsidR="001C0EC0" w:rsidRPr="00E14E2C" w14:paraId="3070AE74" w14:textId="77777777" w:rsidTr="002F4167"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E307BD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29AC952F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492" w:type="dxa"/>
            <w:shd w:val="clear" w:color="auto" w:fill="FFFFFF"/>
          </w:tcPr>
          <w:p w14:paraId="5CE3F667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2023 год -  90  тыс. рублей;</w:t>
            </w:r>
          </w:p>
        </w:tc>
      </w:tr>
      <w:tr w:rsidR="001C0EC0" w:rsidRPr="00BE79F3" w14:paraId="352C0CF3" w14:textId="77777777" w:rsidTr="002F4167">
        <w:trPr>
          <w:trHeight w:val="86"/>
        </w:trPr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E1543B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78694F32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2" w:type="dxa"/>
            <w:shd w:val="clear" w:color="auto" w:fill="FFFFFF"/>
          </w:tcPr>
          <w:p w14:paraId="7B10236D" w14:textId="77777777" w:rsidR="001C0EC0" w:rsidRPr="00BE79F3" w:rsidRDefault="001C0EC0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2024 год –100 тыс. рублей;</w:t>
            </w:r>
          </w:p>
        </w:tc>
      </w:tr>
      <w:tr w:rsidR="001C0EC0" w:rsidRPr="00BE79F3" w14:paraId="484DB7F9" w14:textId="77777777" w:rsidTr="002F4167"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F9A5F5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0560A67D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492" w:type="dxa"/>
            <w:shd w:val="clear" w:color="auto" w:fill="FFFFFF"/>
          </w:tcPr>
          <w:p w14:paraId="67DFADE6" w14:textId="77777777" w:rsidR="001C0EC0" w:rsidRPr="00C371F4" w:rsidRDefault="001C0EC0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2025 год - 110 тыс. рублей;</w:t>
            </w:r>
          </w:p>
          <w:p w14:paraId="0B1F3C01" w14:textId="77777777" w:rsidR="001C0EC0" w:rsidRPr="00BE79F3" w:rsidRDefault="001C0EC0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2026 год - 110 тыс. рублей;</w:t>
            </w:r>
          </w:p>
        </w:tc>
      </w:tr>
      <w:tr w:rsidR="001C0EC0" w:rsidRPr="00E14E2C" w14:paraId="235DB3B7" w14:textId="77777777" w:rsidTr="002F4167"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79B7A" w14:textId="77777777" w:rsidR="001C0EC0" w:rsidRPr="00E14E2C" w:rsidRDefault="001C0EC0" w:rsidP="00A014E0">
            <w:pPr>
              <w:spacing w:after="0" w:line="240" w:lineRule="auto"/>
              <w:ind w:left="142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1B34973A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E14E2C">
              <w:rPr>
                <w:rFonts w:ascii="Times New Roman" w:hAnsi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5492" w:type="dxa"/>
            <w:shd w:val="clear" w:color="auto" w:fill="FFFFFF"/>
            <w:hideMark/>
          </w:tcPr>
          <w:p w14:paraId="4B9A41DE" w14:textId="77777777" w:rsidR="001C0EC0" w:rsidRPr="00B0498D" w:rsidRDefault="001C0EC0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Pr="00B0498D">
              <w:rPr>
                <w:rFonts w:ascii="Times New Roman" w:hAnsi="Times New Roman"/>
                <w:sz w:val="28"/>
                <w:szCs w:val="28"/>
              </w:rPr>
              <w:t>2027 год - 110 тыс. рублей;</w:t>
            </w:r>
          </w:p>
          <w:p w14:paraId="77DDCB85" w14:textId="77777777" w:rsidR="001C0EC0" w:rsidRPr="00B0498D" w:rsidRDefault="001C0EC0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B0498D">
              <w:rPr>
                <w:rFonts w:ascii="Times New Roman" w:hAnsi="Times New Roman"/>
                <w:sz w:val="28"/>
                <w:szCs w:val="28"/>
              </w:rPr>
              <w:t>на 2028 год - 110 тыс. рублей;</w:t>
            </w:r>
          </w:p>
          <w:p w14:paraId="12D5A069" w14:textId="20915BF7" w:rsidR="001C0EC0" w:rsidRPr="00B0498D" w:rsidRDefault="001C0EC0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B0498D">
              <w:rPr>
                <w:rFonts w:ascii="Times New Roman" w:hAnsi="Times New Roman"/>
                <w:sz w:val="28"/>
                <w:szCs w:val="28"/>
              </w:rPr>
              <w:t xml:space="preserve">на 2029 год – </w:t>
            </w:r>
            <w:r w:rsidR="00B0498D" w:rsidRPr="00B0498D">
              <w:rPr>
                <w:rFonts w:ascii="Times New Roman" w:hAnsi="Times New Roman"/>
                <w:sz w:val="28"/>
                <w:szCs w:val="28"/>
              </w:rPr>
              <w:t>110 тыс. рублей;</w:t>
            </w:r>
          </w:p>
          <w:p w14:paraId="28778F9F" w14:textId="3AE4E117" w:rsidR="001C0EC0" w:rsidRPr="00C371F4" w:rsidRDefault="001C0EC0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B0498D">
              <w:rPr>
                <w:rFonts w:ascii="Times New Roman" w:hAnsi="Times New Roman"/>
                <w:sz w:val="28"/>
                <w:szCs w:val="28"/>
              </w:rPr>
              <w:t xml:space="preserve">на 2030 год </w:t>
            </w:r>
            <w:r w:rsidR="00B0498D" w:rsidRPr="00B0498D">
              <w:rPr>
                <w:rFonts w:ascii="Times New Roman" w:hAnsi="Times New Roman"/>
                <w:sz w:val="28"/>
                <w:szCs w:val="28"/>
              </w:rPr>
              <w:t>–</w:t>
            </w:r>
            <w:r w:rsidRPr="00B049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498D" w:rsidRPr="00B0498D">
              <w:rPr>
                <w:rFonts w:ascii="Times New Roman" w:hAnsi="Times New Roman"/>
                <w:sz w:val="28"/>
                <w:szCs w:val="28"/>
              </w:rPr>
              <w:t>110 тыс. рублей.</w:t>
            </w:r>
          </w:p>
          <w:p w14:paraId="0DCD9870" w14:textId="77777777" w:rsidR="001C0EC0" w:rsidRPr="00E14E2C" w:rsidRDefault="001C0EC0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</w:tc>
      </w:tr>
    </w:tbl>
    <w:p w14:paraId="5AD1BEAB" w14:textId="2169E717" w:rsidR="001C0EC0" w:rsidRDefault="001C0EC0" w:rsidP="002F4167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»;</w:t>
      </w:r>
    </w:p>
    <w:p w14:paraId="71A8588B" w14:textId="3A4AF5AD" w:rsidR="001C0EC0" w:rsidRDefault="001C0EC0" w:rsidP="00E60F01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 В Паспорте подпрограммы</w:t>
      </w:r>
      <w:r w:rsidR="00B0498D">
        <w:rPr>
          <w:rFonts w:ascii="Times New Roman" w:hAnsi="Times New Roman"/>
          <w:bCs/>
          <w:sz w:val="28"/>
          <w:szCs w:val="28"/>
        </w:rPr>
        <w:t xml:space="preserve"> 3</w:t>
      </w:r>
      <w:r>
        <w:rPr>
          <w:rFonts w:ascii="Times New Roman" w:hAnsi="Times New Roman"/>
          <w:bCs/>
          <w:sz w:val="28"/>
          <w:szCs w:val="28"/>
        </w:rPr>
        <w:t xml:space="preserve"> «Стратегическое планирование муниципальной программы «Экономическое развитие Атяшевского муниципального района»:</w:t>
      </w:r>
    </w:p>
    <w:p w14:paraId="50567461" w14:textId="7A86C3D7" w:rsidR="001C0EC0" w:rsidRDefault="00832BCA" w:rsidP="00606EFA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1) </w:t>
      </w:r>
      <w:r w:rsidR="001C0EC0">
        <w:rPr>
          <w:rFonts w:ascii="Times New Roman" w:hAnsi="Times New Roman"/>
          <w:bCs/>
          <w:sz w:val="28"/>
          <w:szCs w:val="28"/>
        </w:rPr>
        <w:t>Позицию «Ответственный исполнитель под</w:t>
      </w:r>
      <w:r w:rsidR="00606EFA">
        <w:rPr>
          <w:rFonts w:ascii="Times New Roman" w:hAnsi="Times New Roman"/>
          <w:bCs/>
          <w:sz w:val="28"/>
          <w:szCs w:val="28"/>
        </w:rPr>
        <w:t>п</w:t>
      </w:r>
      <w:r w:rsidR="001C0EC0">
        <w:rPr>
          <w:rFonts w:ascii="Times New Roman" w:hAnsi="Times New Roman"/>
          <w:bCs/>
          <w:sz w:val="28"/>
          <w:szCs w:val="28"/>
        </w:rPr>
        <w:t>рограммы (соисполнитель Программы) изложить в следующей редакции:</w:t>
      </w:r>
    </w:p>
    <w:p w14:paraId="637C93F8" w14:textId="76D31A1F" w:rsidR="001C0EC0" w:rsidRDefault="001C0EC0" w:rsidP="00A014E0">
      <w:pPr>
        <w:pStyle w:val="affffff0"/>
        <w:ind w:left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5"/>
        <w:gridCol w:w="5736"/>
      </w:tblGrid>
      <w:tr w:rsidR="002F4167" w:rsidRPr="00E14E2C" w14:paraId="24D0BAE3" w14:textId="77777777" w:rsidTr="00D503EA">
        <w:trPr>
          <w:trHeight w:val="1450"/>
        </w:trPr>
        <w:tc>
          <w:tcPr>
            <w:tcW w:w="3615" w:type="dxa"/>
            <w:shd w:val="clear" w:color="auto" w:fill="FFFFFF"/>
            <w:hideMark/>
          </w:tcPr>
          <w:p w14:paraId="601C4339" w14:textId="77777777" w:rsidR="002F4167" w:rsidRPr="00E14E2C" w:rsidRDefault="002F4167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 (соисполнитель Программы)</w:t>
            </w:r>
          </w:p>
        </w:tc>
        <w:tc>
          <w:tcPr>
            <w:tcW w:w="5736" w:type="dxa"/>
            <w:shd w:val="clear" w:color="auto" w:fill="FFFFFF"/>
            <w:hideMark/>
          </w:tcPr>
          <w:p w14:paraId="1E4A88B7" w14:textId="3CF37EAE" w:rsidR="00D503EA" w:rsidRPr="00E14E2C" w:rsidRDefault="002F4167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98D">
              <w:rPr>
                <w:rFonts w:ascii="Times New Roman" w:hAnsi="Times New Roman"/>
                <w:sz w:val="28"/>
                <w:szCs w:val="28"/>
              </w:rPr>
              <w:t>Управление экономического анализа , прогнозирования и бухгалтерского учета Администрации</w:t>
            </w:r>
            <w:r w:rsidRPr="00E14E2C">
              <w:rPr>
                <w:rFonts w:ascii="Times New Roman" w:hAnsi="Times New Roman"/>
                <w:sz w:val="28"/>
                <w:szCs w:val="28"/>
              </w:rPr>
              <w:t xml:space="preserve"> Атяшевского муниципального района</w:t>
            </w:r>
            <w:r w:rsidR="00A125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38D0A4C" w14:textId="77777777" w:rsidR="002F4167" w:rsidRPr="00E14E2C" w:rsidRDefault="002F4167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</w:tc>
      </w:tr>
    </w:tbl>
    <w:p w14:paraId="50332EDB" w14:textId="68BFAF42" w:rsidR="001C0EC0" w:rsidRDefault="001C0EC0" w:rsidP="00E60F01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»;</w:t>
      </w:r>
    </w:p>
    <w:p w14:paraId="3FFD4760" w14:textId="6C2EDAD2" w:rsidR="001C0EC0" w:rsidRDefault="00832BCA" w:rsidP="00605B10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2) </w:t>
      </w:r>
      <w:r w:rsidR="001C0EC0">
        <w:rPr>
          <w:rFonts w:ascii="Times New Roman" w:hAnsi="Times New Roman"/>
          <w:bCs/>
          <w:sz w:val="28"/>
          <w:szCs w:val="28"/>
        </w:rPr>
        <w:t>Позицию  «Участники подпрограммы» изложить в следующей редакции:</w:t>
      </w:r>
    </w:p>
    <w:p w14:paraId="6D071A85" w14:textId="329634DA" w:rsidR="001C0EC0" w:rsidRDefault="001C0EC0" w:rsidP="00A014E0">
      <w:pPr>
        <w:pStyle w:val="affffff0"/>
        <w:ind w:left="14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3"/>
        <w:gridCol w:w="5878"/>
      </w:tblGrid>
      <w:tr w:rsidR="002F4167" w:rsidRPr="00E14E2C" w14:paraId="2D6F743D" w14:textId="77777777" w:rsidTr="000D64CF">
        <w:trPr>
          <w:trHeight w:val="7106"/>
        </w:trPr>
        <w:tc>
          <w:tcPr>
            <w:tcW w:w="3473" w:type="dxa"/>
            <w:shd w:val="clear" w:color="auto" w:fill="FFFFFF"/>
            <w:hideMark/>
          </w:tcPr>
          <w:p w14:paraId="39D10D5F" w14:textId="77777777" w:rsidR="002F4167" w:rsidRPr="00E14E2C" w:rsidRDefault="002F4167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5878" w:type="dxa"/>
            <w:shd w:val="clear" w:color="auto" w:fill="FFFFFF"/>
            <w:hideMark/>
          </w:tcPr>
          <w:p w14:paraId="65D239CF" w14:textId="77777777" w:rsidR="002F4167" w:rsidRPr="00E14E2C" w:rsidRDefault="002F4167" w:rsidP="00A014E0">
            <w:pPr>
              <w:autoSpaceDE w:val="0"/>
              <w:autoSpaceDN w:val="0"/>
              <w:adjustRightInd w:val="0"/>
              <w:spacing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управление строительства, архитектуры и жилищно-коммунального хозяйства Администрации Атяшевского муниципального района;</w:t>
            </w:r>
          </w:p>
          <w:p w14:paraId="4D009F34" w14:textId="77777777" w:rsidR="002F4167" w:rsidRPr="00B0498D" w:rsidRDefault="002F4167" w:rsidP="00A014E0">
            <w:pPr>
              <w:autoSpaceDE w:val="0"/>
              <w:autoSpaceDN w:val="0"/>
              <w:adjustRightInd w:val="0"/>
              <w:spacing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 xml:space="preserve">управление сельского хозяйства </w:t>
            </w:r>
            <w:r w:rsidRPr="00B0498D">
              <w:rPr>
                <w:rFonts w:ascii="Times New Roman" w:hAnsi="Times New Roman"/>
                <w:sz w:val="28"/>
                <w:szCs w:val="28"/>
              </w:rPr>
              <w:t>Администрации Атяшевского муниципального района;</w:t>
            </w:r>
          </w:p>
          <w:p w14:paraId="2BE86209" w14:textId="77777777" w:rsidR="002F4167" w:rsidRPr="00B0498D" w:rsidRDefault="002F4167" w:rsidP="00A014E0">
            <w:pPr>
              <w:autoSpaceDE w:val="0"/>
              <w:autoSpaceDN w:val="0"/>
              <w:adjustRightInd w:val="0"/>
              <w:spacing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98D">
              <w:rPr>
                <w:rFonts w:ascii="Times New Roman" w:hAnsi="Times New Roman"/>
                <w:sz w:val="28"/>
                <w:szCs w:val="28"/>
              </w:rPr>
              <w:t>управление культуры, молодежной политики и спорта Администрации Атяшевского муниципального района;</w:t>
            </w:r>
          </w:p>
          <w:p w14:paraId="0D05CC70" w14:textId="77777777" w:rsidR="002F4167" w:rsidRPr="00B0498D" w:rsidRDefault="002F4167" w:rsidP="00A014E0">
            <w:pPr>
              <w:autoSpaceDE w:val="0"/>
              <w:autoSpaceDN w:val="0"/>
              <w:adjustRightInd w:val="0"/>
              <w:spacing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98D">
              <w:rPr>
                <w:rFonts w:ascii="Times New Roman" w:hAnsi="Times New Roman"/>
                <w:sz w:val="28"/>
                <w:szCs w:val="28"/>
              </w:rPr>
              <w:t>Финансовое управление Администрации Атяшевского муниципального района;</w:t>
            </w:r>
          </w:p>
          <w:p w14:paraId="32809E02" w14:textId="77777777" w:rsidR="002F4167" w:rsidRPr="00B0498D" w:rsidRDefault="002F4167" w:rsidP="00A014E0">
            <w:pPr>
              <w:autoSpaceDE w:val="0"/>
              <w:autoSpaceDN w:val="0"/>
              <w:adjustRightInd w:val="0"/>
              <w:spacing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98D">
              <w:rPr>
                <w:rFonts w:ascii="Times New Roman" w:hAnsi="Times New Roman"/>
                <w:sz w:val="28"/>
                <w:szCs w:val="28"/>
              </w:rPr>
              <w:t>Информационно-правовое управление Администрации Атяшевского муниципального района;</w:t>
            </w:r>
          </w:p>
          <w:p w14:paraId="0B3A8AD9" w14:textId="77777777" w:rsidR="002F4167" w:rsidRPr="00E14E2C" w:rsidRDefault="002F4167" w:rsidP="00A014E0">
            <w:pPr>
              <w:autoSpaceDE w:val="0"/>
              <w:autoSpaceDN w:val="0"/>
              <w:adjustRightInd w:val="0"/>
              <w:spacing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98D">
              <w:rPr>
                <w:rFonts w:ascii="Times New Roman" w:hAnsi="Times New Roman"/>
                <w:sz w:val="28"/>
                <w:szCs w:val="28"/>
              </w:rPr>
              <w:t>отдел по управлению муниципальным</w:t>
            </w:r>
            <w:r w:rsidRPr="00E14E2C">
              <w:rPr>
                <w:rFonts w:ascii="Times New Roman" w:hAnsi="Times New Roman"/>
                <w:sz w:val="28"/>
                <w:szCs w:val="28"/>
              </w:rPr>
              <w:t xml:space="preserve"> имуществом и земельным отношениям Администрации Атяшевского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FED4B52" w14:textId="422D93F9" w:rsidR="002F4167" w:rsidRPr="00E14E2C" w:rsidRDefault="002F4167" w:rsidP="00A014E0">
            <w:pPr>
              <w:spacing w:before="100" w:beforeAutospacing="1" w:after="100" w:afterAutospacing="1" w:line="240" w:lineRule="auto"/>
              <w:ind w:left="14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2E60225" w14:textId="69927EC0" w:rsidR="00E60F01" w:rsidRDefault="00E60F01" w:rsidP="00E60F01">
      <w:pPr>
        <w:pStyle w:val="affffff0"/>
        <w:ind w:left="142" w:firstLine="567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19121F57" w14:textId="64B3057A" w:rsidR="00C87D29" w:rsidRDefault="00832BCA" w:rsidP="00E60F01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3) </w:t>
      </w:r>
      <w:r w:rsidR="00C87D29">
        <w:rPr>
          <w:rFonts w:ascii="Times New Roman" w:hAnsi="Times New Roman"/>
          <w:bCs/>
          <w:sz w:val="28"/>
          <w:szCs w:val="28"/>
        </w:rPr>
        <w:t>Позицию «Срок реализации программы» изложить в следующей редакции:</w:t>
      </w:r>
    </w:p>
    <w:p w14:paraId="6749094C" w14:textId="77777777" w:rsidR="00C87D29" w:rsidRDefault="00C87D29" w:rsidP="00A014E0">
      <w:pPr>
        <w:pStyle w:val="affffff0"/>
        <w:ind w:left="14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5949"/>
      </w:tblGrid>
      <w:tr w:rsidR="002F4167" w:rsidRPr="00E14E2C" w14:paraId="7BE66D4B" w14:textId="77777777" w:rsidTr="002F4167">
        <w:tc>
          <w:tcPr>
            <w:tcW w:w="3402" w:type="dxa"/>
            <w:shd w:val="clear" w:color="auto" w:fill="FFFFFF"/>
            <w:hideMark/>
          </w:tcPr>
          <w:p w14:paraId="77F68764" w14:textId="77777777" w:rsidR="002F4167" w:rsidRDefault="002F4167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  <w:p w14:paraId="47B4FEEA" w14:textId="77777777" w:rsidR="002F4167" w:rsidRPr="00E14E2C" w:rsidRDefault="002F4167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9" w:type="dxa"/>
            <w:shd w:val="clear" w:color="auto" w:fill="FFFFFF"/>
            <w:hideMark/>
          </w:tcPr>
          <w:p w14:paraId="065D4D3C" w14:textId="77777777" w:rsidR="002F4167" w:rsidRPr="00E14E2C" w:rsidRDefault="002F4167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 xml:space="preserve">Январь 2019 г. </w:t>
            </w:r>
            <w:r w:rsidRPr="00B0498D">
              <w:rPr>
                <w:rFonts w:ascii="Times New Roman" w:hAnsi="Times New Roman"/>
                <w:sz w:val="28"/>
                <w:szCs w:val="28"/>
              </w:rPr>
              <w:t>-  декабрь 2030 г.</w:t>
            </w:r>
          </w:p>
          <w:p w14:paraId="446899F0" w14:textId="2246EAB1" w:rsidR="002F4167" w:rsidRPr="00E14E2C" w:rsidRDefault="002F4167" w:rsidP="00A014E0">
            <w:pPr>
              <w:spacing w:before="100" w:beforeAutospacing="1" w:after="100" w:afterAutospacing="1" w:line="240" w:lineRule="auto"/>
              <w:ind w:left="14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D024CBB" w14:textId="15A6473E" w:rsidR="00E60F01" w:rsidRDefault="00E60F01" w:rsidP="00E60F01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12984B59" w14:textId="6B439595" w:rsidR="00C87D29" w:rsidRDefault="00832BCA" w:rsidP="00E60F01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4) </w:t>
      </w:r>
      <w:r w:rsidR="00C87D29">
        <w:rPr>
          <w:rFonts w:ascii="Times New Roman" w:hAnsi="Times New Roman"/>
          <w:bCs/>
          <w:sz w:val="28"/>
          <w:szCs w:val="28"/>
        </w:rPr>
        <w:t xml:space="preserve">Позицию «Объемы </w:t>
      </w:r>
      <w:r w:rsidR="00E60F01">
        <w:rPr>
          <w:rFonts w:ascii="Times New Roman" w:hAnsi="Times New Roman"/>
          <w:bCs/>
          <w:sz w:val="28"/>
          <w:szCs w:val="28"/>
        </w:rPr>
        <w:t>бюджетных</w:t>
      </w:r>
      <w:r w:rsidR="00C87D29">
        <w:rPr>
          <w:rFonts w:ascii="Times New Roman" w:hAnsi="Times New Roman"/>
          <w:bCs/>
          <w:sz w:val="28"/>
          <w:szCs w:val="28"/>
        </w:rPr>
        <w:t xml:space="preserve"> ассигнований под</w:t>
      </w:r>
      <w:r w:rsidR="00E60F01">
        <w:rPr>
          <w:rFonts w:ascii="Times New Roman" w:hAnsi="Times New Roman"/>
          <w:bCs/>
          <w:sz w:val="28"/>
          <w:szCs w:val="28"/>
        </w:rPr>
        <w:t>п</w:t>
      </w:r>
      <w:r w:rsidR="00C87D29">
        <w:rPr>
          <w:rFonts w:ascii="Times New Roman" w:hAnsi="Times New Roman"/>
          <w:bCs/>
          <w:sz w:val="28"/>
          <w:szCs w:val="28"/>
        </w:rPr>
        <w:t>рограммы» изложить в следующей редакции:</w:t>
      </w:r>
    </w:p>
    <w:p w14:paraId="778F5A90" w14:textId="77777777" w:rsidR="00C87D29" w:rsidRDefault="00C87D29" w:rsidP="00A014E0">
      <w:pPr>
        <w:pStyle w:val="affffff0"/>
        <w:ind w:left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3"/>
        <w:gridCol w:w="297"/>
        <w:gridCol w:w="5581"/>
      </w:tblGrid>
      <w:tr w:rsidR="00C87D29" w:rsidRPr="00E14E2C" w14:paraId="666E062A" w14:textId="77777777" w:rsidTr="003E7149">
        <w:tc>
          <w:tcPr>
            <w:tcW w:w="3473" w:type="dxa"/>
            <w:vMerge w:val="restart"/>
            <w:tcBorders>
              <w:right w:val="single" w:sz="4" w:space="0" w:color="auto"/>
            </w:tcBorders>
            <w:shd w:val="clear" w:color="auto" w:fill="FFFFFF"/>
            <w:hideMark/>
          </w:tcPr>
          <w:p w14:paraId="667892CD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3AA4B08B" w14:textId="01339D84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1" w:type="dxa"/>
            <w:shd w:val="clear" w:color="auto" w:fill="FFFFFF"/>
            <w:hideMark/>
          </w:tcPr>
          <w:p w14:paraId="5B1597D1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E35">
              <w:rPr>
                <w:rFonts w:ascii="Times New Roman" w:hAnsi="Times New Roman"/>
                <w:sz w:val="28"/>
                <w:szCs w:val="28"/>
              </w:rPr>
              <w:t xml:space="preserve">общий объем бюджетных ассигнований на реализацию подпрограммы из средств бюджета Атяшевского муниципального района составляет </w:t>
            </w:r>
            <w:r>
              <w:rPr>
                <w:rFonts w:ascii="Times New Roman" w:hAnsi="Times New Roman"/>
                <w:sz w:val="28"/>
                <w:szCs w:val="28"/>
              </w:rPr>
              <w:t>110</w:t>
            </w:r>
            <w:r w:rsidRPr="00413E35">
              <w:rPr>
                <w:rFonts w:ascii="Times New Roman" w:hAnsi="Times New Roman"/>
                <w:sz w:val="28"/>
                <w:szCs w:val="28"/>
              </w:rPr>
              <w:t>,00 тыс. рублей, в том числе:</w:t>
            </w:r>
          </w:p>
        </w:tc>
      </w:tr>
      <w:tr w:rsidR="00C87D29" w:rsidRPr="00E14E2C" w14:paraId="6A59F5C2" w14:textId="77777777" w:rsidTr="003E7149"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EF5FE9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6B3F41A3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581" w:type="dxa"/>
            <w:shd w:val="clear" w:color="auto" w:fill="FFFFFF"/>
            <w:hideMark/>
          </w:tcPr>
          <w:p w14:paraId="74C5FBCE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E35">
              <w:rPr>
                <w:rFonts w:ascii="Times New Roman" w:hAnsi="Times New Roman"/>
                <w:sz w:val="28"/>
                <w:szCs w:val="28"/>
              </w:rPr>
              <w:t>на 2019 год – 11 тыс. рублей;</w:t>
            </w:r>
          </w:p>
        </w:tc>
      </w:tr>
      <w:tr w:rsidR="00C87D29" w:rsidRPr="00E14E2C" w14:paraId="057B8797" w14:textId="77777777" w:rsidTr="003E7149"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361149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6D41D005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581" w:type="dxa"/>
            <w:shd w:val="clear" w:color="auto" w:fill="FFFFFF"/>
            <w:hideMark/>
          </w:tcPr>
          <w:p w14:paraId="10D639FE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E35">
              <w:rPr>
                <w:rFonts w:ascii="Times New Roman" w:hAnsi="Times New Roman"/>
                <w:sz w:val="28"/>
                <w:szCs w:val="28"/>
              </w:rPr>
              <w:t>на 2020 год – 11 тыс. рублей;</w:t>
            </w:r>
          </w:p>
        </w:tc>
      </w:tr>
      <w:tr w:rsidR="00C87D29" w:rsidRPr="00E14E2C" w14:paraId="60209674" w14:textId="77777777" w:rsidTr="003E7149"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0D55D0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6DA201F9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581" w:type="dxa"/>
            <w:shd w:val="clear" w:color="auto" w:fill="FFFFFF"/>
            <w:hideMark/>
          </w:tcPr>
          <w:p w14:paraId="7B329F92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E35">
              <w:rPr>
                <w:rFonts w:ascii="Times New Roman" w:hAnsi="Times New Roman"/>
                <w:sz w:val="28"/>
                <w:szCs w:val="28"/>
              </w:rPr>
              <w:t>на 2021 год – 11 тыс. рублей;</w:t>
            </w:r>
          </w:p>
        </w:tc>
      </w:tr>
      <w:tr w:rsidR="00C87D29" w:rsidRPr="00E14E2C" w14:paraId="7380DB9F" w14:textId="77777777" w:rsidTr="003E7149"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38C811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66600B8A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581" w:type="dxa"/>
            <w:shd w:val="clear" w:color="auto" w:fill="FFFFFF"/>
            <w:hideMark/>
          </w:tcPr>
          <w:p w14:paraId="0DA7A565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E35">
              <w:rPr>
                <w:rFonts w:ascii="Times New Roman" w:hAnsi="Times New Roman"/>
                <w:sz w:val="28"/>
                <w:szCs w:val="28"/>
              </w:rPr>
              <w:t>на 2022 год – 11 тыс. рублей;</w:t>
            </w:r>
          </w:p>
        </w:tc>
      </w:tr>
      <w:tr w:rsidR="00C87D29" w:rsidRPr="005453AA" w14:paraId="3F454B6E" w14:textId="77777777" w:rsidTr="003E7149">
        <w:trPr>
          <w:trHeight w:val="90"/>
        </w:trPr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764AFD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222798DD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581" w:type="dxa"/>
            <w:shd w:val="clear" w:color="auto" w:fill="FFFFFF"/>
            <w:hideMark/>
          </w:tcPr>
          <w:p w14:paraId="64201EAA" w14:textId="77777777" w:rsidR="00C87D29" w:rsidRPr="005453AA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5453AA">
              <w:rPr>
                <w:rFonts w:ascii="Times New Roman" w:hAnsi="Times New Roman"/>
                <w:sz w:val="28"/>
                <w:szCs w:val="28"/>
              </w:rPr>
              <w:t>на 2023 год – 11 тыс. рублей;</w:t>
            </w:r>
          </w:p>
        </w:tc>
      </w:tr>
      <w:tr w:rsidR="00C87D29" w:rsidRPr="005453AA" w14:paraId="232D1D6E" w14:textId="77777777" w:rsidTr="003E7149">
        <w:trPr>
          <w:trHeight w:val="86"/>
        </w:trPr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6B9579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1A522CFC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581" w:type="dxa"/>
            <w:shd w:val="clear" w:color="auto" w:fill="FFFFFF"/>
            <w:hideMark/>
          </w:tcPr>
          <w:p w14:paraId="5D9473D8" w14:textId="77777777" w:rsidR="00C87D29" w:rsidRPr="005453AA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5453AA">
              <w:rPr>
                <w:rFonts w:ascii="Times New Roman" w:hAnsi="Times New Roman"/>
                <w:sz w:val="28"/>
                <w:szCs w:val="28"/>
              </w:rPr>
              <w:t>на 2024 год – 11 тыс. рублей;</w:t>
            </w:r>
          </w:p>
        </w:tc>
      </w:tr>
      <w:tr w:rsidR="00C87D29" w:rsidRPr="005453AA" w14:paraId="40C9659B" w14:textId="77777777" w:rsidTr="003E7149"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CED763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5E299CF2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581" w:type="dxa"/>
            <w:shd w:val="clear" w:color="auto" w:fill="FFFFFF"/>
            <w:hideMark/>
          </w:tcPr>
          <w:p w14:paraId="7D76E1A7" w14:textId="77777777" w:rsidR="00C87D29" w:rsidRPr="00C371F4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2025 год – 11 тыс. рублей;</w:t>
            </w:r>
          </w:p>
          <w:p w14:paraId="54BBB987" w14:textId="77777777" w:rsidR="00C87D29" w:rsidRPr="005453AA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2026 год – 11 тыс. рублей;</w:t>
            </w:r>
          </w:p>
        </w:tc>
      </w:tr>
      <w:tr w:rsidR="00C87D29" w:rsidRPr="00413E35" w14:paraId="67E7E87E" w14:textId="77777777" w:rsidTr="003E7149"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4BC4ED" w14:textId="77777777" w:rsidR="00C87D29" w:rsidRPr="00E14E2C" w:rsidRDefault="00C87D29" w:rsidP="00A014E0">
            <w:pPr>
              <w:spacing w:after="0" w:line="240" w:lineRule="auto"/>
              <w:ind w:left="142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3ACE74DD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E14E2C">
              <w:rPr>
                <w:rFonts w:ascii="Times New Roman" w:hAnsi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5581" w:type="dxa"/>
            <w:shd w:val="clear" w:color="auto" w:fill="FFFFFF"/>
            <w:hideMark/>
          </w:tcPr>
          <w:p w14:paraId="1D66280A" w14:textId="77777777" w:rsidR="00C87D29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2027 год – 11 тыс. рублей;</w:t>
            </w:r>
          </w:p>
          <w:p w14:paraId="731AD4BB" w14:textId="77777777" w:rsidR="00C87D29" w:rsidRPr="00B0498D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Pr="00B0498D">
              <w:rPr>
                <w:rFonts w:ascii="Times New Roman" w:hAnsi="Times New Roman"/>
                <w:sz w:val="28"/>
                <w:szCs w:val="28"/>
              </w:rPr>
              <w:t>2028 год – 11 тыс. рублей;</w:t>
            </w:r>
          </w:p>
          <w:p w14:paraId="6760069D" w14:textId="0A1A449F" w:rsidR="00C87D29" w:rsidRPr="00B0498D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B0498D">
              <w:rPr>
                <w:rFonts w:ascii="Times New Roman" w:hAnsi="Times New Roman"/>
                <w:sz w:val="28"/>
                <w:szCs w:val="28"/>
              </w:rPr>
              <w:t xml:space="preserve">на 2029 год – </w:t>
            </w:r>
            <w:r w:rsidR="00B0498D" w:rsidRPr="00B0498D">
              <w:rPr>
                <w:rFonts w:ascii="Times New Roman" w:hAnsi="Times New Roman"/>
                <w:sz w:val="28"/>
                <w:szCs w:val="28"/>
              </w:rPr>
              <w:t>11 тыс. рублей;</w:t>
            </w:r>
          </w:p>
          <w:p w14:paraId="69EA9876" w14:textId="072504AA" w:rsidR="00C87D29" w:rsidRPr="00413E35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B0498D">
              <w:rPr>
                <w:rFonts w:ascii="Times New Roman" w:hAnsi="Times New Roman"/>
                <w:sz w:val="28"/>
                <w:szCs w:val="28"/>
              </w:rPr>
              <w:t xml:space="preserve">на 2030 год </w:t>
            </w:r>
            <w:r w:rsidR="00B0498D" w:rsidRPr="00B0498D">
              <w:rPr>
                <w:rFonts w:ascii="Times New Roman" w:hAnsi="Times New Roman"/>
                <w:sz w:val="28"/>
                <w:szCs w:val="28"/>
              </w:rPr>
              <w:t>–</w:t>
            </w:r>
            <w:r w:rsidRPr="00B049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498D" w:rsidRPr="00B0498D">
              <w:rPr>
                <w:rFonts w:ascii="Times New Roman" w:hAnsi="Times New Roman"/>
                <w:sz w:val="28"/>
                <w:szCs w:val="28"/>
              </w:rPr>
              <w:t>11 тыс. рублей.</w:t>
            </w:r>
          </w:p>
        </w:tc>
      </w:tr>
    </w:tbl>
    <w:p w14:paraId="68E3C20D" w14:textId="15FA8712" w:rsidR="00C87D29" w:rsidRDefault="00C87D29" w:rsidP="00A014E0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»</w:t>
      </w:r>
      <w:r w:rsidR="00D3191C">
        <w:rPr>
          <w:rFonts w:ascii="Times New Roman" w:hAnsi="Times New Roman"/>
          <w:bCs/>
          <w:sz w:val="28"/>
          <w:szCs w:val="28"/>
        </w:rPr>
        <w:t>.</w:t>
      </w:r>
    </w:p>
    <w:p w14:paraId="4EA91AC4" w14:textId="725569E0" w:rsidR="00C87D29" w:rsidRDefault="00C87D29" w:rsidP="008971EE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 В Паспорте под</w:t>
      </w:r>
      <w:r w:rsidR="008971EE">
        <w:rPr>
          <w:rFonts w:ascii="Times New Roman" w:hAnsi="Times New Roman"/>
          <w:bCs/>
          <w:sz w:val="28"/>
          <w:szCs w:val="28"/>
        </w:rPr>
        <w:t>п</w:t>
      </w:r>
      <w:r>
        <w:rPr>
          <w:rFonts w:ascii="Times New Roman" w:hAnsi="Times New Roman"/>
          <w:bCs/>
          <w:sz w:val="28"/>
          <w:szCs w:val="28"/>
        </w:rPr>
        <w:t>рограммы</w:t>
      </w:r>
      <w:r w:rsidR="0096332E">
        <w:rPr>
          <w:rFonts w:ascii="Times New Roman" w:hAnsi="Times New Roman"/>
          <w:bCs/>
          <w:sz w:val="28"/>
          <w:szCs w:val="28"/>
        </w:rPr>
        <w:t xml:space="preserve"> 4</w:t>
      </w:r>
      <w:r>
        <w:rPr>
          <w:rFonts w:ascii="Times New Roman" w:hAnsi="Times New Roman"/>
          <w:bCs/>
          <w:sz w:val="28"/>
          <w:szCs w:val="28"/>
        </w:rPr>
        <w:t xml:space="preserve"> «Развитие конкуренции муниципальной программы «Экономическое развитие Атяшевского муниципального района»:</w:t>
      </w:r>
    </w:p>
    <w:p w14:paraId="473626D6" w14:textId="6B976FE0" w:rsidR="00C87D29" w:rsidRDefault="00832BCA" w:rsidP="008971EE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1) </w:t>
      </w:r>
      <w:r w:rsidR="00C87D29">
        <w:rPr>
          <w:rFonts w:ascii="Times New Roman" w:hAnsi="Times New Roman"/>
          <w:bCs/>
          <w:sz w:val="28"/>
          <w:szCs w:val="28"/>
        </w:rPr>
        <w:t>Позицию «Ответственный исполнитель под</w:t>
      </w:r>
      <w:r w:rsidR="00604CCF">
        <w:rPr>
          <w:rFonts w:ascii="Times New Roman" w:hAnsi="Times New Roman"/>
          <w:bCs/>
          <w:sz w:val="28"/>
          <w:szCs w:val="28"/>
        </w:rPr>
        <w:t>п</w:t>
      </w:r>
      <w:r w:rsidR="00C87D29">
        <w:rPr>
          <w:rFonts w:ascii="Times New Roman" w:hAnsi="Times New Roman"/>
          <w:bCs/>
          <w:sz w:val="28"/>
          <w:szCs w:val="28"/>
        </w:rPr>
        <w:t>рограммы (соисполнитель Программы) изложить в следующей редакции:</w:t>
      </w:r>
    </w:p>
    <w:p w14:paraId="62EE318B" w14:textId="4D071AE8" w:rsidR="00C87D29" w:rsidRDefault="00C87D29" w:rsidP="00A014E0">
      <w:pPr>
        <w:pStyle w:val="affffff0"/>
        <w:ind w:left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5670"/>
      </w:tblGrid>
      <w:tr w:rsidR="003E7149" w:rsidRPr="00E14E2C" w14:paraId="48FEF462" w14:textId="77777777" w:rsidTr="003E7149">
        <w:tc>
          <w:tcPr>
            <w:tcW w:w="3681" w:type="dxa"/>
            <w:shd w:val="clear" w:color="auto" w:fill="FFFFFF"/>
            <w:hideMark/>
          </w:tcPr>
          <w:p w14:paraId="66EF8FF0" w14:textId="77777777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 (соисполнитель Программы)</w:t>
            </w:r>
          </w:p>
        </w:tc>
        <w:tc>
          <w:tcPr>
            <w:tcW w:w="5670" w:type="dxa"/>
            <w:shd w:val="clear" w:color="auto" w:fill="FFFFFF"/>
            <w:hideMark/>
          </w:tcPr>
          <w:p w14:paraId="1EB8A155" w14:textId="2BABDC7D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98D">
              <w:rPr>
                <w:rFonts w:ascii="Times New Roman" w:hAnsi="Times New Roman"/>
                <w:sz w:val="28"/>
                <w:szCs w:val="28"/>
              </w:rPr>
              <w:t>Управление экономического анализа, прогнозирования и бухгалтерского учета Администрации</w:t>
            </w:r>
            <w:r w:rsidRPr="00E14E2C">
              <w:rPr>
                <w:rFonts w:ascii="Times New Roman" w:hAnsi="Times New Roman"/>
                <w:sz w:val="28"/>
                <w:szCs w:val="28"/>
              </w:rPr>
              <w:t xml:space="preserve"> Атяшевского муниципального района</w:t>
            </w:r>
          </w:p>
          <w:p w14:paraId="2C11FC0B" w14:textId="77777777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</w:tc>
      </w:tr>
    </w:tbl>
    <w:p w14:paraId="3DB51F4E" w14:textId="55F8F78F" w:rsidR="00C87D29" w:rsidRDefault="00C87D29" w:rsidP="00A014E0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»;</w:t>
      </w:r>
    </w:p>
    <w:p w14:paraId="146B19C3" w14:textId="30AD5AAB" w:rsidR="00C87D29" w:rsidRDefault="00832BCA" w:rsidP="00604CCF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2) </w:t>
      </w:r>
      <w:r w:rsidR="00C87D29">
        <w:rPr>
          <w:rFonts w:ascii="Times New Roman" w:hAnsi="Times New Roman"/>
          <w:bCs/>
          <w:sz w:val="28"/>
          <w:szCs w:val="28"/>
        </w:rPr>
        <w:t>Позицию «Срок реализации программы» изложить в следующей редакции:</w:t>
      </w:r>
    </w:p>
    <w:p w14:paraId="6BC81BFD" w14:textId="77777777" w:rsidR="00C87D29" w:rsidRDefault="00C87D29" w:rsidP="00A014E0">
      <w:pPr>
        <w:pStyle w:val="affffff0"/>
        <w:ind w:left="14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5670"/>
      </w:tblGrid>
      <w:tr w:rsidR="003E7149" w:rsidRPr="00E14E2C" w14:paraId="27EB2F16" w14:textId="77777777" w:rsidTr="003E7149">
        <w:tc>
          <w:tcPr>
            <w:tcW w:w="3681" w:type="dxa"/>
            <w:shd w:val="clear" w:color="auto" w:fill="FFFFFF"/>
            <w:hideMark/>
          </w:tcPr>
          <w:p w14:paraId="76E6A40E" w14:textId="77777777" w:rsidR="003E7149" w:rsidRDefault="003E714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  <w:p w14:paraId="0930A3B3" w14:textId="77777777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FFFFFF"/>
            <w:hideMark/>
          </w:tcPr>
          <w:p w14:paraId="16002BD8" w14:textId="77777777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 xml:space="preserve">Январь 2019 г. </w:t>
            </w:r>
            <w:r w:rsidRPr="00B0498D">
              <w:rPr>
                <w:rFonts w:ascii="Times New Roman" w:hAnsi="Times New Roman"/>
                <w:sz w:val="28"/>
                <w:szCs w:val="28"/>
              </w:rPr>
              <w:t>-  декабрь 2030 г.</w:t>
            </w:r>
          </w:p>
          <w:p w14:paraId="1F9EBDFC" w14:textId="117A42C1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525451F" w14:textId="49146827" w:rsidR="00604CCF" w:rsidRDefault="00604CCF" w:rsidP="00604CCF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736DB2EA" w14:textId="2AA0CED4" w:rsidR="00C87D29" w:rsidRDefault="00A014E0" w:rsidP="00604CCF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3) </w:t>
      </w:r>
      <w:r w:rsidR="00C87D29">
        <w:rPr>
          <w:rFonts w:ascii="Times New Roman" w:hAnsi="Times New Roman"/>
          <w:bCs/>
          <w:sz w:val="28"/>
          <w:szCs w:val="28"/>
        </w:rPr>
        <w:t xml:space="preserve">Позицию «Объемы </w:t>
      </w:r>
      <w:r w:rsidR="00604CCF">
        <w:rPr>
          <w:rFonts w:ascii="Times New Roman" w:hAnsi="Times New Roman"/>
          <w:bCs/>
          <w:sz w:val="28"/>
          <w:szCs w:val="28"/>
        </w:rPr>
        <w:t>бюджетных</w:t>
      </w:r>
      <w:r w:rsidR="00C87D29">
        <w:rPr>
          <w:rFonts w:ascii="Times New Roman" w:hAnsi="Times New Roman"/>
          <w:bCs/>
          <w:sz w:val="28"/>
          <w:szCs w:val="28"/>
        </w:rPr>
        <w:t xml:space="preserve"> ассигнований под</w:t>
      </w:r>
      <w:r w:rsidR="00604CCF">
        <w:rPr>
          <w:rFonts w:ascii="Times New Roman" w:hAnsi="Times New Roman"/>
          <w:bCs/>
          <w:sz w:val="28"/>
          <w:szCs w:val="28"/>
        </w:rPr>
        <w:t>п</w:t>
      </w:r>
      <w:r w:rsidR="00C87D29">
        <w:rPr>
          <w:rFonts w:ascii="Times New Roman" w:hAnsi="Times New Roman"/>
          <w:bCs/>
          <w:sz w:val="28"/>
          <w:szCs w:val="28"/>
        </w:rPr>
        <w:t>рограммы» изложить в следующей редакции:</w:t>
      </w:r>
    </w:p>
    <w:p w14:paraId="5275B2F8" w14:textId="77777777" w:rsidR="00C87D29" w:rsidRDefault="00C87D29" w:rsidP="00A014E0">
      <w:pPr>
        <w:pStyle w:val="affffff0"/>
        <w:ind w:left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9"/>
        <w:gridCol w:w="243"/>
        <w:gridCol w:w="5639"/>
      </w:tblGrid>
      <w:tr w:rsidR="00C87D29" w:rsidRPr="00E14E2C" w14:paraId="11CF5AD2" w14:textId="77777777" w:rsidTr="003E7149">
        <w:tc>
          <w:tcPr>
            <w:tcW w:w="3469" w:type="dxa"/>
            <w:vMerge w:val="restart"/>
            <w:tcBorders>
              <w:right w:val="single" w:sz="4" w:space="0" w:color="auto"/>
            </w:tcBorders>
            <w:shd w:val="clear" w:color="auto" w:fill="FFFFFF"/>
            <w:hideMark/>
          </w:tcPr>
          <w:p w14:paraId="12AF9300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243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74A72410" w14:textId="17561FC1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9" w:type="dxa"/>
            <w:shd w:val="clear" w:color="auto" w:fill="FFFFFF"/>
          </w:tcPr>
          <w:p w14:paraId="4B1F7B70" w14:textId="1A624BFB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 xml:space="preserve">общий объем бюджетных ассигнований на реализацию подпрограммы из средств бюджета Атяшевского муниципального района составляет </w:t>
            </w:r>
            <w:r w:rsidR="002C3A9F">
              <w:rPr>
                <w:rFonts w:ascii="Times New Roman" w:hAnsi="Times New Roman"/>
                <w:sz w:val="28"/>
                <w:szCs w:val="28"/>
              </w:rPr>
              <w:t>84</w:t>
            </w:r>
            <w:r w:rsidRPr="00E14E2C">
              <w:rPr>
                <w:rFonts w:ascii="Times New Roman" w:hAnsi="Times New Roman"/>
                <w:sz w:val="28"/>
                <w:szCs w:val="28"/>
              </w:rPr>
              <w:t>,0 тыс. рублей, в том числе:</w:t>
            </w:r>
          </w:p>
        </w:tc>
      </w:tr>
      <w:tr w:rsidR="00C87D29" w:rsidRPr="00E14E2C" w14:paraId="66AB80AB" w14:textId="77777777" w:rsidTr="003E7149">
        <w:tc>
          <w:tcPr>
            <w:tcW w:w="3469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BE9AD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41A08550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639" w:type="dxa"/>
            <w:shd w:val="clear" w:color="auto" w:fill="FFFFFF"/>
          </w:tcPr>
          <w:p w14:paraId="46272461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на 2019 год – 7,0 тыс. рублей;</w:t>
            </w:r>
          </w:p>
        </w:tc>
      </w:tr>
      <w:tr w:rsidR="00C87D29" w:rsidRPr="00E14E2C" w14:paraId="0C254143" w14:textId="77777777" w:rsidTr="003E7149">
        <w:tc>
          <w:tcPr>
            <w:tcW w:w="3469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73FB62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687FC194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639" w:type="dxa"/>
            <w:shd w:val="clear" w:color="auto" w:fill="FFFFFF"/>
          </w:tcPr>
          <w:p w14:paraId="083248F3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на 2020 год – 7,0 тыс. рублей;</w:t>
            </w:r>
          </w:p>
        </w:tc>
      </w:tr>
      <w:tr w:rsidR="00C87D29" w:rsidRPr="00E14E2C" w14:paraId="2CC06E20" w14:textId="77777777" w:rsidTr="003E7149">
        <w:tc>
          <w:tcPr>
            <w:tcW w:w="3469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5568C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5B15FCF8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639" w:type="dxa"/>
            <w:shd w:val="clear" w:color="auto" w:fill="FFFFFF"/>
          </w:tcPr>
          <w:p w14:paraId="75969433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на 2021 год – 7,0 тыс. рублей;</w:t>
            </w:r>
          </w:p>
        </w:tc>
      </w:tr>
      <w:tr w:rsidR="00C87D29" w:rsidRPr="00BF1C07" w14:paraId="70FBAEE0" w14:textId="77777777" w:rsidTr="003E7149">
        <w:tc>
          <w:tcPr>
            <w:tcW w:w="3469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4D965E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548E7EB2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639" w:type="dxa"/>
            <w:shd w:val="clear" w:color="auto" w:fill="FFFFFF"/>
          </w:tcPr>
          <w:p w14:paraId="799F57E4" w14:textId="77777777" w:rsidR="00C87D29" w:rsidRPr="00BF1C07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BF1C07">
              <w:rPr>
                <w:rFonts w:ascii="Times New Roman" w:hAnsi="Times New Roman"/>
                <w:sz w:val="28"/>
                <w:szCs w:val="28"/>
              </w:rPr>
              <w:t>на 2022 год – 7,0 тыс. рублей;</w:t>
            </w:r>
          </w:p>
        </w:tc>
      </w:tr>
      <w:tr w:rsidR="00C87D29" w:rsidRPr="00BF1C07" w14:paraId="24495F83" w14:textId="77777777" w:rsidTr="003E7149">
        <w:tc>
          <w:tcPr>
            <w:tcW w:w="3469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0BAB2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39B6E0C2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639" w:type="dxa"/>
            <w:shd w:val="clear" w:color="auto" w:fill="FFFFFF"/>
          </w:tcPr>
          <w:p w14:paraId="37D93EC2" w14:textId="77777777" w:rsidR="00C87D29" w:rsidRPr="00BF1C07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BF1C07">
              <w:rPr>
                <w:rFonts w:ascii="Times New Roman" w:hAnsi="Times New Roman"/>
                <w:sz w:val="28"/>
                <w:szCs w:val="28"/>
              </w:rPr>
              <w:t>на 2023 год – 7,0 тыс. рублей;</w:t>
            </w:r>
          </w:p>
        </w:tc>
      </w:tr>
      <w:tr w:rsidR="00C87D29" w:rsidRPr="00BF1C07" w14:paraId="58361035" w14:textId="77777777" w:rsidTr="003E7149">
        <w:trPr>
          <w:trHeight w:val="86"/>
        </w:trPr>
        <w:tc>
          <w:tcPr>
            <w:tcW w:w="3469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E1DF8F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4D4A48EA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639" w:type="dxa"/>
            <w:shd w:val="clear" w:color="auto" w:fill="FFFFFF"/>
          </w:tcPr>
          <w:p w14:paraId="35DC1C4A" w14:textId="77777777" w:rsidR="00C87D29" w:rsidRPr="00BF1C07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BF1C07">
              <w:rPr>
                <w:rFonts w:ascii="Times New Roman" w:hAnsi="Times New Roman"/>
                <w:sz w:val="28"/>
                <w:szCs w:val="28"/>
              </w:rPr>
              <w:t>на 2024 год – 7,0 тыс. рублей;</w:t>
            </w:r>
          </w:p>
        </w:tc>
      </w:tr>
      <w:tr w:rsidR="00C87D29" w:rsidRPr="00BF1C07" w14:paraId="0894C2E7" w14:textId="77777777" w:rsidTr="003E7149">
        <w:tc>
          <w:tcPr>
            <w:tcW w:w="3469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18AC7A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269D9B64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639" w:type="dxa"/>
            <w:shd w:val="clear" w:color="auto" w:fill="FFFFFF"/>
          </w:tcPr>
          <w:p w14:paraId="075F015B" w14:textId="77777777" w:rsidR="00C87D29" w:rsidRPr="00BF1C07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BF1C07">
              <w:rPr>
                <w:rFonts w:ascii="Times New Roman" w:hAnsi="Times New Roman"/>
                <w:sz w:val="28"/>
                <w:szCs w:val="28"/>
              </w:rPr>
              <w:t>на 2025 год – 7,0 тыс. рублей;</w:t>
            </w:r>
          </w:p>
          <w:p w14:paraId="62C3B21C" w14:textId="77777777" w:rsidR="00C87D29" w:rsidRPr="00BF1C07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BF1C07">
              <w:rPr>
                <w:rFonts w:ascii="Times New Roman" w:hAnsi="Times New Roman"/>
                <w:sz w:val="28"/>
                <w:szCs w:val="28"/>
              </w:rPr>
              <w:t>на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F1C07">
              <w:rPr>
                <w:rFonts w:ascii="Times New Roman" w:hAnsi="Times New Roman"/>
                <w:sz w:val="28"/>
                <w:szCs w:val="28"/>
              </w:rPr>
              <w:t xml:space="preserve"> год – 7,0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C87D29" w:rsidRPr="00E14E2C" w14:paraId="2C25FD78" w14:textId="77777777" w:rsidTr="003E7149">
        <w:tc>
          <w:tcPr>
            <w:tcW w:w="3469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05CC84" w14:textId="77777777" w:rsidR="00C87D29" w:rsidRPr="00E14E2C" w:rsidRDefault="00C87D29" w:rsidP="00A014E0">
            <w:pPr>
              <w:spacing w:after="0" w:line="240" w:lineRule="auto"/>
              <w:ind w:left="142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</w:tc>
        <w:tc>
          <w:tcPr>
            <w:tcW w:w="243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4F83D16C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E14E2C">
              <w:rPr>
                <w:rFonts w:ascii="Times New Roman" w:hAnsi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5639" w:type="dxa"/>
            <w:shd w:val="clear" w:color="auto" w:fill="FFFFFF"/>
            <w:hideMark/>
          </w:tcPr>
          <w:p w14:paraId="0F06048A" w14:textId="77777777" w:rsidR="00C87D29" w:rsidRPr="00CC6711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CC6711">
              <w:rPr>
                <w:rFonts w:ascii="Times New Roman" w:hAnsi="Times New Roman"/>
                <w:sz w:val="28"/>
                <w:szCs w:val="28"/>
              </w:rPr>
              <w:t>на 2027 год – 7,0 тыс. рублей;</w:t>
            </w:r>
          </w:p>
          <w:p w14:paraId="74E8CF9D" w14:textId="77777777" w:rsidR="00C87D29" w:rsidRPr="00B0498D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CC6711">
              <w:rPr>
                <w:rFonts w:ascii="Times New Roman" w:hAnsi="Times New Roman"/>
                <w:sz w:val="28"/>
                <w:szCs w:val="28"/>
              </w:rPr>
              <w:t xml:space="preserve">на 2028 </w:t>
            </w:r>
            <w:r w:rsidRPr="00B0498D">
              <w:rPr>
                <w:rFonts w:ascii="Times New Roman" w:hAnsi="Times New Roman"/>
                <w:sz w:val="28"/>
                <w:szCs w:val="28"/>
              </w:rPr>
              <w:t>год – 7,0 тыс. рублей;</w:t>
            </w:r>
          </w:p>
          <w:p w14:paraId="22719DB1" w14:textId="26B91665" w:rsidR="00C87D29" w:rsidRPr="00B0498D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B0498D">
              <w:rPr>
                <w:rFonts w:ascii="Times New Roman" w:hAnsi="Times New Roman"/>
                <w:sz w:val="28"/>
                <w:szCs w:val="28"/>
              </w:rPr>
              <w:t xml:space="preserve">на 2029 год – </w:t>
            </w:r>
            <w:r w:rsidR="00B0498D" w:rsidRPr="00B0498D">
              <w:rPr>
                <w:rFonts w:ascii="Times New Roman" w:hAnsi="Times New Roman"/>
                <w:sz w:val="28"/>
                <w:szCs w:val="28"/>
              </w:rPr>
              <w:t>7,0 тыс. рублей;</w:t>
            </w:r>
          </w:p>
          <w:p w14:paraId="7BBB5940" w14:textId="62225DF6" w:rsidR="00C87D29" w:rsidRPr="00CC6711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B0498D">
              <w:rPr>
                <w:rFonts w:ascii="Times New Roman" w:hAnsi="Times New Roman"/>
                <w:sz w:val="28"/>
                <w:szCs w:val="28"/>
              </w:rPr>
              <w:t xml:space="preserve">на 2030 год – </w:t>
            </w:r>
            <w:r w:rsidR="00B0498D" w:rsidRPr="00B0498D">
              <w:rPr>
                <w:rFonts w:ascii="Times New Roman" w:hAnsi="Times New Roman"/>
                <w:sz w:val="28"/>
                <w:szCs w:val="28"/>
              </w:rPr>
              <w:t>7,0 тыс. рублей.</w:t>
            </w:r>
          </w:p>
          <w:p w14:paraId="5D5BF72A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</w:tc>
      </w:tr>
    </w:tbl>
    <w:p w14:paraId="1721295D" w14:textId="2A9B4772" w:rsidR="00C87D29" w:rsidRDefault="00C87D29" w:rsidP="00A014E0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»</w:t>
      </w:r>
      <w:r w:rsidR="00D3191C">
        <w:rPr>
          <w:rFonts w:ascii="Times New Roman" w:hAnsi="Times New Roman"/>
          <w:bCs/>
          <w:sz w:val="28"/>
          <w:szCs w:val="28"/>
        </w:rPr>
        <w:t>.</w:t>
      </w:r>
    </w:p>
    <w:p w14:paraId="2778AFD4" w14:textId="686A8568" w:rsidR="00C87D29" w:rsidRPr="00F85C92" w:rsidRDefault="00C87D29" w:rsidP="002E29A3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 В Паспорте подпрограммы  5 «Развитие инфраструктуры потребительского рынка товаров, работ и услуг муниципальной программы «Экономическое развитие Атяшевского муниципального района</w:t>
      </w:r>
      <w:r w:rsidRPr="00F85C92">
        <w:rPr>
          <w:rFonts w:ascii="Times New Roman" w:hAnsi="Times New Roman"/>
          <w:bCs/>
          <w:sz w:val="28"/>
          <w:szCs w:val="28"/>
        </w:rPr>
        <w:t>»:</w:t>
      </w:r>
    </w:p>
    <w:p w14:paraId="530D41C2" w14:textId="5DBBA28F" w:rsidR="00C87D29" w:rsidRDefault="00A014E0" w:rsidP="002E29A3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 w:rsidRPr="00F85C92">
        <w:rPr>
          <w:rFonts w:ascii="Times New Roman" w:hAnsi="Times New Roman"/>
          <w:bCs/>
          <w:sz w:val="28"/>
          <w:szCs w:val="28"/>
        </w:rPr>
        <w:t xml:space="preserve">1) </w:t>
      </w:r>
      <w:r w:rsidR="00C87D29" w:rsidRPr="00F85C92">
        <w:rPr>
          <w:rFonts w:ascii="Times New Roman" w:hAnsi="Times New Roman"/>
          <w:bCs/>
          <w:sz w:val="28"/>
          <w:szCs w:val="28"/>
        </w:rPr>
        <w:t>Позицию «Ответственный исполнитель под</w:t>
      </w:r>
      <w:r w:rsidR="00DC6451" w:rsidRPr="00F85C92">
        <w:rPr>
          <w:rFonts w:ascii="Times New Roman" w:hAnsi="Times New Roman"/>
          <w:bCs/>
          <w:sz w:val="28"/>
          <w:szCs w:val="28"/>
        </w:rPr>
        <w:t>п</w:t>
      </w:r>
      <w:r w:rsidR="00C87D29" w:rsidRPr="00F85C92">
        <w:rPr>
          <w:rFonts w:ascii="Times New Roman" w:hAnsi="Times New Roman"/>
          <w:bCs/>
          <w:sz w:val="28"/>
          <w:szCs w:val="28"/>
        </w:rPr>
        <w:t>рограммы</w:t>
      </w:r>
      <w:r w:rsidR="00C87D29">
        <w:rPr>
          <w:rFonts w:ascii="Times New Roman" w:hAnsi="Times New Roman"/>
          <w:bCs/>
          <w:sz w:val="28"/>
          <w:szCs w:val="28"/>
        </w:rPr>
        <w:t xml:space="preserve"> (соисполнитель Программы) изложить в следующей редакции:</w:t>
      </w:r>
    </w:p>
    <w:p w14:paraId="3005B6FF" w14:textId="6CDF114E" w:rsidR="00C87D29" w:rsidRDefault="00C87D29" w:rsidP="00A014E0">
      <w:pPr>
        <w:pStyle w:val="affffff0"/>
        <w:ind w:left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5528"/>
      </w:tblGrid>
      <w:tr w:rsidR="003E7149" w:rsidRPr="00E14E2C" w14:paraId="261944DD" w14:textId="77777777" w:rsidTr="003E7149">
        <w:tc>
          <w:tcPr>
            <w:tcW w:w="3823" w:type="dxa"/>
            <w:shd w:val="clear" w:color="auto" w:fill="FFFFFF"/>
            <w:hideMark/>
          </w:tcPr>
          <w:p w14:paraId="664A17D8" w14:textId="77777777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 (соисполнитель Программы)</w:t>
            </w:r>
          </w:p>
        </w:tc>
        <w:tc>
          <w:tcPr>
            <w:tcW w:w="5528" w:type="dxa"/>
            <w:shd w:val="clear" w:color="auto" w:fill="FFFFFF"/>
            <w:hideMark/>
          </w:tcPr>
          <w:p w14:paraId="625831AE" w14:textId="42BE7139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98D">
              <w:rPr>
                <w:rFonts w:ascii="Times New Roman" w:hAnsi="Times New Roman"/>
                <w:sz w:val="28"/>
                <w:szCs w:val="28"/>
              </w:rPr>
              <w:t>Управление экономического анализа, прогнозирования и бухгалтерского учета Администрации Атяшевского муниципального района</w:t>
            </w:r>
          </w:p>
          <w:p w14:paraId="6C76D6BF" w14:textId="77777777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</w:tc>
      </w:tr>
    </w:tbl>
    <w:p w14:paraId="4B260E87" w14:textId="24A4B5B8" w:rsidR="00C87D29" w:rsidRDefault="00C87D29" w:rsidP="00A014E0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»;</w:t>
      </w:r>
    </w:p>
    <w:p w14:paraId="1CD0A003" w14:textId="3B80B09C" w:rsidR="00C87D29" w:rsidRDefault="00A014E0" w:rsidP="002E29A3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2) </w:t>
      </w:r>
      <w:r w:rsidR="00C87D29">
        <w:rPr>
          <w:rFonts w:ascii="Times New Roman" w:hAnsi="Times New Roman"/>
          <w:bCs/>
          <w:sz w:val="28"/>
          <w:szCs w:val="28"/>
        </w:rPr>
        <w:t>Позицию «Срок реализации программы» изложить в следующей редакции:</w:t>
      </w:r>
    </w:p>
    <w:p w14:paraId="0A97594D" w14:textId="77777777" w:rsidR="00C87D29" w:rsidRDefault="00C87D29" w:rsidP="00A014E0">
      <w:pPr>
        <w:pStyle w:val="affffff0"/>
        <w:ind w:left="14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5670"/>
      </w:tblGrid>
      <w:tr w:rsidR="003E7149" w:rsidRPr="00E14E2C" w14:paraId="0A8B7F71" w14:textId="77777777" w:rsidTr="003E7149">
        <w:tc>
          <w:tcPr>
            <w:tcW w:w="3681" w:type="dxa"/>
            <w:shd w:val="clear" w:color="auto" w:fill="FFFFFF"/>
            <w:hideMark/>
          </w:tcPr>
          <w:p w14:paraId="6B499A04" w14:textId="77777777" w:rsidR="003E7149" w:rsidRDefault="003E714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  <w:p w14:paraId="01A66A64" w14:textId="77777777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FFFFFF"/>
            <w:hideMark/>
          </w:tcPr>
          <w:p w14:paraId="4EEE7432" w14:textId="77777777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Январь 2019 г</w:t>
            </w:r>
            <w:r w:rsidRPr="00B0498D">
              <w:rPr>
                <w:rFonts w:ascii="Times New Roman" w:hAnsi="Times New Roman"/>
                <w:sz w:val="28"/>
                <w:szCs w:val="28"/>
              </w:rPr>
              <w:t>. -  декабрь 2030 г.</w:t>
            </w:r>
          </w:p>
          <w:p w14:paraId="2CEC9136" w14:textId="04892584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0B2A616" w14:textId="509A654B" w:rsidR="008A0C25" w:rsidRDefault="008A0C25" w:rsidP="008A0C25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276ED1BA" w14:textId="3ACCA2D0" w:rsidR="00C87D29" w:rsidRDefault="00A014E0" w:rsidP="002E29A3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3) </w:t>
      </w:r>
      <w:r w:rsidR="00C87D29">
        <w:rPr>
          <w:rFonts w:ascii="Times New Roman" w:hAnsi="Times New Roman"/>
          <w:bCs/>
          <w:sz w:val="28"/>
          <w:szCs w:val="28"/>
        </w:rPr>
        <w:t>Позицию «Объемы бю</w:t>
      </w:r>
      <w:r w:rsidR="002E29A3">
        <w:rPr>
          <w:rFonts w:ascii="Times New Roman" w:hAnsi="Times New Roman"/>
          <w:bCs/>
          <w:sz w:val="28"/>
          <w:szCs w:val="28"/>
        </w:rPr>
        <w:t>д</w:t>
      </w:r>
      <w:r w:rsidR="00C87D29">
        <w:rPr>
          <w:rFonts w:ascii="Times New Roman" w:hAnsi="Times New Roman"/>
          <w:bCs/>
          <w:sz w:val="28"/>
          <w:szCs w:val="28"/>
        </w:rPr>
        <w:t>жетных ассигнований под</w:t>
      </w:r>
      <w:r w:rsidR="002E29A3">
        <w:rPr>
          <w:rFonts w:ascii="Times New Roman" w:hAnsi="Times New Roman"/>
          <w:bCs/>
          <w:sz w:val="28"/>
          <w:szCs w:val="28"/>
        </w:rPr>
        <w:t>п</w:t>
      </w:r>
      <w:r w:rsidR="00C87D29">
        <w:rPr>
          <w:rFonts w:ascii="Times New Roman" w:hAnsi="Times New Roman"/>
          <w:bCs/>
          <w:sz w:val="28"/>
          <w:szCs w:val="28"/>
        </w:rPr>
        <w:t>рограммы» изложить в следующей редакции:</w:t>
      </w:r>
    </w:p>
    <w:p w14:paraId="6170A1E9" w14:textId="77777777" w:rsidR="00C87D29" w:rsidRDefault="00C87D29" w:rsidP="00A014E0">
      <w:pPr>
        <w:pStyle w:val="affffff0"/>
        <w:ind w:left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3"/>
        <w:gridCol w:w="386"/>
        <w:gridCol w:w="5492"/>
      </w:tblGrid>
      <w:tr w:rsidR="00C87D29" w:rsidRPr="00E14E2C" w14:paraId="71AB2E16" w14:textId="77777777" w:rsidTr="003E7149">
        <w:tc>
          <w:tcPr>
            <w:tcW w:w="3473" w:type="dxa"/>
            <w:vMerge w:val="restart"/>
            <w:tcBorders>
              <w:right w:val="single" w:sz="4" w:space="0" w:color="auto"/>
            </w:tcBorders>
            <w:shd w:val="clear" w:color="auto" w:fill="FFFFFF"/>
            <w:hideMark/>
          </w:tcPr>
          <w:p w14:paraId="26CE610D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566E01EB" w14:textId="67954949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2" w:type="dxa"/>
            <w:shd w:val="clear" w:color="auto" w:fill="FFFFFF"/>
          </w:tcPr>
          <w:p w14:paraId="554C782D" w14:textId="26FFE661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711">
              <w:rPr>
                <w:rFonts w:ascii="Times New Roman" w:hAnsi="Times New Roman"/>
                <w:sz w:val="28"/>
                <w:szCs w:val="28"/>
              </w:rPr>
              <w:t xml:space="preserve">общий объем бюджетных ассигнований на реализацию </w:t>
            </w:r>
            <w:r w:rsidRPr="002E29A3">
              <w:rPr>
                <w:rFonts w:ascii="Times New Roman" w:hAnsi="Times New Roman"/>
                <w:sz w:val="28"/>
                <w:szCs w:val="28"/>
              </w:rPr>
              <w:t xml:space="preserve">подпрограммы из средств бюджета Атяшевского муниципального района составляет </w:t>
            </w:r>
            <w:r w:rsidR="002E29A3" w:rsidRPr="002E29A3">
              <w:rPr>
                <w:rFonts w:ascii="Times New Roman" w:hAnsi="Times New Roman"/>
                <w:sz w:val="28"/>
                <w:szCs w:val="28"/>
              </w:rPr>
              <w:t>101</w:t>
            </w:r>
            <w:r w:rsidRPr="002E29A3">
              <w:rPr>
                <w:rFonts w:ascii="Times New Roman" w:hAnsi="Times New Roman"/>
                <w:sz w:val="28"/>
                <w:szCs w:val="28"/>
              </w:rPr>
              <w:t xml:space="preserve"> тыс. рублей, в том</w:t>
            </w:r>
            <w:r w:rsidRPr="00CC6711">
              <w:rPr>
                <w:rFonts w:ascii="Times New Roman" w:hAnsi="Times New Roman"/>
                <w:sz w:val="28"/>
                <w:szCs w:val="28"/>
              </w:rPr>
              <w:t xml:space="preserve"> числе:</w:t>
            </w:r>
          </w:p>
        </w:tc>
      </w:tr>
      <w:tr w:rsidR="00C87D29" w:rsidRPr="00E14E2C" w14:paraId="0E6F3B57" w14:textId="77777777" w:rsidTr="003E7149"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3F6BB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4BED3DC6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492" w:type="dxa"/>
            <w:shd w:val="clear" w:color="auto" w:fill="FFFFFF"/>
          </w:tcPr>
          <w:p w14:paraId="6767A699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711">
              <w:rPr>
                <w:rFonts w:ascii="Times New Roman" w:hAnsi="Times New Roman"/>
                <w:sz w:val="28"/>
                <w:szCs w:val="28"/>
              </w:rPr>
              <w:t>на 2019 год – 7,0 тыс. рублей;</w:t>
            </w:r>
          </w:p>
        </w:tc>
      </w:tr>
      <w:tr w:rsidR="00C87D29" w:rsidRPr="00E14E2C" w14:paraId="380CF095" w14:textId="77777777" w:rsidTr="003E7149"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442077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3C9E6759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492" w:type="dxa"/>
            <w:shd w:val="clear" w:color="auto" w:fill="FFFFFF"/>
          </w:tcPr>
          <w:p w14:paraId="23EF8D50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711">
              <w:rPr>
                <w:rFonts w:ascii="Times New Roman" w:hAnsi="Times New Roman"/>
                <w:sz w:val="28"/>
                <w:szCs w:val="28"/>
              </w:rPr>
              <w:t>на 2020 год – 7,0 тыс. рублей;</w:t>
            </w:r>
          </w:p>
        </w:tc>
      </w:tr>
      <w:tr w:rsidR="00C87D29" w:rsidRPr="00E14E2C" w14:paraId="6A24930C" w14:textId="77777777" w:rsidTr="003E7149"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7658A5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4E33ADF2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492" w:type="dxa"/>
            <w:shd w:val="clear" w:color="auto" w:fill="FFFFFF"/>
          </w:tcPr>
          <w:p w14:paraId="2FA50E5B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711">
              <w:rPr>
                <w:rFonts w:ascii="Times New Roman" w:hAnsi="Times New Roman"/>
                <w:sz w:val="28"/>
                <w:szCs w:val="28"/>
              </w:rPr>
              <w:t>на 2021 год – 8,0 тыс. рублей;</w:t>
            </w:r>
          </w:p>
        </w:tc>
      </w:tr>
      <w:tr w:rsidR="00C87D29" w:rsidRPr="00E14E2C" w14:paraId="6C4C7535" w14:textId="77777777" w:rsidTr="003E7149">
        <w:trPr>
          <w:trHeight w:val="66"/>
        </w:trPr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2A12F8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2126853E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492" w:type="dxa"/>
            <w:shd w:val="clear" w:color="auto" w:fill="FFFFFF"/>
          </w:tcPr>
          <w:p w14:paraId="5DD26A7F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на 2022 год – 8,0 тыс. рублей;</w:t>
            </w:r>
          </w:p>
        </w:tc>
      </w:tr>
      <w:tr w:rsidR="00C87D29" w:rsidRPr="0085392A" w14:paraId="27AD02AC" w14:textId="77777777" w:rsidTr="003E7149"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3961BF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5067C104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492" w:type="dxa"/>
            <w:shd w:val="clear" w:color="auto" w:fill="FFFFFF"/>
          </w:tcPr>
          <w:p w14:paraId="37648E1F" w14:textId="77777777" w:rsidR="00C87D29" w:rsidRPr="0085392A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92A">
              <w:rPr>
                <w:rFonts w:ascii="Times New Roman" w:hAnsi="Times New Roman"/>
                <w:sz w:val="28"/>
                <w:szCs w:val="28"/>
              </w:rPr>
              <w:t>на 2023 год – 8,0 тыс. рублей;</w:t>
            </w:r>
          </w:p>
        </w:tc>
      </w:tr>
      <w:tr w:rsidR="00C87D29" w:rsidRPr="0085392A" w14:paraId="69D10A26" w14:textId="77777777" w:rsidTr="003E7149">
        <w:trPr>
          <w:trHeight w:val="112"/>
        </w:trPr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4C37EF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0E0A8F30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492" w:type="dxa"/>
            <w:shd w:val="clear" w:color="auto" w:fill="FFFFFF"/>
          </w:tcPr>
          <w:p w14:paraId="4623E33A" w14:textId="77777777" w:rsidR="00C87D29" w:rsidRPr="0085392A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92A">
              <w:rPr>
                <w:rFonts w:ascii="Times New Roman" w:hAnsi="Times New Roman"/>
                <w:sz w:val="28"/>
                <w:szCs w:val="28"/>
              </w:rPr>
              <w:t>на 2024 год – 9,0 тыс. рублей;</w:t>
            </w:r>
          </w:p>
        </w:tc>
      </w:tr>
      <w:tr w:rsidR="00C87D29" w:rsidRPr="0085392A" w14:paraId="3F8377BE" w14:textId="77777777" w:rsidTr="003E7149"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F4B18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157091CB" w14:textId="77777777" w:rsidR="00C87D29" w:rsidRPr="00E14E2C" w:rsidRDefault="00C87D2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492" w:type="dxa"/>
            <w:shd w:val="clear" w:color="auto" w:fill="FFFFFF"/>
          </w:tcPr>
          <w:p w14:paraId="1A95C375" w14:textId="77777777" w:rsidR="00C87D29" w:rsidRPr="0085392A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85392A">
              <w:rPr>
                <w:rFonts w:ascii="Times New Roman" w:hAnsi="Times New Roman"/>
                <w:sz w:val="28"/>
                <w:szCs w:val="28"/>
              </w:rPr>
              <w:t>на 2025 год – 9,0 тыс. рублей;</w:t>
            </w:r>
          </w:p>
          <w:p w14:paraId="7E782782" w14:textId="77777777" w:rsidR="00C87D29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85392A">
              <w:rPr>
                <w:rFonts w:ascii="Times New Roman" w:hAnsi="Times New Roman"/>
                <w:sz w:val="28"/>
                <w:szCs w:val="28"/>
              </w:rPr>
              <w:t>на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85392A">
              <w:rPr>
                <w:rFonts w:ascii="Times New Roman" w:hAnsi="Times New Roman"/>
                <w:sz w:val="28"/>
                <w:szCs w:val="28"/>
              </w:rPr>
              <w:t xml:space="preserve"> год – 9,0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290956B" w14:textId="77777777" w:rsidR="00C87D29" w:rsidRPr="00CC6711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CC6711">
              <w:rPr>
                <w:rFonts w:ascii="Times New Roman" w:hAnsi="Times New Roman"/>
                <w:sz w:val="28"/>
                <w:szCs w:val="28"/>
              </w:rPr>
              <w:t>на 2027 год – 9,0 тыс. рублей;</w:t>
            </w:r>
          </w:p>
          <w:p w14:paraId="5FC118FD" w14:textId="77777777" w:rsidR="00C87D29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CC6711">
              <w:rPr>
                <w:rFonts w:ascii="Times New Roman" w:hAnsi="Times New Roman"/>
                <w:sz w:val="28"/>
                <w:szCs w:val="28"/>
              </w:rPr>
              <w:lastRenderedPageBreak/>
              <w:t>на 2028 год – 9,0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DE88A10" w14:textId="6891E4F5" w:rsidR="00C87D29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2029 год – </w:t>
            </w:r>
            <w:r w:rsidR="00B0498D">
              <w:rPr>
                <w:rFonts w:ascii="Times New Roman" w:hAnsi="Times New Roman"/>
                <w:sz w:val="28"/>
                <w:szCs w:val="28"/>
              </w:rPr>
              <w:t>9,0 тыс. рублей;</w:t>
            </w:r>
          </w:p>
          <w:p w14:paraId="2D054DB9" w14:textId="754E8723" w:rsidR="00C87D29" w:rsidRPr="0085392A" w:rsidRDefault="00C87D29" w:rsidP="00A014E0">
            <w:pPr>
              <w:pStyle w:val="affffff0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2030 год – </w:t>
            </w:r>
            <w:r w:rsidR="00B0498D">
              <w:rPr>
                <w:rFonts w:ascii="Times New Roman" w:hAnsi="Times New Roman"/>
                <w:sz w:val="28"/>
                <w:szCs w:val="28"/>
              </w:rPr>
              <w:t>9,0 тыс. рублей.</w:t>
            </w:r>
          </w:p>
        </w:tc>
      </w:tr>
    </w:tbl>
    <w:p w14:paraId="481B29A1" w14:textId="10DDEE67" w:rsidR="00C87D29" w:rsidRDefault="00C87D29" w:rsidP="00A014E0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»;</w:t>
      </w:r>
    </w:p>
    <w:p w14:paraId="560B1C89" w14:textId="57620B69" w:rsidR="00C87D29" w:rsidRDefault="00A014E0" w:rsidP="007E6A4A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4) </w:t>
      </w:r>
      <w:r w:rsidR="0096332E">
        <w:rPr>
          <w:rFonts w:ascii="Times New Roman" w:hAnsi="Times New Roman"/>
          <w:bCs/>
          <w:sz w:val="28"/>
          <w:szCs w:val="28"/>
        </w:rPr>
        <w:t>Позицию «Ожидаемые результаты  реализации подпрограммы» изложить в следующей редакции:</w:t>
      </w:r>
    </w:p>
    <w:p w14:paraId="28BE89CE" w14:textId="77777777" w:rsidR="0096332E" w:rsidRDefault="0096332E" w:rsidP="00A014E0">
      <w:pPr>
        <w:pStyle w:val="affffff0"/>
        <w:ind w:left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3"/>
        <w:gridCol w:w="5878"/>
      </w:tblGrid>
      <w:tr w:rsidR="003E7149" w:rsidRPr="00E14E2C" w14:paraId="645074DA" w14:textId="77777777" w:rsidTr="003E7149">
        <w:trPr>
          <w:trHeight w:val="60"/>
        </w:trPr>
        <w:tc>
          <w:tcPr>
            <w:tcW w:w="3473" w:type="dxa"/>
            <w:shd w:val="clear" w:color="auto" w:fill="FFFFFF"/>
            <w:hideMark/>
          </w:tcPr>
          <w:p w14:paraId="7D362E3F" w14:textId="77777777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подпрограммы</w:t>
            </w:r>
          </w:p>
          <w:p w14:paraId="22992871" w14:textId="77777777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</w:tc>
        <w:tc>
          <w:tcPr>
            <w:tcW w:w="5878" w:type="dxa"/>
            <w:shd w:val="clear" w:color="auto" w:fill="FFFFFF"/>
            <w:hideMark/>
          </w:tcPr>
          <w:p w14:paraId="0F12EE66" w14:textId="28646196" w:rsidR="003E7149" w:rsidRPr="00E14E2C" w:rsidRDefault="0069401E" w:rsidP="008A0C25">
            <w:pPr>
              <w:pStyle w:val="affffff0"/>
              <w:ind w:left="142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85C92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достижение </w:t>
            </w:r>
            <w:r w:rsidR="003E7149" w:rsidRPr="00F85C92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оборота розничной торговли к 20</w:t>
            </w:r>
            <w:r w:rsidR="00B0498D" w:rsidRPr="00F85C92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30</w:t>
            </w:r>
            <w:r w:rsidR="003E7149" w:rsidRPr="00F85C92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году до 2,</w:t>
            </w:r>
            <w:r w:rsidR="00DC6451" w:rsidRPr="00F85C92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8</w:t>
            </w:r>
            <w:r w:rsidR="003E7149" w:rsidRPr="00F85C92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млрд. руб., общественного питания </w:t>
            </w:r>
            <w:r w:rsidRPr="00F85C92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до </w:t>
            </w:r>
            <w:r w:rsidR="00DC6451" w:rsidRPr="00F85C92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133</w:t>
            </w:r>
            <w:r w:rsidR="003E7149" w:rsidRPr="00F85C92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млн. руб., создание</w:t>
            </w:r>
            <w:r w:rsidRPr="00F85C92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за 12 лет </w:t>
            </w:r>
            <w:r w:rsidR="00E256EC" w:rsidRPr="00F85C92">
              <w:rPr>
                <w:rFonts w:ascii="Times New Roman" w:hAnsi="Times New Roman"/>
                <w:sz w:val="28"/>
                <w:szCs w:val="28"/>
              </w:rPr>
              <w:t>с учетом фактического выполнения за 2019-2025 годы не менее</w:t>
            </w:r>
            <w:r w:rsidR="003E7149" w:rsidRPr="00F85C92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F85C92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700</w:t>
            </w:r>
            <w:r w:rsidR="003E7149" w:rsidRPr="00F85C92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новых рабочих мест</w:t>
            </w:r>
            <w:r w:rsidR="003E7149" w:rsidRPr="001A412B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, повышение уровня грамотности населения в сфере защиты прав потребителей.</w:t>
            </w:r>
          </w:p>
        </w:tc>
      </w:tr>
    </w:tbl>
    <w:p w14:paraId="5BB0E958" w14:textId="3ED1BFB8" w:rsidR="008A0C25" w:rsidRPr="008A0C25" w:rsidRDefault="008A0C25" w:rsidP="008A0C25">
      <w:pPr>
        <w:pStyle w:val="affffff0"/>
        <w:ind w:left="142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»</w:t>
      </w:r>
      <w:r w:rsidR="007E6A4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14:paraId="39283974" w14:textId="0FB4DB73" w:rsidR="0096332E" w:rsidRDefault="0096332E" w:rsidP="007E6A4A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 В Паспорте подпрограммы 6 «Развитие транспортного обслуживания населения муниципальной программы «Экономическое развитие Атяшевского муниципального района»:</w:t>
      </w:r>
    </w:p>
    <w:p w14:paraId="05ED4FC6" w14:textId="1FF9A66C" w:rsidR="0096332E" w:rsidRDefault="00A014E0" w:rsidP="007E6A4A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1) </w:t>
      </w:r>
      <w:r w:rsidR="0096332E">
        <w:rPr>
          <w:rFonts w:ascii="Times New Roman" w:hAnsi="Times New Roman"/>
          <w:bCs/>
          <w:sz w:val="28"/>
          <w:szCs w:val="28"/>
        </w:rPr>
        <w:t>Позицию «Участники подпрограммы» изложить в следующей редакции:</w:t>
      </w:r>
    </w:p>
    <w:p w14:paraId="575BAB34" w14:textId="77777777" w:rsidR="0096332E" w:rsidRDefault="0096332E" w:rsidP="00A014E0">
      <w:pPr>
        <w:pStyle w:val="affffff0"/>
        <w:ind w:left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5954"/>
      </w:tblGrid>
      <w:tr w:rsidR="003E7149" w:rsidRPr="00E14E2C" w14:paraId="55CE5CC2" w14:textId="77777777" w:rsidTr="007E6A4A">
        <w:tc>
          <w:tcPr>
            <w:tcW w:w="3402" w:type="dxa"/>
            <w:shd w:val="clear" w:color="auto" w:fill="FFFFFF"/>
            <w:hideMark/>
          </w:tcPr>
          <w:p w14:paraId="7AB46CC1" w14:textId="77777777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5954" w:type="dxa"/>
            <w:shd w:val="clear" w:color="auto" w:fill="FFFFFF"/>
            <w:hideMark/>
          </w:tcPr>
          <w:tbl>
            <w:tblPr>
              <w:tblW w:w="622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25"/>
            </w:tblGrid>
            <w:tr w:rsidR="003E7149" w:rsidRPr="00E14E2C" w14:paraId="6C4811E2" w14:textId="77777777" w:rsidTr="00412E9A">
              <w:tc>
                <w:tcPr>
                  <w:tcW w:w="6225" w:type="dxa"/>
                  <w:shd w:val="clear" w:color="auto" w:fill="FFFFFF"/>
                  <w:hideMark/>
                </w:tcPr>
                <w:p w14:paraId="5395082B" w14:textId="77777777" w:rsidR="003E7149" w:rsidRPr="00E14E2C" w:rsidRDefault="003E7149" w:rsidP="007E6A4A">
                  <w:pPr>
                    <w:autoSpaceDE w:val="0"/>
                    <w:autoSpaceDN w:val="0"/>
                    <w:adjustRightInd w:val="0"/>
                    <w:spacing w:line="240" w:lineRule="auto"/>
                    <w:ind w:left="142" w:right="416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0498D">
                    <w:rPr>
                      <w:rFonts w:ascii="Times New Roman" w:hAnsi="Times New Roman"/>
                      <w:sz w:val="28"/>
                      <w:szCs w:val="28"/>
                    </w:rPr>
                    <w:t>Управление экономического анализа, прогнозирования и бухгалтерского учета Администрации Атяшевского муниципального района</w:t>
                  </w:r>
                </w:p>
                <w:p w14:paraId="17672D78" w14:textId="77777777" w:rsidR="003E7149" w:rsidRPr="00E14E2C" w:rsidRDefault="003E7149" w:rsidP="00A014E0">
                  <w:pPr>
                    <w:spacing w:before="100" w:beforeAutospacing="1" w:after="100" w:afterAutospacing="1" w:line="240" w:lineRule="auto"/>
                    <w:ind w:left="142" w:right="548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23E2FB45" w14:textId="77777777" w:rsidR="003E7149" w:rsidRPr="00E14E2C" w:rsidRDefault="003E7149" w:rsidP="00A014E0">
            <w:pPr>
              <w:autoSpaceDE w:val="0"/>
              <w:autoSpaceDN w:val="0"/>
              <w:adjustRightInd w:val="0"/>
              <w:spacing w:line="240" w:lineRule="auto"/>
              <w:ind w:left="142" w:right="54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3730AD8" w14:textId="77777777" w:rsidR="0096332E" w:rsidRDefault="0096332E" w:rsidP="00A014E0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»;</w:t>
      </w:r>
    </w:p>
    <w:p w14:paraId="6BF45D9C" w14:textId="0182DC51" w:rsidR="0096332E" w:rsidRDefault="00A014E0" w:rsidP="00D3191C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2) </w:t>
      </w:r>
      <w:r w:rsidR="0096332E">
        <w:rPr>
          <w:rFonts w:ascii="Times New Roman" w:hAnsi="Times New Roman"/>
          <w:bCs/>
          <w:sz w:val="28"/>
          <w:szCs w:val="28"/>
        </w:rPr>
        <w:t>Позицию «Срок реализации программы» изложить в следующей редакции:</w:t>
      </w:r>
    </w:p>
    <w:p w14:paraId="18B82109" w14:textId="77777777" w:rsidR="0096332E" w:rsidRDefault="0096332E" w:rsidP="00A014E0">
      <w:pPr>
        <w:pStyle w:val="affffff0"/>
        <w:ind w:left="14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5949"/>
      </w:tblGrid>
      <w:tr w:rsidR="003E7149" w:rsidRPr="00E14E2C" w14:paraId="745139B0" w14:textId="77777777" w:rsidTr="003E7149">
        <w:tc>
          <w:tcPr>
            <w:tcW w:w="3402" w:type="dxa"/>
            <w:shd w:val="clear" w:color="auto" w:fill="FFFFFF"/>
            <w:hideMark/>
          </w:tcPr>
          <w:p w14:paraId="6AD81761" w14:textId="77777777" w:rsidR="003E7149" w:rsidRDefault="003E714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  <w:p w14:paraId="7F05DE85" w14:textId="77777777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9" w:type="dxa"/>
            <w:shd w:val="clear" w:color="auto" w:fill="FFFFFF"/>
            <w:hideMark/>
          </w:tcPr>
          <w:p w14:paraId="08B0A950" w14:textId="77777777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Январь 2019 г</w:t>
            </w:r>
            <w:r w:rsidRPr="00B0498D">
              <w:rPr>
                <w:rFonts w:ascii="Times New Roman" w:hAnsi="Times New Roman"/>
                <w:sz w:val="28"/>
                <w:szCs w:val="28"/>
              </w:rPr>
              <w:t>. -  декабрь 2030 г.</w:t>
            </w:r>
          </w:p>
          <w:p w14:paraId="7C5C19A8" w14:textId="24CC82AF" w:rsidR="003E7149" w:rsidRPr="008A0C25" w:rsidRDefault="003E7149" w:rsidP="008A0C25">
            <w:pPr>
              <w:pStyle w:val="affffff0"/>
              <w:ind w:left="142"/>
              <w:jc w:val="right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14:paraId="227BFAE4" w14:textId="747DFB1F" w:rsidR="008A0C25" w:rsidRDefault="008A0C25" w:rsidP="008A0C25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»;</w:t>
      </w:r>
    </w:p>
    <w:p w14:paraId="4BC73795" w14:textId="132066CF" w:rsidR="0096332E" w:rsidRDefault="00A014E0" w:rsidP="00D3191C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3) </w:t>
      </w:r>
      <w:r w:rsidR="0096332E">
        <w:rPr>
          <w:rFonts w:ascii="Times New Roman" w:hAnsi="Times New Roman"/>
          <w:bCs/>
          <w:sz w:val="28"/>
          <w:szCs w:val="28"/>
        </w:rPr>
        <w:t xml:space="preserve">Позицию «Объемы </w:t>
      </w:r>
      <w:r w:rsidR="00D3191C">
        <w:rPr>
          <w:rFonts w:ascii="Times New Roman" w:hAnsi="Times New Roman"/>
          <w:bCs/>
          <w:sz w:val="28"/>
          <w:szCs w:val="28"/>
        </w:rPr>
        <w:t>бюджетных</w:t>
      </w:r>
      <w:r w:rsidR="0096332E">
        <w:rPr>
          <w:rFonts w:ascii="Times New Roman" w:hAnsi="Times New Roman"/>
          <w:bCs/>
          <w:sz w:val="28"/>
          <w:szCs w:val="28"/>
        </w:rPr>
        <w:t xml:space="preserve"> ассигнований под</w:t>
      </w:r>
      <w:r w:rsidR="00D3191C">
        <w:rPr>
          <w:rFonts w:ascii="Times New Roman" w:hAnsi="Times New Roman"/>
          <w:bCs/>
          <w:sz w:val="28"/>
          <w:szCs w:val="28"/>
        </w:rPr>
        <w:t>п</w:t>
      </w:r>
      <w:r w:rsidR="0096332E">
        <w:rPr>
          <w:rFonts w:ascii="Times New Roman" w:hAnsi="Times New Roman"/>
          <w:bCs/>
          <w:sz w:val="28"/>
          <w:szCs w:val="28"/>
        </w:rPr>
        <w:t>рограммы» изложить в следующей редакции:</w:t>
      </w:r>
    </w:p>
    <w:p w14:paraId="49D518FA" w14:textId="77777777" w:rsidR="0096332E" w:rsidRDefault="0096332E" w:rsidP="00A014E0">
      <w:pPr>
        <w:pStyle w:val="affffff0"/>
        <w:ind w:left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426"/>
        <w:gridCol w:w="5528"/>
      </w:tblGrid>
      <w:tr w:rsidR="0096332E" w:rsidRPr="00C77373" w14:paraId="486AEF0F" w14:textId="77777777" w:rsidTr="00D3191C">
        <w:tc>
          <w:tcPr>
            <w:tcW w:w="3402" w:type="dxa"/>
            <w:tcBorders>
              <w:right w:val="single" w:sz="4" w:space="0" w:color="auto"/>
            </w:tcBorders>
            <w:shd w:val="clear" w:color="auto" w:fill="FFFFFF"/>
          </w:tcPr>
          <w:p w14:paraId="663609DB" w14:textId="77777777" w:rsidR="0096332E" w:rsidRPr="00AE1A3D" w:rsidRDefault="0096332E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AE1A3D"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</w:tcPr>
          <w:p w14:paraId="4224F5CB" w14:textId="41E618CF" w:rsidR="0096332E" w:rsidRPr="00AE1A3D" w:rsidRDefault="0096332E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FFFF"/>
          </w:tcPr>
          <w:tbl>
            <w:tblPr>
              <w:tblW w:w="6098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98"/>
            </w:tblGrid>
            <w:tr w:rsidR="0096332E" w:rsidRPr="00DA1073" w14:paraId="0BC0C0D0" w14:textId="77777777" w:rsidTr="00412E9A">
              <w:tc>
                <w:tcPr>
                  <w:tcW w:w="6098" w:type="dxa"/>
                  <w:shd w:val="clear" w:color="auto" w:fill="FFFFFF"/>
                </w:tcPr>
                <w:tbl>
                  <w:tblPr>
                    <w:tblW w:w="6060" w:type="dxa"/>
                    <w:shd w:val="clear" w:color="auto" w:fill="FFFFFF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53"/>
                    <w:gridCol w:w="7"/>
                  </w:tblGrid>
                  <w:tr w:rsidR="0096332E" w:rsidRPr="00DA1073" w14:paraId="62303CB2" w14:textId="77777777" w:rsidTr="00412E9A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1EF6416B" w14:textId="77777777" w:rsidR="0096332E" w:rsidRPr="00A26385" w:rsidRDefault="0096332E" w:rsidP="00A014E0">
                        <w:pPr>
                          <w:pStyle w:val="affffff0"/>
                          <w:ind w:left="14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общий объем </w:t>
                        </w:r>
                        <w:r w:rsidRP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бюджетных ассигнований </w:t>
                        </w:r>
                      </w:p>
                      <w:p w14:paraId="68386316" w14:textId="77777777" w:rsidR="0096332E" w:rsidRPr="00A26385" w:rsidRDefault="0096332E" w:rsidP="00A014E0">
                        <w:pPr>
                          <w:pStyle w:val="affffff0"/>
                          <w:ind w:left="14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реализацию подпрограммы </w:t>
                        </w:r>
                      </w:p>
                      <w:p w14:paraId="563E2C31" w14:textId="3D5641A4" w:rsidR="0096332E" w:rsidRPr="00A26385" w:rsidRDefault="0096332E" w:rsidP="00A014E0">
                        <w:pPr>
                          <w:pStyle w:val="affffff0"/>
                          <w:ind w:left="14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составляет 1</w:t>
                        </w:r>
                        <w:r w:rsidR="00B0498D" w:rsidRP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53</w:t>
                        </w:r>
                        <w:r w:rsidRP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 24</w:t>
                        </w:r>
                        <w:r w:rsidR="00B0498D" w:rsidRP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  <w:r w:rsidRP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,43 тыс. рублей, в том </w:t>
                        </w:r>
                      </w:p>
                      <w:p w14:paraId="2A322E8A" w14:textId="77777777" w:rsidR="0096332E" w:rsidRPr="00DA1073" w:rsidRDefault="0096332E" w:rsidP="00A014E0">
                        <w:pPr>
                          <w:pStyle w:val="affffff0"/>
                          <w:ind w:left="14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числе:</w:t>
                        </w:r>
                      </w:p>
                    </w:tc>
                  </w:tr>
                  <w:tr w:rsidR="0096332E" w:rsidRPr="00DA1073" w14:paraId="5290023C" w14:textId="77777777" w:rsidTr="00412E9A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6F956D53" w14:textId="77777777" w:rsidR="0096332E" w:rsidRPr="00DA1073" w:rsidRDefault="0096332E" w:rsidP="00A014E0">
                        <w:pPr>
                          <w:tabs>
                            <w:tab w:val="left" w:pos="5193"/>
                            <w:tab w:val="left" w:pos="5640"/>
                          </w:tabs>
                          <w:spacing w:before="100" w:beforeAutospacing="1" w:after="100" w:afterAutospacing="1" w:line="240" w:lineRule="auto"/>
                          <w:ind w:left="1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2020 год – 727,15 тыс. рублей;</w:t>
                        </w:r>
                      </w:p>
                    </w:tc>
                  </w:tr>
                  <w:tr w:rsidR="0096332E" w:rsidRPr="00DA1073" w14:paraId="5597C8B6" w14:textId="77777777" w:rsidTr="00412E9A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79B2A603" w14:textId="77777777" w:rsidR="0096332E" w:rsidRPr="00DA1073" w:rsidRDefault="0096332E" w:rsidP="00A014E0">
                        <w:pPr>
                          <w:tabs>
                            <w:tab w:val="left" w:pos="5193"/>
                            <w:tab w:val="left" w:pos="5640"/>
                          </w:tabs>
                          <w:spacing w:before="100" w:beforeAutospacing="1" w:after="100" w:afterAutospacing="1" w:line="240" w:lineRule="auto"/>
                          <w:ind w:left="1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2021 год – 2 207,8 тыс. рублей;</w:t>
                        </w:r>
                      </w:p>
                    </w:tc>
                  </w:tr>
                  <w:tr w:rsidR="0096332E" w:rsidRPr="00DA1073" w14:paraId="66E562AD" w14:textId="77777777" w:rsidTr="00412E9A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3AFBBF44" w14:textId="77777777" w:rsidR="0096332E" w:rsidRPr="00DA1073" w:rsidRDefault="0096332E" w:rsidP="00A014E0">
                        <w:pPr>
                          <w:tabs>
                            <w:tab w:val="left" w:pos="5193"/>
                            <w:tab w:val="left" w:pos="5640"/>
                          </w:tabs>
                          <w:spacing w:before="100" w:beforeAutospacing="1" w:after="100" w:afterAutospacing="1" w:line="240" w:lineRule="auto"/>
                          <w:ind w:left="1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>на 2022 год – 7 549,58 тыс. рублей;</w:t>
                        </w:r>
                      </w:p>
                    </w:tc>
                  </w:tr>
                  <w:tr w:rsidR="0096332E" w:rsidRPr="00DA1073" w14:paraId="7DAA33DC" w14:textId="77777777" w:rsidTr="00412E9A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090771ED" w14:textId="77777777" w:rsidR="0096332E" w:rsidRPr="00DA1073" w:rsidRDefault="0096332E" w:rsidP="00A014E0">
                        <w:pPr>
                          <w:tabs>
                            <w:tab w:val="left" w:pos="5193"/>
                            <w:tab w:val="left" w:pos="5640"/>
                          </w:tabs>
                          <w:spacing w:before="100" w:beforeAutospacing="1" w:after="100" w:afterAutospacing="1" w:line="240" w:lineRule="auto"/>
                          <w:ind w:left="1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2023 год – 13 064,9 тыс. рублей;</w:t>
                        </w:r>
                      </w:p>
                    </w:tc>
                  </w:tr>
                  <w:tr w:rsidR="0096332E" w:rsidRPr="00DA1073" w14:paraId="2E7BADC0" w14:textId="77777777" w:rsidTr="00412E9A">
                    <w:trPr>
                      <w:trHeight w:val="86"/>
                    </w:trPr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059489EB" w14:textId="77777777" w:rsidR="0096332E" w:rsidRPr="00DA1073" w:rsidRDefault="0096332E" w:rsidP="00A014E0">
                        <w:pPr>
                          <w:tabs>
                            <w:tab w:val="left" w:pos="5193"/>
                            <w:tab w:val="left" w:pos="5640"/>
                          </w:tabs>
                          <w:spacing w:before="100" w:beforeAutospacing="1" w:after="100" w:afterAutospacing="1" w:line="240" w:lineRule="auto"/>
                          <w:ind w:left="1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2024 год – 12 934,0 тыс. рублей;</w:t>
                        </w:r>
                      </w:p>
                    </w:tc>
                  </w:tr>
                  <w:tr w:rsidR="0096332E" w:rsidRPr="00DA1073" w14:paraId="457E316E" w14:textId="77777777" w:rsidTr="00412E9A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59C56D20" w14:textId="77777777" w:rsidR="0096332E" w:rsidRPr="00DA1073" w:rsidRDefault="0096332E" w:rsidP="00A014E0">
                        <w:pPr>
                          <w:pStyle w:val="affffff0"/>
                          <w:ind w:left="14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на 2025 год – 15 9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7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0,0 тыс. рублей;</w:t>
                        </w:r>
                      </w:p>
                      <w:p w14:paraId="05F83E51" w14:textId="77777777" w:rsidR="0096332E" w:rsidRPr="00DA1073" w:rsidRDefault="0096332E" w:rsidP="00A014E0">
                        <w:pPr>
                          <w:pStyle w:val="affffff0"/>
                          <w:ind w:left="14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на 2026 год – 18 7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9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0,0 тыс. рублей;</w:t>
                        </w:r>
                      </w:p>
                      <w:p w14:paraId="1F7B6D2A" w14:textId="77777777" w:rsidR="0096332E" w:rsidRPr="00B0498D" w:rsidRDefault="0096332E" w:rsidP="00A014E0">
                        <w:pPr>
                          <w:pStyle w:val="affffff0"/>
                          <w:ind w:left="14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на 2027 </w:t>
                        </w:r>
                        <w:r w:rsidRPr="00B0498D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год – 20 500,5 тыс. рублей;</w:t>
                        </w:r>
                      </w:p>
                      <w:p w14:paraId="5D179F86" w14:textId="77777777" w:rsidR="0096332E" w:rsidRPr="00B0498D" w:rsidRDefault="0096332E" w:rsidP="00A014E0">
                        <w:pPr>
                          <w:pStyle w:val="affffff0"/>
                          <w:ind w:left="14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B0498D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на 2028 год – 20 500,5 тыс. рублей;</w:t>
                        </w:r>
                      </w:p>
                      <w:p w14:paraId="6E4FCB84" w14:textId="0A0AB640" w:rsidR="0096332E" w:rsidRPr="00B0498D" w:rsidRDefault="0096332E" w:rsidP="00A014E0">
                        <w:pPr>
                          <w:pStyle w:val="affffff0"/>
                          <w:ind w:left="14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B0498D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2029 год – </w:t>
                        </w:r>
                        <w:r w:rsidR="00B0498D" w:rsidRPr="00B0498D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20 500,5 тыс. рублей;</w:t>
                        </w:r>
                      </w:p>
                      <w:p w14:paraId="063F801E" w14:textId="3412FD5D" w:rsidR="0096332E" w:rsidRPr="00DA1073" w:rsidRDefault="0096332E" w:rsidP="00A014E0">
                        <w:pPr>
                          <w:pStyle w:val="affffff0"/>
                          <w:ind w:left="14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B0498D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2030 год – </w:t>
                        </w:r>
                        <w:r w:rsidR="00B0498D" w:rsidRPr="00B0498D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20</w:t>
                        </w:r>
                        <w:r w:rsid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 </w:t>
                        </w:r>
                        <w:r w:rsidR="00B0498D" w:rsidRPr="00B0498D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500</w:t>
                        </w:r>
                        <w:r w:rsid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</w:t>
                        </w:r>
                        <w:r w:rsidR="00B0498D" w:rsidRPr="00B0498D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 тыс. рублей.</w:t>
                        </w:r>
                      </w:p>
                      <w:p w14:paraId="4D22A76F" w14:textId="77777777" w:rsidR="0096332E" w:rsidRPr="00DA1073" w:rsidRDefault="0096332E" w:rsidP="00A014E0">
                        <w:pPr>
                          <w:pStyle w:val="affffff0"/>
                          <w:ind w:left="142"/>
                          <w:jc w:val="both"/>
                        </w:pPr>
                      </w:p>
                    </w:tc>
                  </w:tr>
                  <w:tr w:rsidR="0096332E" w:rsidRPr="00DA1073" w14:paraId="16CFF9E0" w14:textId="77777777" w:rsidTr="00412E9A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153B1637" w14:textId="77777777" w:rsidR="0096332E" w:rsidRPr="00DA1073" w:rsidRDefault="0096332E" w:rsidP="00A014E0">
                        <w:pPr>
                          <w:tabs>
                            <w:tab w:val="left" w:pos="5193"/>
                            <w:tab w:val="left" w:pos="5640"/>
                          </w:tabs>
                          <w:spacing w:before="100" w:beforeAutospacing="1" w:after="100" w:afterAutospacing="1" w:line="240" w:lineRule="auto"/>
                          <w:ind w:left="1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в том числе:</w:t>
                        </w:r>
                      </w:p>
                    </w:tc>
                  </w:tr>
                  <w:tr w:rsidR="0096332E" w:rsidRPr="00DA1073" w14:paraId="23E3D083" w14:textId="77777777" w:rsidTr="00412E9A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43B1BB33" w14:textId="77777777" w:rsidR="0096332E" w:rsidRPr="0093762A" w:rsidRDefault="0096332E" w:rsidP="00A014E0">
                        <w:pPr>
                          <w:pStyle w:val="affffff0"/>
                          <w:ind w:left="142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A1073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  <w:t xml:space="preserve">за счет </w:t>
                        </w:r>
                        <w:r w:rsidRPr="0093762A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  <w:t xml:space="preserve">средств бюджета Республики </w:t>
                        </w:r>
                      </w:p>
                      <w:p w14:paraId="14676F8B" w14:textId="77777777" w:rsidR="0096332E" w:rsidRPr="0093762A" w:rsidRDefault="0096332E" w:rsidP="00A014E0">
                        <w:pPr>
                          <w:pStyle w:val="affffff0"/>
                          <w:ind w:left="142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93762A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  <w:t xml:space="preserve">Мордовия </w:t>
                        </w:r>
                      </w:p>
                      <w:p w14:paraId="5F2EDD11" w14:textId="670B17B3" w:rsidR="0096332E" w:rsidRPr="00DA1073" w:rsidRDefault="0093762A" w:rsidP="00A014E0">
                        <w:pPr>
                          <w:pStyle w:val="affffff0"/>
                          <w:ind w:left="142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93762A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  <w:t>150</w:t>
                        </w:r>
                        <w:r w:rsidR="0096332E" w:rsidRPr="0093762A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93762A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  <w:t>119</w:t>
                        </w:r>
                        <w:r w:rsidR="0096332E" w:rsidRPr="0093762A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  <w:t>,97 тыс</w:t>
                        </w:r>
                        <w:r w:rsidR="0096332E" w:rsidRPr="00DA1073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  <w:t>. рублей:</w:t>
                        </w:r>
                      </w:p>
                    </w:tc>
                  </w:tr>
                  <w:tr w:rsidR="0096332E" w:rsidRPr="00DA1073" w14:paraId="50BDD024" w14:textId="77777777" w:rsidTr="00412E9A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75C2E450" w14:textId="77777777" w:rsidR="0096332E" w:rsidRPr="00DA1073" w:rsidRDefault="0096332E" w:rsidP="00A014E0">
                        <w:pPr>
                          <w:spacing w:before="100" w:beforeAutospacing="1" w:after="100" w:afterAutospacing="1" w:line="240" w:lineRule="auto"/>
                          <w:ind w:left="14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2020 год – 632,62 тыс. рублей;</w:t>
                        </w:r>
                      </w:p>
                    </w:tc>
                  </w:tr>
                  <w:tr w:rsidR="0096332E" w:rsidRPr="00DA1073" w14:paraId="5DF8DAE7" w14:textId="77777777" w:rsidTr="00412E9A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1CE6D151" w14:textId="77777777" w:rsidR="0096332E" w:rsidRPr="00DA1073" w:rsidRDefault="0096332E" w:rsidP="00A014E0">
                        <w:pPr>
                          <w:spacing w:before="100" w:beforeAutospacing="1" w:after="100" w:afterAutospacing="1" w:line="240" w:lineRule="auto"/>
                          <w:ind w:left="14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2021 год – 2 097,4  тыс. рублей;</w:t>
                        </w:r>
                      </w:p>
                    </w:tc>
                  </w:tr>
                  <w:tr w:rsidR="0096332E" w:rsidRPr="00DA1073" w14:paraId="3191E4AE" w14:textId="77777777" w:rsidTr="00412E9A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2EF2BEE3" w14:textId="77777777" w:rsidR="0096332E" w:rsidRPr="00DA1073" w:rsidRDefault="0096332E" w:rsidP="00A014E0">
                        <w:pPr>
                          <w:spacing w:before="100" w:beforeAutospacing="1" w:after="100" w:afterAutospacing="1" w:line="240" w:lineRule="auto"/>
                          <w:ind w:left="14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2022 год – 7 149,95 тыс. рублей;</w:t>
                        </w:r>
                      </w:p>
                    </w:tc>
                  </w:tr>
                  <w:tr w:rsidR="0096332E" w:rsidRPr="00DA1073" w14:paraId="7A807591" w14:textId="77777777" w:rsidTr="00412E9A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44FEB55C" w14:textId="77777777" w:rsidR="0096332E" w:rsidRPr="00DA1073" w:rsidRDefault="0096332E" w:rsidP="00A014E0">
                        <w:pPr>
                          <w:pStyle w:val="affffff0"/>
                          <w:ind w:left="1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2023 год – 9 424,0 тыс. рублей;</w:t>
                        </w:r>
                      </w:p>
                    </w:tc>
                  </w:tr>
                  <w:tr w:rsidR="0096332E" w:rsidRPr="00DA1073" w14:paraId="6D2F494C" w14:textId="77777777" w:rsidTr="00412E9A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2D2B3224" w14:textId="77777777" w:rsidR="0096332E" w:rsidRPr="00DA1073" w:rsidRDefault="0096332E" w:rsidP="00A014E0">
                        <w:pPr>
                          <w:pStyle w:val="affffff0"/>
                          <w:ind w:left="1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2024 год – 11 305,0 тыс. рублей;</w:t>
                        </w:r>
                      </w:p>
                    </w:tc>
                  </w:tr>
                  <w:tr w:rsidR="0096332E" w:rsidRPr="00DA1073" w14:paraId="5EF23988" w14:textId="77777777" w:rsidTr="00412E9A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4A1BC79E" w14:textId="77777777" w:rsidR="0096332E" w:rsidRPr="00A26385" w:rsidRDefault="0096332E" w:rsidP="00A014E0">
                        <w:pPr>
                          <w:pStyle w:val="affffff0"/>
                          <w:ind w:left="1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2025 год – 13 616,0 тыс.  рублей;</w:t>
                        </w:r>
                      </w:p>
                      <w:p w14:paraId="26C5DE87" w14:textId="77777777" w:rsidR="0096332E" w:rsidRPr="00A26385" w:rsidRDefault="0096332E" w:rsidP="00A014E0">
                        <w:pPr>
                          <w:pStyle w:val="affffff0"/>
                          <w:ind w:left="1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2026 год – 16 295,0 тыс.  рублей;</w:t>
                        </w:r>
                      </w:p>
                      <w:p w14:paraId="0FF6AAA0" w14:textId="77777777" w:rsidR="0096332E" w:rsidRPr="00A26385" w:rsidRDefault="0096332E" w:rsidP="00A014E0">
                        <w:pPr>
                          <w:pStyle w:val="affffff0"/>
                          <w:ind w:left="1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2027 год – 17 920,0 тыс.  рублей;</w:t>
                        </w:r>
                      </w:p>
                      <w:p w14:paraId="04FC7DD7" w14:textId="77777777" w:rsidR="0096332E" w:rsidRPr="00A26385" w:rsidRDefault="0096332E" w:rsidP="00A014E0">
                        <w:pPr>
                          <w:pStyle w:val="affffff0"/>
                          <w:ind w:left="1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2027 год – 17 920,0 тыс.  рублей;</w:t>
                        </w:r>
                      </w:p>
                      <w:p w14:paraId="6574600B" w14:textId="6C4BB6D5" w:rsidR="0096332E" w:rsidRPr="00A26385" w:rsidRDefault="0096332E" w:rsidP="00A014E0">
                        <w:pPr>
                          <w:pStyle w:val="affffff0"/>
                          <w:ind w:left="1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2028 год – </w:t>
                        </w:r>
                        <w:r w:rsidR="00A26385" w:rsidRP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17 920,0 тыс. рублей;</w:t>
                        </w:r>
                      </w:p>
                      <w:p w14:paraId="3C957604" w14:textId="1A7DC6BD" w:rsidR="0096332E" w:rsidRPr="00A26385" w:rsidRDefault="0096332E" w:rsidP="00A014E0">
                        <w:pPr>
                          <w:pStyle w:val="affffff0"/>
                          <w:ind w:left="1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2029 год – </w:t>
                        </w:r>
                        <w:r w:rsidR="00A26385" w:rsidRP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17 920,0 тыс. рублей;</w:t>
                        </w:r>
                      </w:p>
                      <w:p w14:paraId="4CDD4022" w14:textId="1D928599" w:rsidR="0096332E" w:rsidRPr="00A26385" w:rsidRDefault="0096332E" w:rsidP="00A014E0">
                        <w:pPr>
                          <w:pStyle w:val="affffff0"/>
                          <w:ind w:left="1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2030 год </w:t>
                        </w:r>
                        <w:r w:rsidR="00A26385" w:rsidRP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–</w:t>
                        </w:r>
                        <w:r w:rsidRP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r w:rsidR="00A26385" w:rsidRPr="00A263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17 920,0 тыс. рублей.</w:t>
                        </w:r>
                      </w:p>
                    </w:tc>
                  </w:tr>
                  <w:tr w:rsidR="0096332E" w:rsidRPr="0093762A" w14:paraId="4F8FABA1" w14:textId="77777777" w:rsidTr="00412E9A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0D9606CD" w14:textId="1642C547" w:rsidR="0096332E" w:rsidRPr="0093762A" w:rsidRDefault="0096332E" w:rsidP="00A014E0">
                        <w:pPr>
                          <w:spacing w:before="100" w:beforeAutospacing="1" w:after="100" w:afterAutospacing="1" w:line="240" w:lineRule="auto"/>
                          <w:ind w:left="14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3762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за счет средств бюджета Атяшевского муниципального района </w:t>
                        </w:r>
                        <w:r w:rsidR="0093762A" w:rsidRPr="0093762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23 625</w:t>
                        </w:r>
                        <w:r w:rsidRPr="0093762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</w:t>
                        </w:r>
                        <w:r w:rsidR="0093762A" w:rsidRPr="0093762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9</w:t>
                        </w:r>
                        <w:r w:rsidRPr="0093762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6 тыс. рублей:</w:t>
                        </w:r>
                      </w:p>
                    </w:tc>
                  </w:tr>
                  <w:tr w:rsidR="0096332E" w:rsidRPr="00DA1073" w14:paraId="167371DE" w14:textId="77777777" w:rsidTr="00412E9A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55B8326D" w14:textId="77777777" w:rsidR="0096332E" w:rsidRPr="0093762A" w:rsidRDefault="0096332E" w:rsidP="0093762A">
                        <w:pPr>
                          <w:spacing w:before="100" w:beforeAutospacing="1" w:after="100" w:afterAutospacing="1" w:line="240" w:lineRule="auto"/>
                          <w:ind w:left="-178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3762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на 2020 год – 94,53 тыс. рублей;</w:t>
                        </w:r>
                      </w:p>
                    </w:tc>
                  </w:tr>
                  <w:tr w:rsidR="0096332E" w:rsidRPr="00DA1073" w14:paraId="344EA594" w14:textId="77777777" w:rsidTr="00412E9A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tbl>
                        <w:tblPr>
                          <w:tblW w:w="10150" w:type="dxa"/>
                          <w:shd w:val="clear" w:color="auto" w:fill="FFFFFF"/>
                          <w:tblLayout w:type="fixed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150"/>
                        </w:tblGrid>
                        <w:tr w:rsidR="0096332E" w:rsidRPr="00DA1073" w14:paraId="77A84E2A" w14:textId="77777777" w:rsidTr="00412E9A">
                          <w:tc>
                            <w:tcPr>
                              <w:tcW w:w="10150" w:type="dxa"/>
                              <w:shd w:val="clear" w:color="auto" w:fill="FFFFFF"/>
                            </w:tcPr>
                            <w:p w14:paraId="65E40532" w14:textId="77777777" w:rsidR="0096332E" w:rsidRPr="00DA1073" w:rsidRDefault="0096332E" w:rsidP="00A014E0">
                              <w:pPr>
                                <w:spacing w:before="100" w:beforeAutospacing="1" w:after="100" w:afterAutospacing="1" w:line="240" w:lineRule="auto"/>
                                <w:ind w:left="142"/>
                                <w:jc w:val="both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 w:rsidRPr="00DA1073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на 2021 год – 110,4 тыс. рублей;</w:t>
                              </w:r>
                            </w:p>
                          </w:tc>
                        </w:tr>
                      </w:tbl>
                      <w:p w14:paraId="0ECB9CE5" w14:textId="77777777" w:rsidR="0096332E" w:rsidRPr="00DA1073" w:rsidRDefault="0096332E" w:rsidP="00A014E0">
                        <w:pPr>
                          <w:spacing w:before="100" w:beforeAutospacing="1" w:after="100" w:afterAutospacing="1" w:line="240" w:lineRule="auto"/>
                          <w:ind w:left="14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6332E" w:rsidRPr="00DA1073" w14:paraId="65EB4A51" w14:textId="77777777" w:rsidTr="00412E9A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4832F4EF" w14:textId="77777777" w:rsidR="0096332E" w:rsidRPr="00DA1073" w:rsidRDefault="0096332E" w:rsidP="0093762A">
                        <w:pPr>
                          <w:spacing w:before="100" w:beforeAutospacing="1" w:after="100" w:afterAutospacing="1" w:line="240" w:lineRule="auto"/>
                          <w:ind w:left="-178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на 2022 год – 399,63 тыс. рублей;</w:t>
                        </w:r>
                      </w:p>
                    </w:tc>
                  </w:tr>
                  <w:tr w:rsidR="0096332E" w:rsidRPr="00DA1073" w14:paraId="1B8AD4B2" w14:textId="77777777" w:rsidTr="00412E9A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0E8EE8EF" w14:textId="77777777" w:rsidR="0096332E" w:rsidRPr="00DA1073" w:rsidRDefault="0096332E" w:rsidP="0093762A">
                        <w:pPr>
                          <w:spacing w:before="100" w:beforeAutospacing="1" w:after="100" w:afterAutospacing="1" w:line="240" w:lineRule="auto"/>
                          <w:ind w:left="-178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на 2023 год – 3 640,9 тыс. рублей;</w:t>
                        </w:r>
                      </w:p>
                    </w:tc>
                  </w:tr>
                  <w:tr w:rsidR="0096332E" w:rsidRPr="00DA1073" w14:paraId="1BE52216" w14:textId="77777777" w:rsidTr="00412E9A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380E6929" w14:textId="77777777" w:rsidR="0096332E" w:rsidRPr="00DA1073" w:rsidRDefault="0096332E" w:rsidP="0093762A">
                        <w:pPr>
                          <w:pStyle w:val="affffff0"/>
                          <w:ind w:left="-178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на 2024 год – 1 629,0 тыс. рублей;</w:t>
                        </w:r>
                      </w:p>
                    </w:tc>
                  </w:tr>
                  <w:tr w:rsidR="0096332E" w:rsidRPr="00DA1073" w14:paraId="67AD1E1B" w14:textId="77777777" w:rsidTr="00412E9A">
                    <w:trPr>
                      <w:trHeight w:val="65"/>
                    </w:trPr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405977D0" w14:textId="77777777" w:rsidR="0096332E" w:rsidRPr="00DA1073" w:rsidRDefault="0096332E" w:rsidP="00A014E0">
                        <w:pPr>
                          <w:pStyle w:val="affffff0"/>
                          <w:ind w:left="1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2025 год – 2 354,0 тыс.  рублей;</w:t>
                        </w:r>
                      </w:p>
                      <w:p w14:paraId="43564DE4" w14:textId="77777777" w:rsidR="0096332E" w:rsidRPr="00DA1073" w:rsidRDefault="0096332E" w:rsidP="0093762A">
                        <w:pPr>
                          <w:pStyle w:val="affffff0"/>
                          <w:ind w:left="-178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на 2026 год – 2 495,0 тыс.  рублей;</w:t>
                        </w:r>
                      </w:p>
                      <w:p w14:paraId="60F6E9CF" w14:textId="77777777" w:rsidR="0096332E" w:rsidRPr="00DA1073" w:rsidRDefault="0096332E" w:rsidP="00A014E0">
                        <w:pPr>
                          <w:pStyle w:val="affffff0"/>
                          <w:ind w:left="14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2027 год – 2 580,5 тыс.  рублей;</w:t>
                        </w:r>
                      </w:p>
                      <w:p w14:paraId="7B749D10" w14:textId="77777777" w:rsidR="0096332E" w:rsidRDefault="0096332E" w:rsidP="00A014E0">
                        <w:pPr>
                          <w:pStyle w:val="affffff0"/>
                          <w:ind w:left="14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2027 год – 2 580,5 тыс.  рублей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;</w:t>
                        </w:r>
                      </w:p>
                      <w:p w14:paraId="43BA5A1C" w14:textId="1C6249BE" w:rsidR="0096332E" w:rsidRDefault="0096332E" w:rsidP="00A014E0">
                        <w:pPr>
                          <w:pStyle w:val="affffff0"/>
                          <w:ind w:left="14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2028 год – </w:t>
                        </w:r>
                        <w:r w:rsidR="0093762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2 580,5 тыс. рублей;</w:t>
                        </w:r>
                      </w:p>
                      <w:p w14:paraId="5F1FC235" w14:textId="61900EFD" w:rsidR="0096332E" w:rsidRDefault="0096332E" w:rsidP="00A014E0">
                        <w:pPr>
                          <w:pStyle w:val="affffff0"/>
                          <w:ind w:left="14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2029 год – </w:t>
                        </w:r>
                        <w:r w:rsidR="0093762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2 580,5 тыс. рублей;</w:t>
                        </w:r>
                      </w:p>
                      <w:p w14:paraId="606A4385" w14:textId="07F4DBE8" w:rsidR="0096332E" w:rsidRPr="00DA1073" w:rsidRDefault="0096332E" w:rsidP="00A014E0">
                        <w:pPr>
                          <w:pStyle w:val="affffff0"/>
                          <w:ind w:left="14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2030 год – </w:t>
                        </w:r>
                        <w:r w:rsidR="0093762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2 580,5 тыс. рублей.</w:t>
                        </w:r>
                      </w:p>
                    </w:tc>
                  </w:tr>
                </w:tbl>
                <w:p w14:paraId="7768D503" w14:textId="77777777" w:rsidR="0096332E" w:rsidRPr="00DA1073" w:rsidRDefault="0096332E" w:rsidP="00A014E0">
                  <w:pPr>
                    <w:spacing w:before="100" w:beforeAutospacing="1" w:after="100" w:afterAutospacing="1" w:line="240" w:lineRule="auto"/>
                    <w:ind w:left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7CB1B49D" w14:textId="77777777" w:rsidR="0096332E" w:rsidRPr="00C77373" w:rsidRDefault="0096332E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7B95AD4" w14:textId="136D5CB8" w:rsidR="0096332E" w:rsidRDefault="0096332E" w:rsidP="00A014E0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»</w:t>
      </w:r>
      <w:r w:rsidR="00D3191C">
        <w:rPr>
          <w:rFonts w:ascii="Times New Roman" w:hAnsi="Times New Roman"/>
          <w:bCs/>
          <w:sz w:val="28"/>
          <w:szCs w:val="28"/>
        </w:rPr>
        <w:t>.</w:t>
      </w:r>
    </w:p>
    <w:p w14:paraId="1957075C" w14:textId="77777777" w:rsidR="0096332E" w:rsidRDefault="0096332E" w:rsidP="00D3191C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8. В Паспорте подпрограммы 7 «Развитие и поддержка малого и среднего предпринимательства муниципальной программы «Экономическое развитие Атяшевского  муниципального района»:</w:t>
      </w:r>
    </w:p>
    <w:p w14:paraId="4011FB99" w14:textId="77777777" w:rsidR="0096332E" w:rsidRDefault="0096332E" w:rsidP="00A014E0">
      <w:pPr>
        <w:pStyle w:val="affffff0"/>
        <w:ind w:left="142"/>
        <w:jc w:val="both"/>
        <w:rPr>
          <w:rFonts w:ascii="Times New Roman" w:hAnsi="Times New Roman"/>
          <w:bCs/>
          <w:sz w:val="28"/>
          <w:szCs w:val="28"/>
        </w:rPr>
      </w:pPr>
    </w:p>
    <w:p w14:paraId="38344E82" w14:textId="02459E58" w:rsidR="0096332E" w:rsidRDefault="00A014E0" w:rsidP="00D3191C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1) </w:t>
      </w:r>
      <w:r w:rsidR="0096332E">
        <w:rPr>
          <w:rFonts w:ascii="Times New Roman" w:hAnsi="Times New Roman"/>
          <w:bCs/>
          <w:sz w:val="28"/>
          <w:szCs w:val="28"/>
        </w:rPr>
        <w:t>Позицию «Ответственный исполнитель под</w:t>
      </w:r>
      <w:r w:rsidR="00D3191C">
        <w:rPr>
          <w:rFonts w:ascii="Times New Roman" w:hAnsi="Times New Roman"/>
          <w:bCs/>
          <w:sz w:val="28"/>
          <w:szCs w:val="28"/>
        </w:rPr>
        <w:t>п</w:t>
      </w:r>
      <w:r w:rsidR="0096332E">
        <w:rPr>
          <w:rFonts w:ascii="Times New Roman" w:hAnsi="Times New Roman"/>
          <w:bCs/>
          <w:sz w:val="28"/>
          <w:szCs w:val="28"/>
        </w:rPr>
        <w:t>рограммы (соисполнитель Программы) изложить в следующей редакции:</w:t>
      </w:r>
    </w:p>
    <w:p w14:paraId="3430100C" w14:textId="6DC34BFA" w:rsidR="0096332E" w:rsidRDefault="0096332E" w:rsidP="00A014E0">
      <w:pPr>
        <w:pStyle w:val="affffff0"/>
        <w:ind w:left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5670"/>
      </w:tblGrid>
      <w:tr w:rsidR="003E7149" w:rsidRPr="00E14E2C" w14:paraId="2E569BF1" w14:textId="77777777" w:rsidTr="003E7149">
        <w:tc>
          <w:tcPr>
            <w:tcW w:w="3681" w:type="dxa"/>
            <w:shd w:val="clear" w:color="auto" w:fill="FFFFFF"/>
            <w:hideMark/>
          </w:tcPr>
          <w:p w14:paraId="32E45D66" w14:textId="77777777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 (соисполнитель Программы)</w:t>
            </w:r>
          </w:p>
        </w:tc>
        <w:tc>
          <w:tcPr>
            <w:tcW w:w="5670" w:type="dxa"/>
            <w:shd w:val="clear" w:color="auto" w:fill="FFFFFF"/>
            <w:hideMark/>
          </w:tcPr>
          <w:p w14:paraId="107B181C" w14:textId="77777777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547">
              <w:rPr>
                <w:rFonts w:ascii="Times New Roman" w:hAnsi="Times New Roman"/>
                <w:sz w:val="28"/>
                <w:szCs w:val="28"/>
              </w:rPr>
              <w:t>Управление экономического анализа , прогнозирования и бухгалтерского учета Администрации Атяшевского муниципального района</w:t>
            </w:r>
          </w:p>
          <w:p w14:paraId="5D58AFA1" w14:textId="77777777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</w:tc>
      </w:tr>
    </w:tbl>
    <w:p w14:paraId="4BA4B5C8" w14:textId="1EE93401" w:rsidR="0096332E" w:rsidRDefault="0096332E" w:rsidP="003E7149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»;</w:t>
      </w:r>
    </w:p>
    <w:p w14:paraId="2132BC99" w14:textId="7D8EEAF5" w:rsidR="0096332E" w:rsidRDefault="00A014E0" w:rsidP="00D3191C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2) </w:t>
      </w:r>
      <w:r w:rsidR="0096332E">
        <w:rPr>
          <w:rFonts w:ascii="Times New Roman" w:hAnsi="Times New Roman"/>
          <w:bCs/>
          <w:sz w:val="28"/>
          <w:szCs w:val="28"/>
        </w:rPr>
        <w:t>Позицию «Участники подпрограммы» изложить в следующей редакции:</w:t>
      </w:r>
    </w:p>
    <w:p w14:paraId="0A91E77F" w14:textId="77777777" w:rsidR="0096332E" w:rsidRDefault="0096332E" w:rsidP="00A014E0">
      <w:pPr>
        <w:pStyle w:val="affffff0"/>
        <w:ind w:left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2"/>
        <w:gridCol w:w="5869"/>
      </w:tblGrid>
      <w:tr w:rsidR="003E7149" w:rsidRPr="00E14E2C" w14:paraId="129165F5" w14:textId="77777777" w:rsidTr="003E7149">
        <w:tc>
          <w:tcPr>
            <w:tcW w:w="3482" w:type="dxa"/>
            <w:shd w:val="clear" w:color="auto" w:fill="FFFFFF"/>
            <w:hideMark/>
          </w:tcPr>
          <w:p w14:paraId="61A00B06" w14:textId="77777777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5869" w:type="dxa"/>
            <w:shd w:val="clear" w:color="auto" w:fill="FFFFFF"/>
            <w:hideMark/>
          </w:tcPr>
          <w:p w14:paraId="013687BF" w14:textId="77777777" w:rsidR="003E7149" w:rsidRPr="00716547" w:rsidRDefault="003E7149" w:rsidP="00A014E0">
            <w:pPr>
              <w:spacing w:after="0" w:line="240" w:lineRule="auto"/>
              <w:ind w:left="142"/>
              <w:jc w:val="both"/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</w:pPr>
            <w:r w:rsidRPr="00E14E2C"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 xml:space="preserve">Отдел по управлению муниципальным имуществом и земельным отношениям Администрации Атяшевского муниципального </w:t>
            </w:r>
            <w:r w:rsidRPr="00716547"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>района;</w:t>
            </w:r>
          </w:p>
          <w:p w14:paraId="240256F9" w14:textId="77777777" w:rsidR="003E7149" w:rsidRPr="00E14E2C" w:rsidRDefault="003E7149" w:rsidP="00A014E0">
            <w:pPr>
              <w:spacing w:after="0" w:line="240" w:lineRule="auto"/>
              <w:ind w:left="142"/>
              <w:jc w:val="both"/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</w:pPr>
            <w:r w:rsidRPr="00716547">
              <w:rPr>
                <w:rFonts w:ascii="Times New Roman" w:hAnsi="Times New Roman"/>
                <w:sz w:val="28"/>
                <w:szCs w:val="28"/>
              </w:rPr>
              <w:t>Информационно-п</w:t>
            </w:r>
            <w:r w:rsidRPr="00716547"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>равовое управление Администрации Атяшевского муниципального района;</w:t>
            </w:r>
          </w:p>
          <w:p w14:paraId="08CF44DC" w14:textId="26FD5325" w:rsidR="003E7149" w:rsidRPr="003E7149" w:rsidRDefault="003E7149" w:rsidP="003E7149">
            <w:pPr>
              <w:autoSpaceDE w:val="0"/>
              <w:autoSpaceDN w:val="0"/>
              <w:adjustRightInd w:val="0"/>
              <w:spacing w:line="240" w:lineRule="auto"/>
              <w:ind w:left="142"/>
              <w:jc w:val="both"/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</w:pPr>
            <w:r w:rsidRPr="00E14E2C"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>Совет по развитию малого и среднего предпринимательства при Администрации Атяшевского муниципального района (по согласованию)</w:t>
            </w:r>
          </w:p>
        </w:tc>
      </w:tr>
    </w:tbl>
    <w:p w14:paraId="394276BD" w14:textId="45D1FD89" w:rsidR="003E7149" w:rsidRDefault="003E7149" w:rsidP="003E7149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3946042E" w14:textId="5F6B7A5F" w:rsidR="0096332E" w:rsidRDefault="00A014E0" w:rsidP="00D3191C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3) </w:t>
      </w:r>
      <w:r w:rsidR="0096332E">
        <w:rPr>
          <w:rFonts w:ascii="Times New Roman" w:hAnsi="Times New Roman"/>
          <w:bCs/>
          <w:sz w:val="28"/>
          <w:szCs w:val="28"/>
        </w:rPr>
        <w:t>Позицию «Срок реализации программы» изложить в следующей редакции:</w:t>
      </w:r>
    </w:p>
    <w:p w14:paraId="4E1B18A0" w14:textId="77777777" w:rsidR="0096332E" w:rsidRDefault="0096332E" w:rsidP="00A014E0">
      <w:pPr>
        <w:pStyle w:val="affffff0"/>
        <w:ind w:left="14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812"/>
      </w:tblGrid>
      <w:tr w:rsidR="003E7149" w:rsidRPr="00E14E2C" w14:paraId="49FFA098" w14:textId="77777777" w:rsidTr="003E7149">
        <w:tc>
          <w:tcPr>
            <w:tcW w:w="3539" w:type="dxa"/>
            <w:shd w:val="clear" w:color="auto" w:fill="FFFFFF"/>
            <w:hideMark/>
          </w:tcPr>
          <w:p w14:paraId="008C89A5" w14:textId="77777777" w:rsidR="003E7149" w:rsidRDefault="003E714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  <w:p w14:paraId="2A89386A" w14:textId="77777777" w:rsidR="003E7149" w:rsidRPr="00E14E2C" w:rsidRDefault="003E7149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FFFFFF"/>
            <w:hideMark/>
          </w:tcPr>
          <w:p w14:paraId="76021C2B" w14:textId="7FDFD6F3" w:rsidR="003E7149" w:rsidRPr="00E14E2C" w:rsidRDefault="003E7149" w:rsidP="003E7149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 xml:space="preserve">Январь 2019 г. -  </w:t>
            </w:r>
            <w:r w:rsidRPr="00716547">
              <w:rPr>
                <w:rFonts w:ascii="Times New Roman" w:hAnsi="Times New Roman"/>
                <w:sz w:val="28"/>
                <w:szCs w:val="28"/>
              </w:rPr>
              <w:t>декабрь 2030 г.</w:t>
            </w:r>
          </w:p>
        </w:tc>
      </w:tr>
    </w:tbl>
    <w:p w14:paraId="21330389" w14:textId="3D1B710B" w:rsidR="003E7149" w:rsidRDefault="003E7149" w:rsidP="003E7149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43A8ED6E" w14:textId="703F2BA4" w:rsidR="0096332E" w:rsidRDefault="00A014E0" w:rsidP="00EF0CDF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4) </w:t>
      </w:r>
      <w:r w:rsidR="0096332E">
        <w:rPr>
          <w:rFonts w:ascii="Times New Roman" w:hAnsi="Times New Roman"/>
          <w:bCs/>
          <w:sz w:val="28"/>
          <w:szCs w:val="28"/>
        </w:rPr>
        <w:t xml:space="preserve">Позицию «Объемы </w:t>
      </w:r>
      <w:r w:rsidR="00EF0CDF">
        <w:rPr>
          <w:rFonts w:ascii="Times New Roman" w:hAnsi="Times New Roman"/>
          <w:bCs/>
          <w:sz w:val="28"/>
          <w:szCs w:val="28"/>
        </w:rPr>
        <w:t>бюджетных</w:t>
      </w:r>
      <w:r w:rsidR="0096332E">
        <w:rPr>
          <w:rFonts w:ascii="Times New Roman" w:hAnsi="Times New Roman"/>
          <w:bCs/>
          <w:sz w:val="28"/>
          <w:szCs w:val="28"/>
        </w:rPr>
        <w:t xml:space="preserve"> ассигнований под</w:t>
      </w:r>
      <w:r w:rsidR="00EF0CDF">
        <w:rPr>
          <w:rFonts w:ascii="Times New Roman" w:hAnsi="Times New Roman"/>
          <w:bCs/>
          <w:sz w:val="28"/>
          <w:szCs w:val="28"/>
        </w:rPr>
        <w:t>п</w:t>
      </w:r>
      <w:r w:rsidR="0096332E">
        <w:rPr>
          <w:rFonts w:ascii="Times New Roman" w:hAnsi="Times New Roman"/>
          <w:bCs/>
          <w:sz w:val="28"/>
          <w:szCs w:val="28"/>
        </w:rPr>
        <w:t>рограммы» изложить в следующей редакции:</w:t>
      </w:r>
    </w:p>
    <w:p w14:paraId="778591BB" w14:textId="77777777" w:rsidR="0096332E" w:rsidRDefault="0096332E" w:rsidP="00A014E0">
      <w:pPr>
        <w:pStyle w:val="affffff0"/>
        <w:ind w:left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3"/>
        <w:gridCol w:w="386"/>
        <w:gridCol w:w="5492"/>
      </w:tblGrid>
      <w:tr w:rsidR="0096332E" w:rsidRPr="00E14E2C" w14:paraId="5A6F89C8" w14:textId="77777777" w:rsidTr="003E7149">
        <w:trPr>
          <w:trHeight w:val="1291"/>
        </w:trPr>
        <w:tc>
          <w:tcPr>
            <w:tcW w:w="3473" w:type="dxa"/>
            <w:tcBorders>
              <w:right w:val="single" w:sz="4" w:space="0" w:color="auto"/>
            </w:tcBorders>
            <w:shd w:val="clear" w:color="auto" w:fill="FFFFFF"/>
            <w:hideMark/>
          </w:tcPr>
          <w:p w14:paraId="788945D1" w14:textId="77777777" w:rsidR="0096332E" w:rsidRPr="00E14E2C" w:rsidRDefault="0096332E" w:rsidP="00A014E0">
            <w:pPr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FFFFFF"/>
            <w:hideMark/>
          </w:tcPr>
          <w:p w14:paraId="45485351" w14:textId="460AB15B" w:rsidR="0096332E" w:rsidRPr="00E14E2C" w:rsidRDefault="0096332E" w:rsidP="00A014E0">
            <w:pPr>
              <w:spacing w:before="100" w:beforeAutospacing="1" w:after="100" w:afterAutospacing="1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2" w:type="dxa"/>
            <w:shd w:val="clear" w:color="auto" w:fill="FFFFFF"/>
          </w:tcPr>
          <w:p w14:paraId="02B135F4" w14:textId="209CDD00" w:rsidR="0096332E" w:rsidRPr="00716547" w:rsidRDefault="0096332E" w:rsidP="00A014E0">
            <w:pPr>
              <w:pStyle w:val="affffff0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общий объем бюджетных ассигнований на </w:t>
            </w:r>
            <w:r w:rsidRPr="00716547">
              <w:rPr>
                <w:rFonts w:ascii="Times New Roman" w:hAnsi="Times New Roman"/>
                <w:sz w:val="28"/>
                <w:szCs w:val="28"/>
              </w:rPr>
              <w:t xml:space="preserve">реализацию  подпрограммы   составляет </w:t>
            </w:r>
            <w:r w:rsidRPr="007165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716547" w:rsidRPr="007165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Pr="007165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716547" w:rsidRPr="007165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  <w:r w:rsidRPr="007165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 тыс. рублей, в том числе:</w:t>
            </w:r>
          </w:p>
          <w:p w14:paraId="636F77DA" w14:textId="77777777" w:rsidR="0096332E" w:rsidRPr="00153F92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547">
              <w:rPr>
                <w:rFonts w:ascii="Times New Roman" w:hAnsi="Times New Roman"/>
                <w:sz w:val="28"/>
                <w:szCs w:val="28"/>
              </w:rPr>
              <w:t>на 2021г.- 202</w:t>
            </w:r>
            <w:r w:rsidRPr="00153F92">
              <w:rPr>
                <w:rFonts w:ascii="Times New Roman" w:hAnsi="Times New Roman"/>
                <w:sz w:val="28"/>
                <w:szCs w:val="28"/>
              </w:rPr>
              <w:t>40  тыс. рублей;</w:t>
            </w:r>
          </w:p>
          <w:p w14:paraId="4655D877" w14:textId="77777777" w:rsidR="0096332E" w:rsidRPr="00153F92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на 2022г.- 20240  тыс. рублей;</w:t>
            </w:r>
          </w:p>
          <w:p w14:paraId="665E17C8" w14:textId="77777777" w:rsidR="0096332E" w:rsidRPr="00153F92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lastRenderedPageBreak/>
              <w:t>на 2023г.- 20240  тыс. рублей;</w:t>
            </w:r>
          </w:p>
          <w:p w14:paraId="42C34998" w14:textId="77777777" w:rsidR="0096332E" w:rsidRPr="00153F92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на 2024г.- 20240  тыс. рублей;</w:t>
            </w:r>
          </w:p>
          <w:p w14:paraId="58EB224F" w14:textId="77777777" w:rsidR="0096332E" w:rsidRPr="00153F92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на 2025г.- 20240  тыс. рублей;</w:t>
            </w:r>
          </w:p>
          <w:p w14:paraId="4F902596" w14:textId="77777777" w:rsidR="0096332E" w:rsidRPr="00153F92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на 2026г.- 20240  тыс. рублей;</w:t>
            </w:r>
          </w:p>
          <w:p w14:paraId="67FED31E" w14:textId="77777777" w:rsidR="0096332E" w:rsidRPr="00716547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2027г.- 20240  </w:t>
            </w:r>
            <w:r w:rsidRPr="00716547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14:paraId="35F607C1" w14:textId="77777777" w:rsidR="0096332E" w:rsidRPr="00716547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547">
              <w:rPr>
                <w:rFonts w:ascii="Times New Roman" w:hAnsi="Times New Roman"/>
                <w:sz w:val="28"/>
                <w:szCs w:val="28"/>
              </w:rPr>
              <w:t>на 2028г.- 20240  тыс. рублей;</w:t>
            </w:r>
          </w:p>
          <w:p w14:paraId="3A94597F" w14:textId="21017F0F" w:rsidR="0096332E" w:rsidRPr="00716547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547">
              <w:rPr>
                <w:rFonts w:ascii="Times New Roman" w:hAnsi="Times New Roman"/>
                <w:sz w:val="28"/>
                <w:szCs w:val="28"/>
              </w:rPr>
              <w:t xml:space="preserve">на 2029 год – </w:t>
            </w:r>
            <w:r w:rsidR="00716547" w:rsidRPr="00716547">
              <w:rPr>
                <w:rFonts w:ascii="Times New Roman" w:hAnsi="Times New Roman"/>
                <w:sz w:val="28"/>
                <w:szCs w:val="28"/>
              </w:rPr>
              <w:t>20240 тыс. рублей;</w:t>
            </w:r>
          </w:p>
          <w:p w14:paraId="683A2391" w14:textId="0D7C2C76" w:rsidR="0096332E" w:rsidRPr="00716547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547">
              <w:rPr>
                <w:rFonts w:ascii="Times New Roman" w:hAnsi="Times New Roman"/>
                <w:sz w:val="28"/>
                <w:szCs w:val="28"/>
              </w:rPr>
              <w:t xml:space="preserve">на 2030 год - </w:t>
            </w:r>
            <w:r w:rsidR="00716547" w:rsidRPr="00716547">
              <w:rPr>
                <w:rFonts w:ascii="Times New Roman" w:hAnsi="Times New Roman"/>
                <w:sz w:val="28"/>
                <w:szCs w:val="28"/>
              </w:rPr>
              <w:t>20240 тыс. рублей;</w:t>
            </w:r>
          </w:p>
          <w:p w14:paraId="197367FD" w14:textId="77777777" w:rsidR="0096332E" w:rsidRPr="00153F92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в том числе</w:t>
            </w:r>
          </w:p>
          <w:p w14:paraId="7B69277A" w14:textId="77777777" w:rsidR="0096332E" w:rsidRPr="00153F92" w:rsidRDefault="0096332E" w:rsidP="00A014E0">
            <w:pPr>
              <w:spacing w:line="240" w:lineRule="auto"/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за счет средств бюджета  Республики Мордовия  –   0  тыс. руб.;</w:t>
            </w:r>
          </w:p>
          <w:p w14:paraId="0C1C79F8" w14:textId="7E64705C" w:rsidR="0096332E" w:rsidRPr="00153F92" w:rsidRDefault="0096332E" w:rsidP="00A014E0">
            <w:pPr>
              <w:spacing w:line="240" w:lineRule="auto"/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за счет средств бюджета  </w:t>
            </w:r>
            <w:r w:rsidRPr="00716547">
              <w:rPr>
                <w:rFonts w:ascii="Times New Roman" w:hAnsi="Times New Roman"/>
                <w:sz w:val="28"/>
                <w:szCs w:val="28"/>
              </w:rPr>
              <w:t xml:space="preserve">Атяшевского муниципального района  –   </w:t>
            </w:r>
            <w:r w:rsidR="00716547" w:rsidRPr="00716547">
              <w:rPr>
                <w:rFonts w:ascii="Times New Roman" w:hAnsi="Times New Roman"/>
                <w:sz w:val="28"/>
                <w:szCs w:val="28"/>
              </w:rPr>
              <w:t>1000</w:t>
            </w:r>
            <w:r w:rsidRPr="00716547">
              <w:rPr>
                <w:rFonts w:ascii="Times New Roman" w:hAnsi="Times New Roman"/>
                <w:sz w:val="28"/>
                <w:szCs w:val="28"/>
              </w:rPr>
              <w:t>,00</w:t>
            </w:r>
            <w:r w:rsidRPr="00153F92">
              <w:rPr>
                <w:rFonts w:ascii="Times New Roman" w:hAnsi="Times New Roman"/>
                <w:sz w:val="28"/>
                <w:szCs w:val="28"/>
              </w:rPr>
              <w:t xml:space="preserve">   тыс. руб.</w:t>
            </w:r>
          </w:p>
          <w:p w14:paraId="3B7FE24E" w14:textId="77777777" w:rsidR="0096332E" w:rsidRPr="00153F92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на 2021г.- 100  тыс. рублей;</w:t>
            </w:r>
          </w:p>
          <w:p w14:paraId="3419A18E" w14:textId="77777777" w:rsidR="0096332E" w:rsidRPr="00153F92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на 2022г.- 100  тыс. рублей;</w:t>
            </w:r>
          </w:p>
          <w:p w14:paraId="5657888B" w14:textId="77777777" w:rsidR="0096332E" w:rsidRPr="00153F92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на 2023г.- 100  тыс. рублей;</w:t>
            </w:r>
          </w:p>
          <w:p w14:paraId="771E3308" w14:textId="77777777" w:rsidR="0096332E" w:rsidRPr="00153F92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на 2024г.- 100  тыс. рублей;</w:t>
            </w:r>
          </w:p>
          <w:p w14:paraId="5C98A161" w14:textId="77777777" w:rsidR="0096332E" w:rsidRPr="00153F92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на 2025г.- 100  тыс. рублей;</w:t>
            </w:r>
          </w:p>
          <w:p w14:paraId="66740098" w14:textId="77777777" w:rsidR="0096332E" w:rsidRPr="00716547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на 2026г</w:t>
            </w:r>
            <w:r w:rsidRPr="00716547">
              <w:rPr>
                <w:rFonts w:ascii="Times New Roman" w:hAnsi="Times New Roman"/>
                <w:sz w:val="28"/>
                <w:szCs w:val="28"/>
              </w:rPr>
              <w:t>.- 100  тыс. рублей;</w:t>
            </w:r>
          </w:p>
          <w:p w14:paraId="0B47B8D0" w14:textId="77777777" w:rsidR="0096332E" w:rsidRPr="00716547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547">
              <w:rPr>
                <w:rFonts w:ascii="Times New Roman" w:hAnsi="Times New Roman"/>
                <w:sz w:val="28"/>
                <w:szCs w:val="28"/>
              </w:rPr>
              <w:t>на 2027г.- 100  тыс. рублей;</w:t>
            </w:r>
          </w:p>
          <w:p w14:paraId="5989C520" w14:textId="77777777" w:rsidR="0096332E" w:rsidRPr="00716547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547">
              <w:rPr>
                <w:rFonts w:ascii="Times New Roman" w:hAnsi="Times New Roman"/>
                <w:sz w:val="28"/>
                <w:szCs w:val="28"/>
              </w:rPr>
              <w:t>на 2028г.- 100  тыс. рублей;</w:t>
            </w:r>
          </w:p>
          <w:p w14:paraId="155C33FF" w14:textId="77F0EA58" w:rsidR="0096332E" w:rsidRPr="00716547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547">
              <w:rPr>
                <w:rFonts w:ascii="Times New Roman" w:hAnsi="Times New Roman"/>
                <w:sz w:val="28"/>
                <w:szCs w:val="28"/>
              </w:rPr>
              <w:t xml:space="preserve">на 2029 г. – </w:t>
            </w:r>
            <w:r w:rsidR="00716547" w:rsidRPr="00716547">
              <w:rPr>
                <w:rFonts w:ascii="Times New Roman" w:hAnsi="Times New Roman"/>
                <w:sz w:val="28"/>
                <w:szCs w:val="28"/>
              </w:rPr>
              <w:t>100 тыс. рублей;</w:t>
            </w:r>
          </w:p>
          <w:p w14:paraId="0D43692C" w14:textId="742AE48A" w:rsidR="0096332E" w:rsidRPr="00153F92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547">
              <w:rPr>
                <w:rFonts w:ascii="Times New Roman" w:hAnsi="Times New Roman"/>
                <w:sz w:val="28"/>
                <w:szCs w:val="28"/>
              </w:rPr>
              <w:t xml:space="preserve">на 2030 г. - </w:t>
            </w:r>
            <w:r w:rsidR="00716547" w:rsidRPr="00716547">
              <w:rPr>
                <w:rFonts w:ascii="Times New Roman" w:hAnsi="Times New Roman"/>
                <w:sz w:val="28"/>
                <w:szCs w:val="28"/>
              </w:rPr>
              <w:t>100 тыс. рублей;</w:t>
            </w:r>
          </w:p>
          <w:p w14:paraId="6E2684EA" w14:textId="4C43936C" w:rsidR="0096332E" w:rsidRPr="00505B22" w:rsidRDefault="0096332E" w:rsidP="00A014E0">
            <w:pPr>
              <w:spacing w:line="240" w:lineRule="auto"/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05B22">
              <w:rPr>
                <w:rFonts w:ascii="Times New Roman" w:hAnsi="Times New Roman"/>
                <w:sz w:val="28"/>
                <w:szCs w:val="28"/>
              </w:rPr>
              <w:t xml:space="preserve">за счет внебюджетных источников – </w:t>
            </w:r>
            <w:r w:rsidR="00716547" w:rsidRPr="00505B22">
              <w:rPr>
                <w:rFonts w:ascii="Times New Roman" w:hAnsi="Times New Roman"/>
                <w:sz w:val="28"/>
                <w:szCs w:val="28"/>
              </w:rPr>
              <w:t>201</w:t>
            </w:r>
            <w:r w:rsidRPr="00505B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6547" w:rsidRPr="00505B22">
              <w:rPr>
                <w:rFonts w:ascii="Times New Roman" w:hAnsi="Times New Roman"/>
                <w:sz w:val="28"/>
                <w:szCs w:val="28"/>
              </w:rPr>
              <w:t>400</w:t>
            </w:r>
            <w:r w:rsidRPr="00505B22">
              <w:rPr>
                <w:rFonts w:ascii="Times New Roman" w:hAnsi="Times New Roman"/>
                <w:sz w:val="28"/>
                <w:szCs w:val="28"/>
              </w:rPr>
              <w:t>,00 тыс.</w:t>
            </w:r>
          </w:p>
          <w:p w14:paraId="56C5ED3B" w14:textId="77777777" w:rsidR="0096332E" w:rsidRPr="00153F92" w:rsidRDefault="0096332E" w:rsidP="00A014E0">
            <w:pPr>
              <w:spacing w:line="240" w:lineRule="auto"/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05B22">
              <w:rPr>
                <w:rFonts w:ascii="Times New Roman" w:hAnsi="Times New Roman"/>
                <w:sz w:val="28"/>
                <w:szCs w:val="28"/>
              </w:rPr>
              <w:t>на 2021г.- 20140 тыс. рублей;</w:t>
            </w:r>
          </w:p>
          <w:p w14:paraId="022AE3C1" w14:textId="77777777" w:rsidR="0096332E" w:rsidRPr="00153F92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на 2022г.- 20140  тыс. рублей;</w:t>
            </w:r>
          </w:p>
          <w:p w14:paraId="42700522" w14:textId="77777777" w:rsidR="0096332E" w:rsidRPr="00153F92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на 2023г.- 20140  тыс. рублей;</w:t>
            </w:r>
          </w:p>
          <w:p w14:paraId="5E81AEA9" w14:textId="77777777" w:rsidR="0096332E" w:rsidRPr="00153F92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на 2024г.- 20140  тыс. рублей;</w:t>
            </w:r>
          </w:p>
          <w:p w14:paraId="30167AEA" w14:textId="77777777" w:rsidR="0096332E" w:rsidRPr="00153F92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на 2025г.- 20140  тыс. рублей;</w:t>
            </w:r>
          </w:p>
          <w:p w14:paraId="69761D99" w14:textId="77777777" w:rsidR="0096332E" w:rsidRPr="00153F92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на 2026г.- 20140  тыс. рублей;</w:t>
            </w:r>
          </w:p>
          <w:p w14:paraId="735A786E" w14:textId="77777777" w:rsidR="0096332E" w:rsidRPr="00153F92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на 2027г.- 20140  тыс. рублей;</w:t>
            </w:r>
          </w:p>
          <w:p w14:paraId="70CB0BD8" w14:textId="77777777" w:rsidR="0096332E" w:rsidRPr="00716547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Pr="00716547">
              <w:rPr>
                <w:rFonts w:ascii="Times New Roman" w:hAnsi="Times New Roman"/>
                <w:sz w:val="28"/>
                <w:szCs w:val="28"/>
              </w:rPr>
              <w:t>2028г.- 20140  тыс. рублей;</w:t>
            </w:r>
          </w:p>
          <w:p w14:paraId="38924F49" w14:textId="7CC27B3C" w:rsidR="0096332E" w:rsidRPr="00716547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547">
              <w:rPr>
                <w:rFonts w:ascii="Times New Roman" w:hAnsi="Times New Roman"/>
                <w:sz w:val="28"/>
                <w:szCs w:val="28"/>
              </w:rPr>
              <w:t>на 2029г. –</w:t>
            </w:r>
            <w:r w:rsidR="00716547" w:rsidRPr="00716547">
              <w:rPr>
                <w:rFonts w:ascii="Times New Roman" w:hAnsi="Times New Roman"/>
                <w:sz w:val="28"/>
                <w:szCs w:val="28"/>
              </w:rPr>
              <w:t>20140  тыс. рублей;</w:t>
            </w:r>
          </w:p>
          <w:p w14:paraId="5FF87A0F" w14:textId="4BF3FB7E" w:rsidR="0096332E" w:rsidRPr="00E14E2C" w:rsidRDefault="0096332E" w:rsidP="00A014E0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547">
              <w:rPr>
                <w:rFonts w:ascii="Times New Roman" w:hAnsi="Times New Roman"/>
                <w:sz w:val="28"/>
                <w:szCs w:val="28"/>
              </w:rPr>
              <w:t xml:space="preserve">на 2030 г. - </w:t>
            </w:r>
            <w:r w:rsidR="00716547" w:rsidRPr="00716547">
              <w:rPr>
                <w:rFonts w:ascii="Times New Roman" w:hAnsi="Times New Roman"/>
                <w:sz w:val="28"/>
                <w:szCs w:val="28"/>
              </w:rPr>
              <w:t>20140</w:t>
            </w:r>
            <w:r w:rsidR="00716547" w:rsidRPr="00153F92">
              <w:rPr>
                <w:rFonts w:ascii="Times New Roman" w:hAnsi="Times New Roman"/>
                <w:sz w:val="28"/>
                <w:szCs w:val="28"/>
              </w:rPr>
              <w:t xml:space="preserve">  тыс. рублей</w:t>
            </w:r>
            <w:r w:rsidR="0071654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72E27D2D" w14:textId="4DEA604D" w:rsidR="0096332E" w:rsidRDefault="0096332E" w:rsidP="00A014E0">
      <w:pPr>
        <w:pStyle w:val="affffff0"/>
        <w:ind w:left="14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»</w:t>
      </w:r>
      <w:r w:rsidR="00EF0CDF">
        <w:rPr>
          <w:rFonts w:ascii="Times New Roman" w:hAnsi="Times New Roman"/>
          <w:bCs/>
          <w:sz w:val="28"/>
          <w:szCs w:val="28"/>
        </w:rPr>
        <w:t>.</w:t>
      </w:r>
    </w:p>
    <w:p w14:paraId="61F4BD01" w14:textId="77777777" w:rsidR="00752AFB" w:rsidRDefault="00752AFB" w:rsidP="00EF0CDF">
      <w:pPr>
        <w:pStyle w:val="affffff0"/>
        <w:ind w:left="142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9. Приоритеты </w:t>
      </w:r>
      <w:r w:rsidRPr="00752AFB">
        <w:rPr>
          <w:rFonts w:ascii="Times New Roman" w:hAnsi="Times New Roman"/>
          <w:bCs/>
          <w:sz w:val="28"/>
          <w:szCs w:val="28"/>
        </w:rPr>
        <w:t>муниципальной политики в сфере реализации Программы, цели, задачи и показатели (индикаторы) достижения целей и решения задач, основные ожидаемые конечные результаты Программы, сроки и этапы реализации Программы</w:t>
      </w:r>
      <w:r>
        <w:rPr>
          <w:rFonts w:ascii="Times New Roman" w:hAnsi="Times New Roman"/>
          <w:bCs/>
          <w:sz w:val="28"/>
          <w:szCs w:val="28"/>
        </w:rPr>
        <w:t xml:space="preserve"> изложить в следующей редакции:</w:t>
      </w:r>
    </w:p>
    <w:p w14:paraId="57E6267A" w14:textId="77777777" w:rsidR="00752AFB" w:rsidRDefault="00752AFB" w:rsidP="00752AFB">
      <w:pPr>
        <w:pStyle w:val="affffff0"/>
        <w:ind w:left="709" w:firstLine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</w:p>
    <w:p w14:paraId="012F756A" w14:textId="77777777" w:rsidR="00752AFB" w:rsidRPr="00E14E2C" w:rsidRDefault="00752AFB" w:rsidP="00A014E0">
      <w:pPr>
        <w:autoSpaceDE w:val="0"/>
        <w:autoSpaceDN w:val="0"/>
        <w:adjustRightInd w:val="0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E14E2C">
        <w:rPr>
          <w:rFonts w:ascii="Times New Roman" w:hAnsi="Times New Roman"/>
          <w:b/>
          <w:sz w:val="28"/>
          <w:szCs w:val="28"/>
        </w:rPr>
        <w:t xml:space="preserve">Приоритеты </w:t>
      </w:r>
      <w:bookmarkStart w:id="4" w:name="_Hlk236747927"/>
      <w:r w:rsidRPr="00E14E2C">
        <w:rPr>
          <w:rFonts w:ascii="Times New Roman" w:hAnsi="Times New Roman"/>
          <w:b/>
          <w:sz w:val="28"/>
          <w:szCs w:val="28"/>
        </w:rPr>
        <w:t xml:space="preserve">муниципальной политики в сфере реализации Программы, цели, задачи и показатели (индикаторы) достижения </w:t>
      </w:r>
      <w:r w:rsidRPr="00E14E2C">
        <w:rPr>
          <w:rFonts w:ascii="Times New Roman" w:hAnsi="Times New Roman"/>
          <w:b/>
          <w:sz w:val="28"/>
          <w:szCs w:val="28"/>
        </w:rPr>
        <w:lastRenderedPageBreak/>
        <w:t>целей и решения задач, основные ожидаемые конечные результаты Программы, сроки и этапы реализации Программы</w:t>
      </w:r>
      <w:bookmarkEnd w:id="4"/>
    </w:p>
    <w:p w14:paraId="72A4B241" w14:textId="77777777" w:rsidR="00752AFB" w:rsidRPr="00180DA7" w:rsidRDefault="00752AFB" w:rsidP="00EF0CDF">
      <w:pPr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 xml:space="preserve">Исходя из стратегических приоритетов, целью Программы является создание условий для обеспечения устойчивого экономического развития и улучшения инвестиционной привлекательности Атяшевского муниципального района. </w:t>
      </w:r>
    </w:p>
    <w:p w14:paraId="33576A7A" w14:textId="77777777" w:rsidR="00752AFB" w:rsidRPr="00180DA7" w:rsidRDefault="00752AFB" w:rsidP="00EF0CDF">
      <w:pPr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 xml:space="preserve">Для достижения указанной цели необходимо решить следующие задачи: </w:t>
      </w:r>
    </w:p>
    <w:p w14:paraId="3B9C9A1F" w14:textId="77777777" w:rsidR="00752AFB" w:rsidRPr="00180DA7" w:rsidRDefault="00752AFB" w:rsidP="00EF0CDF">
      <w:pPr>
        <w:numPr>
          <w:ilvl w:val="0"/>
          <w:numId w:val="17"/>
        </w:numPr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увеличение притока инвестиционных ресурсов в район;</w:t>
      </w:r>
    </w:p>
    <w:p w14:paraId="01D15BE6" w14:textId="77777777" w:rsidR="00752AFB" w:rsidRPr="00180DA7" w:rsidRDefault="00752AFB" w:rsidP="00EF0CDF">
      <w:pPr>
        <w:numPr>
          <w:ilvl w:val="0"/>
          <w:numId w:val="17"/>
        </w:numPr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повышение конкурентоспособности экономики;</w:t>
      </w:r>
    </w:p>
    <w:p w14:paraId="57BF48B7" w14:textId="77777777" w:rsidR="00752AFB" w:rsidRPr="00180DA7" w:rsidRDefault="00752AFB" w:rsidP="00EF0CDF">
      <w:pPr>
        <w:numPr>
          <w:ilvl w:val="0"/>
          <w:numId w:val="17"/>
        </w:numPr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создание диверсифицированной экономики.</w:t>
      </w:r>
    </w:p>
    <w:p w14:paraId="60557D3B" w14:textId="77777777" w:rsidR="00752AFB" w:rsidRPr="00180DA7" w:rsidRDefault="00752AFB" w:rsidP="00EF0CDF">
      <w:pPr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 xml:space="preserve">Приоритетными направлениями в сфере реализации Программы являются: </w:t>
      </w:r>
    </w:p>
    <w:p w14:paraId="4AB22EBA" w14:textId="77777777" w:rsidR="00752AFB" w:rsidRPr="00180DA7" w:rsidRDefault="00752AFB" w:rsidP="00EF0CDF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формирование благоприятной инвестиционной среды;</w:t>
      </w:r>
    </w:p>
    <w:p w14:paraId="30B77DCC" w14:textId="77777777" w:rsidR="00752AFB" w:rsidRPr="00180DA7" w:rsidRDefault="00752AFB" w:rsidP="00EF0CDF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развитие промышленного комплекса;</w:t>
      </w:r>
    </w:p>
    <w:p w14:paraId="0A61C7FD" w14:textId="77777777" w:rsidR="00752AFB" w:rsidRPr="00180DA7" w:rsidRDefault="00752AFB" w:rsidP="00EF0CDF">
      <w:pPr>
        <w:numPr>
          <w:ilvl w:val="1"/>
          <w:numId w:val="18"/>
        </w:numPr>
        <w:tabs>
          <w:tab w:val="left" w:pos="709"/>
          <w:tab w:val="left" w:pos="993"/>
        </w:tabs>
        <w:suppressAutoHyphens/>
        <w:autoSpaceDE w:val="0"/>
        <w:spacing w:after="0" w:line="240" w:lineRule="auto"/>
        <w:ind w:left="142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0DA7">
        <w:rPr>
          <w:rFonts w:ascii="Times New Roman" w:eastAsia="Calibri" w:hAnsi="Times New Roman"/>
          <w:sz w:val="28"/>
          <w:szCs w:val="28"/>
          <w:lang w:eastAsia="en-US"/>
        </w:rPr>
        <w:t xml:space="preserve">развитие системы стратегического планирования района; </w:t>
      </w:r>
    </w:p>
    <w:p w14:paraId="6441F652" w14:textId="77777777" w:rsidR="00752AFB" w:rsidRPr="00180DA7" w:rsidRDefault="00752AFB" w:rsidP="00EF0CDF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развитие конкуренции в районе;</w:t>
      </w:r>
    </w:p>
    <w:p w14:paraId="51939795" w14:textId="280A26F9" w:rsidR="00752AFB" w:rsidRPr="00180DA7" w:rsidRDefault="00752AFB" w:rsidP="00EF0CDF">
      <w:pPr>
        <w:tabs>
          <w:tab w:val="left" w:pos="709"/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 xml:space="preserve"> -   развитие инфраструктуры потребительского рынка, товаров, работ и услуг;</w:t>
      </w:r>
    </w:p>
    <w:p w14:paraId="262B0945" w14:textId="77777777" w:rsidR="00752AFB" w:rsidRPr="00180DA7" w:rsidRDefault="00752AFB" w:rsidP="00EF0CDF">
      <w:pPr>
        <w:tabs>
          <w:tab w:val="left" w:pos="709"/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eastAsia="Calibri" w:hAnsi="Times New Roman"/>
          <w:sz w:val="28"/>
          <w:szCs w:val="28"/>
        </w:rPr>
        <w:t>-   развитие транспортного обслуживания населения;</w:t>
      </w:r>
    </w:p>
    <w:p w14:paraId="5C0F633F" w14:textId="77777777" w:rsidR="00752AFB" w:rsidRPr="00180DA7" w:rsidRDefault="00752AFB" w:rsidP="00EF0CDF">
      <w:pPr>
        <w:tabs>
          <w:tab w:val="left" w:pos="709"/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-   развитие и поддержка малого и среднего предпринимательства.</w:t>
      </w:r>
    </w:p>
    <w:p w14:paraId="555F5727" w14:textId="77777777" w:rsidR="00752AFB" w:rsidRPr="00180DA7" w:rsidRDefault="00752AFB" w:rsidP="00EF0CDF">
      <w:pPr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eastAsia="Calibri" w:hAnsi="Times New Roman"/>
          <w:sz w:val="28"/>
          <w:szCs w:val="28"/>
        </w:rPr>
      </w:pPr>
      <w:r w:rsidRPr="00180DA7">
        <w:rPr>
          <w:rFonts w:ascii="Times New Roman" w:eastAsia="Calibri" w:hAnsi="Times New Roman"/>
          <w:sz w:val="28"/>
          <w:szCs w:val="28"/>
        </w:rPr>
        <w:t xml:space="preserve">Реализация </w:t>
      </w:r>
      <w:r w:rsidRPr="00180DA7">
        <w:rPr>
          <w:rFonts w:ascii="Times New Roman" w:hAnsi="Times New Roman"/>
          <w:sz w:val="28"/>
          <w:szCs w:val="28"/>
        </w:rPr>
        <w:t>мероприятий П</w:t>
      </w:r>
      <w:r w:rsidRPr="00180DA7">
        <w:rPr>
          <w:rFonts w:ascii="Times New Roman" w:eastAsia="Calibri" w:hAnsi="Times New Roman"/>
          <w:sz w:val="28"/>
          <w:szCs w:val="28"/>
        </w:rPr>
        <w:t xml:space="preserve">рограммы позволит достичь следующих результатов: </w:t>
      </w:r>
    </w:p>
    <w:p w14:paraId="459F6941" w14:textId="77777777" w:rsidR="00752AFB" w:rsidRPr="00F85C92" w:rsidRDefault="00752AFB" w:rsidP="00EF0CDF">
      <w:pPr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 xml:space="preserve">В подпрограмме </w:t>
      </w:r>
      <w:r w:rsidRPr="00F85C92">
        <w:rPr>
          <w:rFonts w:ascii="Times New Roman" w:hAnsi="Times New Roman"/>
          <w:sz w:val="28"/>
          <w:szCs w:val="28"/>
        </w:rPr>
        <w:t>«Формирование благоприятной инвестиционной среды»:</w:t>
      </w:r>
    </w:p>
    <w:p w14:paraId="0F95C6A5" w14:textId="6AC26A52" w:rsidR="00752AFB" w:rsidRPr="00F85C92" w:rsidRDefault="00752AFB" w:rsidP="00EF0CD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/>
          <w:sz w:val="28"/>
          <w:szCs w:val="28"/>
        </w:rPr>
      </w:pPr>
      <w:r w:rsidRPr="00F85C92">
        <w:rPr>
          <w:rFonts w:ascii="Times New Roman" w:hAnsi="Times New Roman"/>
          <w:sz w:val="28"/>
          <w:szCs w:val="28"/>
        </w:rPr>
        <w:t xml:space="preserve">     - За </w:t>
      </w:r>
      <w:r w:rsidR="00074C78" w:rsidRPr="00F85C92">
        <w:rPr>
          <w:rFonts w:ascii="Times New Roman" w:hAnsi="Times New Roman"/>
          <w:sz w:val="28"/>
          <w:szCs w:val="28"/>
        </w:rPr>
        <w:t>двенадцать</w:t>
      </w:r>
      <w:r w:rsidRPr="00F85C92">
        <w:rPr>
          <w:rFonts w:ascii="Times New Roman" w:hAnsi="Times New Roman"/>
          <w:sz w:val="28"/>
          <w:szCs w:val="28"/>
        </w:rPr>
        <w:t xml:space="preserve"> лет реализации программы освоить объем инвестиций в основной капитал за счет всех источников финансирования</w:t>
      </w:r>
      <w:r w:rsidR="009A531A" w:rsidRPr="00F85C92">
        <w:rPr>
          <w:rFonts w:ascii="Times New Roman" w:hAnsi="Times New Roman"/>
          <w:sz w:val="28"/>
          <w:szCs w:val="28"/>
        </w:rPr>
        <w:t xml:space="preserve"> с учетом фактического выполнения за 2019-2025 годы не менее</w:t>
      </w:r>
      <w:r w:rsidRPr="00F85C92">
        <w:rPr>
          <w:rFonts w:ascii="Times New Roman" w:hAnsi="Times New Roman"/>
          <w:sz w:val="28"/>
          <w:szCs w:val="28"/>
        </w:rPr>
        <w:t xml:space="preserve">  </w:t>
      </w:r>
      <w:r w:rsidR="002A0429" w:rsidRPr="00F85C92">
        <w:rPr>
          <w:rFonts w:ascii="Times New Roman" w:hAnsi="Times New Roman"/>
          <w:sz w:val="28"/>
          <w:szCs w:val="28"/>
        </w:rPr>
        <w:t>1</w:t>
      </w:r>
      <w:r w:rsidR="00E256EC" w:rsidRPr="00F85C92">
        <w:rPr>
          <w:rFonts w:ascii="Times New Roman" w:hAnsi="Times New Roman"/>
          <w:sz w:val="28"/>
          <w:szCs w:val="28"/>
        </w:rPr>
        <w:t>1</w:t>
      </w:r>
      <w:r w:rsidR="002A0429" w:rsidRPr="00F85C92">
        <w:rPr>
          <w:rFonts w:ascii="Times New Roman" w:hAnsi="Times New Roman"/>
          <w:sz w:val="28"/>
          <w:szCs w:val="28"/>
        </w:rPr>
        <w:t>,5</w:t>
      </w:r>
      <w:r w:rsidRPr="00F85C92">
        <w:rPr>
          <w:rFonts w:ascii="Times New Roman" w:hAnsi="Times New Roman"/>
          <w:sz w:val="28"/>
          <w:szCs w:val="28"/>
        </w:rPr>
        <w:t xml:space="preserve"> млрд. руб.;</w:t>
      </w:r>
    </w:p>
    <w:p w14:paraId="7FF26E38" w14:textId="77777777" w:rsidR="00752AFB" w:rsidRPr="00F85C92" w:rsidRDefault="00752AFB" w:rsidP="00A014E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F85C92">
        <w:rPr>
          <w:rFonts w:ascii="Times New Roman" w:hAnsi="Times New Roman"/>
          <w:sz w:val="28"/>
          <w:szCs w:val="28"/>
        </w:rPr>
        <w:t xml:space="preserve">        В  подпрограмме  «Развитие промышленного комплекса»:</w:t>
      </w:r>
    </w:p>
    <w:p w14:paraId="127B6916" w14:textId="66DAD6B2" w:rsidR="00752AFB" w:rsidRPr="00F85C92" w:rsidRDefault="00752AFB" w:rsidP="00A014E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142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85C92">
        <w:rPr>
          <w:rFonts w:ascii="Times New Roman" w:hAnsi="Times New Roman"/>
          <w:sz w:val="28"/>
          <w:szCs w:val="28"/>
        </w:rPr>
        <w:t xml:space="preserve">увеличение объема 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по ликвидации загрязнений»  до </w:t>
      </w:r>
      <w:r w:rsidR="002A0429" w:rsidRPr="00F85C92">
        <w:rPr>
          <w:rFonts w:ascii="Times New Roman" w:hAnsi="Times New Roman"/>
          <w:sz w:val="28"/>
          <w:szCs w:val="28"/>
        </w:rPr>
        <w:t>30</w:t>
      </w:r>
      <w:r w:rsidRPr="00F85C92">
        <w:rPr>
          <w:rFonts w:ascii="Times New Roman" w:hAnsi="Times New Roman"/>
          <w:sz w:val="28"/>
          <w:szCs w:val="28"/>
        </w:rPr>
        <w:t xml:space="preserve"> млрд. рублей к 2030 году;</w:t>
      </w:r>
    </w:p>
    <w:p w14:paraId="237B2585" w14:textId="6C9DFCA1" w:rsidR="00752AFB" w:rsidRPr="00F85C92" w:rsidRDefault="00752AFB" w:rsidP="00A014E0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142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85C92">
        <w:rPr>
          <w:rFonts w:ascii="Times New Roman" w:hAnsi="Times New Roman"/>
          <w:sz w:val="28"/>
          <w:szCs w:val="28"/>
        </w:rPr>
        <w:t>повышение производительности труда в обрабатывающих производствах до 1</w:t>
      </w:r>
      <w:r w:rsidR="008F12E5" w:rsidRPr="00F85C92">
        <w:rPr>
          <w:rFonts w:ascii="Times New Roman" w:hAnsi="Times New Roman"/>
          <w:sz w:val="28"/>
          <w:szCs w:val="28"/>
        </w:rPr>
        <w:t>6 900</w:t>
      </w:r>
      <w:r w:rsidRPr="00F85C92">
        <w:rPr>
          <w:rFonts w:ascii="Times New Roman" w:hAnsi="Times New Roman"/>
          <w:sz w:val="28"/>
          <w:szCs w:val="28"/>
        </w:rPr>
        <w:t xml:space="preserve"> тыс. руб.  к 2030 году.</w:t>
      </w:r>
    </w:p>
    <w:p w14:paraId="465B1F74" w14:textId="77777777" w:rsidR="00752AFB" w:rsidRPr="00F85C92" w:rsidRDefault="00752AFB" w:rsidP="00A014E0">
      <w:pPr>
        <w:tabs>
          <w:tab w:val="left" w:pos="993"/>
        </w:tabs>
        <w:suppressAutoHyphens/>
        <w:autoSpaceDE w:val="0"/>
        <w:spacing w:after="0" w:line="240" w:lineRule="auto"/>
        <w:ind w:left="14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85C92">
        <w:rPr>
          <w:rFonts w:ascii="Times New Roman" w:hAnsi="Times New Roman"/>
          <w:sz w:val="28"/>
          <w:szCs w:val="28"/>
        </w:rPr>
        <w:t xml:space="preserve">          </w:t>
      </w:r>
      <w:r w:rsidRPr="00F85C92">
        <w:rPr>
          <w:rFonts w:ascii="Times New Roman" w:eastAsia="Calibri" w:hAnsi="Times New Roman"/>
          <w:sz w:val="28"/>
          <w:szCs w:val="28"/>
          <w:lang w:eastAsia="en-US"/>
        </w:rPr>
        <w:t>В  подпрограмме  «Развитие системы стратегического планирования района»:</w:t>
      </w:r>
    </w:p>
    <w:p w14:paraId="30D29190" w14:textId="77777777" w:rsidR="00752AFB" w:rsidRPr="00180DA7" w:rsidRDefault="00752AFB" w:rsidP="00A014E0">
      <w:pPr>
        <w:tabs>
          <w:tab w:val="left" w:pos="993"/>
        </w:tabs>
        <w:suppressAutoHyphens/>
        <w:autoSpaceDE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F85C9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F85C92">
        <w:rPr>
          <w:rFonts w:ascii="Times New Roman" w:hAnsi="Times New Roman"/>
          <w:sz w:val="28"/>
          <w:szCs w:val="28"/>
        </w:rPr>
        <w:t xml:space="preserve">        - удельный вес общего количества выполненных задач к количеству задач, запланированных в ежегодных планах мероприятий по реализации документов стратегического планирования социально-экономического развития Атяшевского муниципального района к 2030 году  не</w:t>
      </w:r>
      <w:r w:rsidRPr="00180DA7">
        <w:rPr>
          <w:rFonts w:ascii="Times New Roman" w:hAnsi="Times New Roman"/>
          <w:sz w:val="28"/>
          <w:szCs w:val="28"/>
        </w:rPr>
        <w:t xml:space="preserve"> менее 100%;</w:t>
      </w:r>
    </w:p>
    <w:p w14:paraId="192714C9" w14:textId="77777777" w:rsidR="00752AFB" w:rsidRPr="00180DA7" w:rsidRDefault="00752AFB" w:rsidP="00A014E0">
      <w:pPr>
        <w:tabs>
          <w:tab w:val="left" w:pos="19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lastRenderedPageBreak/>
        <w:t xml:space="preserve">        - отклонение основных макроэкономических  показателей прогноза социально-экономического развития Атяшевского  муниципального района от их фактических значений к 2028 году не менее 100%;</w:t>
      </w:r>
    </w:p>
    <w:p w14:paraId="0B5523D6" w14:textId="77777777" w:rsidR="00752AFB" w:rsidRPr="00180DA7" w:rsidRDefault="00752AFB" w:rsidP="00A014E0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- доля  документов стратегического планирования, внесенных в федеральный реестр документов стратегического планирования (ГАС «Управление»)  от общего количества документов стратегического планирования не менее 100%;</w:t>
      </w:r>
    </w:p>
    <w:p w14:paraId="5C4C80CA" w14:textId="77777777" w:rsidR="00752AFB" w:rsidRPr="00180DA7" w:rsidRDefault="00752AFB" w:rsidP="00A014E0">
      <w:pPr>
        <w:tabs>
          <w:tab w:val="left" w:pos="993"/>
        </w:tabs>
        <w:suppressAutoHyphens/>
        <w:autoSpaceDE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 xml:space="preserve">          В  подпрограмме  «Развитие конкуренции района»; </w:t>
      </w:r>
    </w:p>
    <w:p w14:paraId="7DF59A20" w14:textId="77777777" w:rsidR="00752AFB" w:rsidRPr="00F85C92" w:rsidRDefault="00752AFB" w:rsidP="00A014E0">
      <w:pPr>
        <w:tabs>
          <w:tab w:val="left" w:pos="993"/>
        </w:tabs>
        <w:suppressAutoHyphens/>
        <w:autoSpaceDE w:val="0"/>
        <w:spacing w:after="0" w:line="240" w:lineRule="auto"/>
        <w:ind w:left="14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0DA7">
        <w:rPr>
          <w:rFonts w:ascii="Times New Roman" w:eastAsia="Calibri" w:hAnsi="Times New Roman"/>
          <w:sz w:val="28"/>
          <w:szCs w:val="28"/>
          <w:lang w:eastAsia="en-US"/>
        </w:rPr>
        <w:t xml:space="preserve">         - увеличение доли выполненных </w:t>
      </w:r>
      <w:r w:rsidRPr="00F85C92">
        <w:rPr>
          <w:rFonts w:ascii="Times New Roman" w:eastAsia="Calibri" w:hAnsi="Times New Roman"/>
          <w:sz w:val="28"/>
          <w:szCs w:val="28"/>
          <w:lang w:eastAsia="en-US"/>
        </w:rPr>
        <w:t>мероприятий, обеспечивающих достижение установленных результатов, предусмотренных документами по развитию конкуренции и инвестиционной деятельности к 20</w:t>
      </w:r>
      <w:r w:rsidRPr="00F85C92">
        <w:rPr>
          <w:rFonts w:ascii="Times New Roman" w:eastAsia="Calibri" w:hAnsi="Times New Roman"/>
          <w:sz w:val="28"/>
          <w:szCs w:val="28"/>
        </w:rPr>
        <w:t>30</w:t>
      </w:r>
      <w:r w:rsidRPr="00F85C92">
        <w:rPr>
          <w:rFonts w:ascii="Times New Roman" w:eastAsia="Calibri" w:hAnsi="Times New Roman"/>
          <w:sz w:val="28"/>
          <w:szCs w:val="28"/>
          <w:lang w:eastAsia="en-US"/>
        </w:rPr>
        <w:t xml:space="preserve"> году не менее 100%:</w:t>
      </w:r>
    </w:p>
    <w:p w14:paraId="5226A82C" w14:textId="77777777" w:rsidR="00752AFB" w:rsidRPr="00F85C92" w:rsidRDefault="00752AFB" w:rsidP="00A014E0">
      <w:pPr>
        <w:tabs>
          <w:tab w:val="left" w:pos="993"/>
        </w:tabs>
        <w:suppressAutoHyphens/>
        <w:autoSpaceDE w:val="0"/>
        <w:spacing w:after="0" w:line="240" w:lineRule="auto"/>
        <w:ind w:left="14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85C92">
        <w:rPr>
          <w:rFonts w:ascii="Times New Roman" w:eastAsia="Calibri" w:hAnsi="Times New Roman"/>
          <w:sz w:val="28"/>
          <w:szCs w:val="28"/>
          <w:lang w:eastAsia="en-US"/>
        </w:rPr>
        <w:t xml:space="preserve">         - увеличение количества хозяйствующих субъектов всех форм собственности зарегистрированных на территории Атяшевского муниципального района к 20</w:t>
      </w:r>
      <w:r w:rsidRPr="00F85C92">
        <w:rPr>
          <w:rFonts w:ascii="Times New Roman" w:eastAsia="Calibri" w:hAnsi="Times New Roman"/>
          <w:sz w:val="28"/>
          <w:szCs w:val="28"/>
        </w:rPr>
        <w:t>30</w:t>
      </w:r>
      <w:r w:rsidRPr="00F85C92">
        <w:rPr>
          <w:rFonts w:ascii="Times New Roman" w:eastAsia="Calibri" w:hAnsi="Times New Roman"/>
          <w:sz w:val="28"/>
          <w:szCs w:val="28"/>
          <w:lang w:eastAsia="en-US"/>
        </w:rPr>
        <w:t xml:space="preserve"> году до 520 единиц.</w:t>
      </w:r>
    </w:p>
    <w:p w14:paraId="300E8537" w14:textId="77777777" w:rsidR="00752AFB" w:rsidRPr="00F85C92" w:rsidRDefault="00752AFB" w:rsidP="00EF0CDF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F85C92">
        <w:rPr>
          <w:rFonts w:ascii="Times New Roman" w:hAnsi="Times New Roman"/>
          <w:sz w:val="28"/>
          <w:szCs w:val="28"/>
        </w:rPr>
        <w:t>В подпрограмме «Развитие инфраструктуры потребительского рынка, товаров, работ и услуг»:</w:t>
      </w:r>
    </w:p>
    <w:p w14:paraId="381951AB" w14:textId="155A6856" w:rsidR="00752AFB" w:rsidRPr="00F85C92" w:rsidRDefault="00752AFB" w:rsidP="00EF0CDF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F85C92">
        <w:rPr>
          <w:rFonts w:ascii="Times New Roman" w:hAnsi="Times New Roman"/>
          <w:sz w:val="28"/>
          <w:szCs w:val="28"/>
        </w:rPr>
        <w:t xml:space="preserve">-обеспечение населения Атяшевского муниципального района посадочными местами в местах общественного питания к 2030 году не менее </w:t>
      </w:r>
      <w:r w:rsidR="003A0C41" w:rsidRPr="00F85C92">
        <w:rPr>
          <w:rFonts w:ascii="Times New Roman" w:hAnsi="Times New Roman"/>
          <w:sz w:val="28"/>
          <w:szCs w:val="28"/>
        </w:rPr>
        <w:t>48</w:t>
      </w:r>
      <w:r w:rsidRPr="00F85C92">
        <w:rPr>
          <w:rFonts w:ascii="Times New Roman" w:hAnsi="Times New Roman"/>
          <w:sz w:val="28"/>
          <w:szCs w:val="28"/>
        </w:rPr>
        <w:t xml:space="preserve"> единиц на 1000 жителей района;</w:t>
      </w:r>
    </w:p>
    <w:p w14:paraId="3E5ED9EC" w14:textId="4305FAB9" w:rsidR="00752AFB" w:rsidRPr="00F85C92" w:rsidRDefault="00752AFB" w:rsidP="00EF0CDF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F85C92">
        <w:rPr>
          <w:rFonts w:ascii="Times New Roman" w:hAnsi="Times New Roman"/>
          <w:sz w:val="28"/>
          <w:szCs w:val="28"/>
        </w:rPr>
        <w:t>-создание новых рабочих мест за 1</w:t>
      </w:r>
      <w:r w:rsidR="00074C78" w:rsidRPr="00F85C92">
        <w:rPr>
          <w:rFonts w:ascii="Times New Roman" w:hAnsi="Times New Roman"/>
          <w:sz w:val="28"/>
          <w:szCs w:val="28"/>
        </w:rPr>
        <w:t>2</w:t>
      </w:r>
      <w:r w:rsidRPr="00F85C92">
        <w:rPr>
          <w:rFonts w:ascii="Times New Roman" w:hAnsi="Times New Roman"/>
          <w:sz w:val="28"/>
          <w:szCs w:val="28"/>
        </w:rPr>
        <w:t xml:space="preserve"> лет</w:t>
      </w:r>
      <w:r w:rsidR="00E256EC" w:rsidRPr="00F85C92">
        <w:rPr>
          <w:rFonts w:ascii="Times New Roman" w:hAnsi="Times New Roman"/>
          <w:sz w:val="28"/>
          <w:szCs w:val="28"/>
        </w:rPr>
        <w:t xml:space="preserve"> реализации программы с учетом фактического выполнения за 2019-2025 годы не менее</w:t>
      </w:r>
      <w:r w:rsidRPr="00F85C92">
        <w:rPr>
          <w:rFonts w:ascii="Times New Roman" w:hAnsi="Times New Roman"/>
          <w:sz w:val="28"/>
          <w:szCs w:val="28"/>
        </w:rPr>
        <w:t xml:space="preserve"> </w:t>
      </w:r>
      <w:r w:rsidR="00074C78" w:rsidRPr="00F85C92">
        <w:rPr>
          <w:rFonts w:ascii="Times New Roman" w:hAnsi="Times New Roman"/>
          <w:sz w:val="28"/>
          <w:szCs w:val="28"/>
        </w:rPr>
        <w:t>700</w:t>
      </w:r>
      <w:r w:rsidRPr="00F85C92">
        <w:rPr>
          <w:rFonts w:ascii="Times New Roman" w:hAnsi="Times New Roman"/>
          <w:sz w:val="28"/>
          <w:szCs w:val="28"/>
        </w:rPr>
        <w:t xml:space="preserve"> единиц;</w:t>
      </w:r>
    </w:p>
    <w:p w14:paraId="57DB138A" w14:textId="58B1A2AE" w:rsidR="00752AFB" w:rsidRPr="00F85C92" w:rsidRDefault="00752AFB" w:rsidP="00EF0CDF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F85C92">
        <w:rPr>
          <w:rFonts w:ascii="Times New Roman" w:hAnsi="Times New Roman"/>
          <w:sz w:val="28"/>
          <w:szCs w:val="28"/>
        </w:rPr>
        <w:t>-увеличение объема оборота розничной торговли к 2030 году свыше 2,</w:t>
      </w:r>
      <w:r w:rsidR="00F31A2F" w:rsidRPr="00F85C92">
        <w:rPr>
          <w:rFonts w:ascii="Times New Roman" w:hAnsi="Times New Roman"/>
          <w:sz w:val="28"/>
          <w:szCs w:val="28"/>
        </w:rPr>
        <w:t>8</w:t>
      </w:r>
      <w:r w:rsidRPr="00F85C92">
        <w:rPr>
          <w:rFonts w:ascii="Times New Roman" w:hAnsi="Times New Roman"/>
          <w:sz w:val="28"/>
          <w:szCs w:val="28"/>
        </w:rPr>
        <w:t xml:space="preserve"> млрд. руб</w:t>
      </w:r>
      <w:r w:rsidR="00F31A2F" w:rsidRPr="00F85C92">
        <w:rPr>
          <w:rFonts w:ascii="Times New Roman" w:hAnsi="Times New Roman"/>
          <w:sz w:val="28"/>
          <w:szCs w:val="28"/>
        </w:rPr>
        <w:t>.</w:t>
      </w:r>
      <w:r w:rsidRPr="00F85C92">
        <w:rPr>
          <w:rFonts w:ascii="Times New Roman" w:hAnsi="Times New Roman"/>
          <w:sz w:val="28"/>
          <w:szCs w:val="28"/>
        </w:rPr>
        <w:t>;</w:t>
      </w:r>
    </w:p>
    <w:p w14:paraId="0A89890D" w14:textId="04DECDFC" w:rsidR="00752AFB" w:rsidRPr="00F85C92" w:rsidRDefault="00752AFB" w:rsidP="00EF0CDF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F85C92">
        <w:rPr>
          <w:rFonts w:ascii="Times New Roman" w:hAnsi="Times New Roman"/>
          <w:sz w:val="28"/>
          <w:szCs w:val="28"/>
        </w:rPr>
        <w:t xml:space="preserve">-обеспечение населения Атяшевского муниципального района  площадью торговых объектов к 2030 году не менее </w:t>
      </w:r>
      <w:r w:rsidR="00FA7E74" w:rsidRPr="00F85C92">
        <w:rPr>
          <w:rFonts w:ascii="Times New Roman" w:hAnsi="Times New Roman"/>
          <w:sz w:val="28"/>
          <w:szCs w:val="28"/>
        </w:rPr>
        <w:t>550</w:t>
      </w:r>
      <w:r w:rsidRPr="00F85C92">
        <w:rPr>
          <w:rFonts w:ascii="Times New Roman" w:hAnsi="Times New Roman"/>
          <w:sz w:val="28"/>
          <w:szCs w:val="28"/>
        </w:rPr>
        <w:t xml:space="preserve"> кв. м. на 1000 жителей района;</w:t>
      </w:r>
    </w:p>
    <w:p w14:paraId="595B6B1F" w14:textId="556A97F2" w:rsidR="00752AFB" w:rsidRPr="00180DA7" w:rsidRDefault="00752AFB" w:rsidP="00EF0CDF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85C92">
        <w:rPr>
          <w:rFonts w:ascii="Times New Roman" w:hAnsi="Times New Roman"/>
          <w:sz w:val="28"/>
          <w:szCs w:val="28"/>
          <w:shd w:val="clear" w:color="auto" w:fill="FFFFFF"/>
        </w:rPr>
        <w:t>-доля оборота розничной торговли, осуществляемой на розничных рынках и ярмарках, в структуре оборота розничной торговли по формам торговли к 20</w:t>
      </w:r>
      <w:r w:rsidR="000A6D60" w:rsidRPr="00F85C92">
        <w:rPr>
          <w:rFonts w:ascii="Times New Roman" w:hAnsi="Times New Roman"/>
          <w:sz w:val="28"/>
          <w:szCs w:val="28"/>
          <w:shd w:val="clear" w:color="auto" w:fill="FFFFFF"/>
        </w:rPr>
        <w:t>30</w:t>
      </w:r>
      <w:r w:rsidRPr="00F85C92">
        <w:rPr>
          <w:rFonts w:ascii="Times New Roman" w:hAnsi="Times New Roman"/>
          <w:sz w:val="28"/>
          <w:szCs w:val="28"/>
          <w:shd w:val="clear" w:color="auto" w:fill="FFFFFF"/>
        </w:rPr>
        <w:t xml:space="preserve"> году не менее </w:t>
      </w:r>
      <w:r w:rsidR="00F929C3" w:rsidRPr="00F85C92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Pr="00F85C92">
        <w:rPr>
          <w:rFonts w:ascii="Times New Roman" w:hAnsi="Times New Roman"/>
          <w:sz w:val="28"/>
          <w:szCs w:val="28"/>
          <w:shd w:val="clear" w:color="auto" w:fill="FFFFFF"/>
        </w:rPr>
        <w:t>,0%;</w:t>
      </w:r>
    </w:p>
    <w:p w14:paraId="23297555" w14:textId="77777777" w:rsidR="00752AFB" w:rsidRPr="00180DA7" w:rsidRDefault="00752AFB" w:rsidP="00EF0CDF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80DA7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180DA7">
        <w:rPr>
          <w:rFonts w:ascii="Times New Roman" w:hAnsi="Times New Roman"/>
          <w:sz w:val="28"/>
          <w:szCs w:val="28"/>
        </w:rPr>
        <w:t>количество проведенных мероприятий информационного, консультационного характера</w:t>
      </w:r>
      <w:r w:rsidRPr="00180DA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886F508" w14:textId="77777777" w:rsidR="00752AFB" w:rsidRPr="00180DA7" w:rsidRDefault="00752AFB" w:rsidP="00EF0CDF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При реализации мероприятий Подпрограммы «</w:t>
      </w:r>
      <w:r w:rsidRPr="00180DA7">
        <w:rPr>
          <w:rFonts w:ascii="Times New Roman" w:eastAsia="Calibri" w:hAnsi="Times New Roman"/>
          <w:sz w:val="28"/>
          <w:szCs w:val="28"/>
        </w:rPr>
        <w:t>Развитие транспортного обслуживания населения</w:t>
      </w:r>
      <w:r w:rsidRPr="00180DA7">
        <w:rPr>
          <w:rFonts w:ascii="Times New Roman" w:hAnsi="Times New Roman"/>
          <w:sz w:val="28"/>
          <w:szCs w:val="28"/>
        </w:rPr>
        <w:t>» :</w:t>
      </w:r>
    </w:p>
    <w:p w14:paraId="3C72DB65" w14:textId="77777777" w:rsidR="00752AFB" w:rsidRPr="00180DA7" w:rsidRDefault="00752AFB" w:rsidP="00EF0CDF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- повышение равной доступности транспортных услуг всем слоям и категориям населения;</w:t>
      </w:r>
    </w:p>
    <w:p w14:paraId="1D5780F8" w14:textId="77777777" w:rsidR="00752AFB" w:rsidRPr="00180DA7" w:rsidRDefault="00752AFB" w:rsidP="00EF0CDF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В подпрограмме «Развитие и поддержка малого и среднего предпринимательства»:</w:t>
      </w:r>
    </w:p>
    <w:p w14:paraId="40FB6450" w14:textId="77777777" w:rsidR="00752AFB" w:rsidRPr="00180DA7" w:rsidRDefault="00752AFB" w:rsidP="00EF0CDF">
      <w:pPr>
        <w:spacing w:after="0" w:line="240" w:lineRule="auto"/>
        <w:ind w:left="142" w:firstLine="567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180DA7">
        <w:rPr>
          <w:rFonts w:ascii="Times New Roman" w:eastAsiaTheme="minorHAnsi" w:hAnsi="Times New Roman" w:cstheme="minorBidi"/>
          <w:sz w:val="28"/>
          <w:szCs w:val="28"/>
          <w:lang w:eastAsia="en-US"/>
        </w:rPr>
        <w:t>- увеличение количества субъектов малого и среднего предпринимательства в Атяшевском муниципальном районе до 500 ед.;</w:t>
      </w:r>
    </w:p>
    <w:p w14:paraId="07443013" w14:textId="77777777" w:rsidR="00752AFB" w:rsidRPr="00180DA7" w:rsidRDefault="00752AFB" w:rsidP="00EF0CDF">
      <w:pPr>
        <w:spacing w:after="0" w:line="240" w:lineRule="auto"/>
        <w:ind w:left="142" w:firstLine="567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180DA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- </w:t>
      </w:r>
      <w:r w:rsidRPr="00180DA7">
        <w:rPr>
          <w:rFonts w:ascii="Times New Roman" w:hAnsi="Times New Roman"/>
          <w:sz w:val="28"/>
          <w:szCs w:val="28"/>
        </w:rPr>
        <w:t>увеличение доли суммы налогов от субъектов малого и среднего предпринимательства в бюджет Атяшевского муниципального района свыше 6%;</w:t>
      </w:r>
    </w:p>
    <w:p w14:paraId="5DF508AA" w14:textId="77777777" w:rsidR="00752AFB" w:rsidRPr="00180DA7" w:rsidRDefault="00752AFB" w:rsidP="00EF0CDF">
      <w:pPr>
        <w:spacing w:after="0" w:line="240" w:lineRule="auto"/>
        <w:ind w:left="142" w:firstLine="567"/>
        <w:jc w:val="both"/>
        <w:rPr>
          <w:rFonts w:ascii="Times New Roman" w:hAnsi="Times New Roman" w:cstheme="minorBidi"/>
          <w:sz w:val="28"/>
          <w:szCs w:val="28"/>
          <w:lang w:eastAsia="en-US"/>
        </w:rPr>
      </w:pPr>
      <w:r w:rsidRPr="00180DA7">
        <w:rPr>
          <w:rFonts w:ascii="Times New Roman" w:hAnsi="Times New Roman" w:cstheme="minorBidi"/>
          <w:sz w:val="28"/>
          <w:szCs w:val="28"/>
          <w:lang w:eastAsia="en-US"/>
        </w:rPr>
        <w:lastRenderedPageBreak/>
        <w:t>- предоставление субъектам малого и среднего предпринимательства более 15 консультаций по актуальным вопросам предпринимательской деятельности;</w:t>
      </w:r>
    </w:p>
    <w:p w14:paraId="1C5A51B4" w14:textId="77777777" w:rsidR="00752AFB" w:rsidRPr="00180DA7" w:rsidRDefault="00752AFB" w:rsidP="00EF0CDF">
      <w:pPr>
        <w:spacing w:after="0" w:line="240" w:lineRule="auto"/>
        <w:ind w:left="142" w:firstLine="567"/>
        <w:jc w:val="both"/>
        <w:rPr>
          <w:rFonts w:ascii="Times New Roman" w:hAnsi="Times New Roman" w:cstheme="minorBidi"/>
          <w:sz w:val="28"/>
          <w:szCs w:val="28"/>
          <w:lang w:eastAsia="en-US"/>
        </w:rPr>
      </w:pPr>
      <w:r w:rsidRPr="00180DA7">
        <w:rPr>
          <w:rFonts w:ascii="Times New Roman" w:hAnsi="Times New Roman" w:cstheme="minorBidi"/>
          <w:sz w:val="28"/>
          <w:szCs w:val="28"/>
          <w:lang w:eastAsia="en-US"/>
        </w:rPr>
        <w:t>- увеличение количества вновь созданных рабочих мест (включая вновь зарегистрированных индивидуальных предпринимателей) в секторе малого и среднего предпринимательства при реализации муниципальной программы составит ежегодно не менее 10 ед.;</w:t>
      </w:r>
    </w:p>
    <w:p w14:paraId="4FFD281A" w14:textId="780209D8" w:rsidR="00752AFB" w:rsidRPr="00F85C92" w:rsidRDefault="00752AFB" w:rsidP="00EF0CDF">
      <w:pPr>
        <w:spacing w:after="0" w:line="240" w:lineRule="auto"/>
        <w:ind w:left="142" w:firstLine="567"/>
        <w:jc w:val="both"/>
        <w:rPr>
          <w:rFonts w:ascii="Times New Roman" w:hAnsi="Times New Roman" w:cstheme="minorBidi"/>
          <w:sz w:val="28"/>
          <w:szCs w:val="28"/>
          <w:lang w:eastAsia="en-US"/>
        </w:rPr>
      </w:pPr>
      <w:r w:rsidRPr="00180DA7">
        <w:rPr>
          <w:rFonts w:ascii="Times New Roman" w:hAnsi="Times New Roman" w:cstheme="minorBidi"/>
          <w:sz w:val="28"/>
          <w:szCs w:val="28"/>
          <w:lang w:eastAsia="en-US"/>
        </w:rPr>
        <w:t xml:space="preserve"> - увеличение</w:t>
      </w:r>
      <w:r w:rsidRPr="00180DA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субъектов малого и среднего предпринимательства, созданных </w:t>
      </w:r>
      <w:r w:rsidRPr="00F85C9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физическими лицами в возрасте до 30 лет (включительно) ежегодно не менее </w:t>
      </w:r>
      <w:r w:rsidR="009A531A" w:rsidRPr="00F85C92">
        <w:rPr>
          <w:rFonts w:ascii="Times New Roman" w:eastAsiaTheme="minorHAnsi" w:hAnsi="Times New Roman" w:cstheme="minorBidi"/>
          <w:sz w:val="28"/>
          <w:szCs w:val="28"/>
          <w:lang w:eastAsia="en-US"/>
        </w:rPr>
        <w:t>3</w:t>
      </w:r>
      <w:r w:rsidRPr="00F85C9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чел;</w:t>
      </w:r>
    </w:p>
    <w:p w14:paraId="3DF852C0" w14:textId="77777777" w:rsidR="00752AFB" w:rsidRPr="00180DA7" w:rsidRDefault="00752AFB" w:rsidP="00EF0CDF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F85C92">
        <w:rPr>
          <w:rFonts w:ascii="Times New Roman" w:hAnsi="Times New Roman" w:cstheme="minorBidi"/>
          <w:sz w:val="28"/>
          <w:szCs w:val="28"/>
          <w:lang w:eastAsia="en-US"/>
        </w:rPr>
        <w:t>-</w:t>
      </w:r>
      <w:r w:rsidRPr="00F85C9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количество субъектов малого и среднего предпринимательства, получивших муниципальную поддержку - 5 ед</w:t>
      </w:r>
      <w:r w:rsidRPr="00180DA7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</w:p>
    <w:p w14:paraId="7A8B5967" w14:textId="77777777" w:rsidR="00752AFB" w:rsidRDefault="00752AFB" w:rsidP="00EF0CDF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 xml:space="preserve">Сроки реализации муниципальной программы </w:t>
      </w:r>
      <w:r w:rsidRPr="000A6D60">
        <w:rPr>
          <w:rFonts w:ascii="Times New Roman" w:hAnsi="Times New Roman"/>
          <w:sz w:val="28"/>
          <w:szCs w:val="28"/>
        </w:rPr>
        <w:t>2019 - 2030</w:t>
      </w:r>
      <w:r w:rsidRPr="00180DA7">
        <w:rPr>
          <w:rFonts w:ascii="Times New Roman" w:hAnsi="Times New Roman"/>
          <w:sz w:val="28"/>
          <w:szCs w:val="28"/>
        </w:rPr>
        <w:t xml:space="preserve"> годы, этапы реализации не выделяются.</w:t>
      </w:r>
    </w:p>
    <w:p w14:paraId="46492FD1" w14:textId="13AF1D61" w:rsidR="00752AFB" w:rsidRDefault="00752AFB" w:rsidP="00EF0CDF">
      <w:pPr>
        <w:pStyle w:val="affffff0"/>
        <w:ind w:left="142" w:firstLine="567"/>
        <w:jc w:val="right"/>
        <w:rPr>
          <w:rFonts w:ascii="Times New Roman" w:hAnsi="Times New Roman"/>
          <w:bCs/>
          <w:sz w:val="28"/>
          <w:szCs w:val="28"/>
        </w:rPr>
        <w:sectPr w:rsidR="00752AFB" w:rsidSect="002C3019">
          <w:headerReference w:type="default" r:id="rId8"/>
          <w:footerReference w:type="default" r:id="rId9"/>
          <w:footerReference w:type="first" r:id="rId10"/>
          <w:pgSz w:w="11900" w:h="16800"/>
          <w:pgMar w:top="1134" w:right="850" w:bottom="1134" w:left="1701" w:header="720" w:footer="720" w:gutter="0"/>
          <w:cols w:space="720"/>
          <w:docGrid w:linePitch="299"/>
        </w:sectPr>
      </w:pPr>
      <w:r>
        <w:rPr>
          <w:rFonts w:ascii="Times New Roman" w:hAnsi="Times New Roman"/>
          <w:bCs/>
          <w:sz w:val="28"/>
          <w:szCs w:val="28"/>
        </w:rPr>
        <w:t>»;</w:t>
      </w:r>
    </w:p>
    <w:p w14:paraId="4810C3F1" w14:textId="372F543A" w:rsidR="00185A64" w:rsidRPr="00752AFB" w:rsidRDefault="00752AFB" w:rsidP="00752AFB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10. </w:t>
      </w:r>
      <w:r w:rsidR="00A26EC8" w:rsidRPr="00752AFB">
        <w:rPr>
          <w:rFonts w:ascii="Times New Roman" w:hAnsi="Times New Roman"/>
          <w:sz w:val="28"/>
          <w:szCs w:val="28"/>
        </w:rPr>
        <w:t xml:space="preserve"> Приложени</w:t>
      </w:r>
      <w:r w:rsidR="00EF0CDF">
        <w:rPr>
          <w:rFonts w:ascii="Times New Roman" w:hAnsi="Times New Roman"/>
          <w:sz w:val="28"/>
          <w:szCs w:val="28"/>
        </w:rPr>
        <w:t>е</w:t>
      </w:r>
      <w:r w:rsidR="00A26EC8" w:rsidRPr="00752A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A26EC8" w:rsidRPr="00752AFB">
        <w:rPr>
          <w:rFonts w:ascii="Times New Roman" w:hAnsi="Times New Roman"/>
          <w:sz w:val="28"/>
          <w:szCs w:val="28"/>
        </w:rPr>
        <w:t xml:space="preserve"> к муниципальной программе «</w:t>
      </w:r>
      <w:r>
        <w:rPr>
          <w:rFonts w:ascii="Times New Roman" w:hAnsi="Times New Roman"/>
          <w:sz w:val="28"/>
          <w:szCs w:val="28"/>
        </w:rPr>
        <w:t xml:space="preserve">Экономическое развитие Атяшевского муниципального района» изложить в следующей редакции: </w:t>
      </w:r>
    </w:p>
    <w:p w14:paraId="71D619AC" w14:textId="39C56A32" w:rsidR="00185A64" w:rsidRDefault="00185A64" w:rsidP="00185A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5"/>
        <w:tblW w:w="14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6096"/>
      </w:tblGrid>
      <w:tr w:rsidR="00752AFB" w:rsidRPr="00E14E2C" w14:paraId="3B26BB99" w14:textId="77777777" w:rsidTr="00412E9A">
        <w:trPr>
          <w:trHeight w:val="1247"/>
        </w:trPr>
        <w:tc>
          <w:tcPr>
            <w:tcW w:w="8500" w:type="dxa"/>
          </w:tcPr>
          <w:p w14:paraId="6109278C" w14:textId="77777777" w:rsidR="00752AFB" w:rsidRPr="00E14E2C" w:rsidRDefault="00752AFB" w:rsidP="00412E9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/>
                <w:bCs/>
                <w:sz w:val="28"/>
                <w:szCs w:val="28"/>
              </w:rPr>
            </w:pPr>
            <w:r w:rsidRPr="00E14E2C">
              <w:rPr>
                <w:b/>
                <w:bCs/>
                <w:sz w:val="28"/>
                <w:szCs w:val="28"/>
              </w:rPr>
              <w:tab/>
            </w:r>
          </w:p>
          <w:p w14:paraId="373F137B" w14:textId="77777777" w:rsidR="00752AFB" w:rsidRPr="00E14E2C" w:rsidRDefault="00752AFB" w:rsidP="00412E9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9DB3106" w14:textId="77777777" w:rsidR="00752AFB" w:rsidRPr="00E14E2C" w:rsidRDefault="00752AFB" w:rsidP="00412E9A">
            <w:pPr>
              <w:rPr>
                <w:b/>
                <w:bCs/>
                <w:sz w:val="28"/>
                <w:szCs w:val="28"/>
              </w:rPr>
            </w:pPr>
          </w:p>
          <w:p w14:paraId="38F476C4" w14:textId="77777777" w:rsidR="00752AFB" w:rsidRPr="00E14E2C" w:rsidRDefault="00752AFB" w:rsidP="00412E9A">
            <w:pPr>
              <w:rPr>
                <w:b/>
                <w:bCs/>
                <w:sz w:val="28"/>
                <w:szCs w:val="28"/>
              </w:rPr>
            </w:pPr>
          </w:p>
          <w:p w14:paraId="157D10E7" w14:textId="77777777" w:rsidR="00752AFB" w:rsidRPr="00E14E2C" w:rsidRDefault="00752AFB" w:rsidP="00412E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14:paraId="79FE1D45" w14:textId="77777777" w:rsidR="00752AFB" w:rsidRPr="00E14E2C" w:rsidRDefault="00752AFB" w:rsidP="00412E9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t>Приложение 1</w:t>
            </w:r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br/>
            </w:r>
            <w:r w:rsidRPr="00E14E2C">
              <w:rPr>
                <w:rFonts w:ascii="Times New Roman" w:hAnsi="Times New Roman"/>
                <w:b/>
                <w:sz w:val="28"/>
                <w:szCs w:val="28"/>
              </w:rPr>
              <w:t xml:space="preserve">к муниципальной программе «Экономическое развитие Атяшевского муниципального района» </w:t>
            </w:r>
          </w:p>
          <w:p w14:paraId="511559E6" w14:textId="77777777" w:rsidR="00752AFB" w:rsidRPr="00E14E2C" w:rsidRDefault="00752AFB" w:rsidP="00EF0CD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</w:p>
        </w:tc>
      </w:tr>
    </w:tbl>
    <w:p w14:paraId="57F7BDC3" w14:textId="77777777" w:rsidR="00752AFB" w:rsidRPr="00E14E2C" w:rsidRDefault="00752AFB" w:rsidP="00752A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E14E2C">
        <w:rPr>
          <w:rFonts w:ascii="Times New Roman" w:hAnsi="Times New Roman"/>
          <w:b/>
          <w:sz w:val="28"/>
          <w:szCs w:val="28"/>
        </w:rPr>
        <w:t>Сведения</w:t>
      </w:r>
      <w:r w:rsidRPr="00E14E2C">
        <w:rPr>
          <w:rFonts w:ascii="Times New Roman" w:hAnsi="Times New Roman"/>
          <w:b/>
          <w:sz w:val="28"/>
          <w:szCs w:val="28"/>
        </w:rPr>
        <w:br/>
        <w:t>о показателях (индикаторах) муниципальной программы, подпрограмм муниципальной программы, муниципальных целевых программ (подпрограмм муниципальных целевых программ) и их значениях</w:t>
      </w:r>
    </w:p>
    <w:p w14:paraId="5637D23B" w14:textId="77777777" w:rsidR="00752AFB" w:rsidRDefault="00752AFB" w:rsidP="00752AFB">
      <w:pPr>
        <w:widowControl w:val="0"/>
        <w:autoSpaceDE w:val="0"/>
        <w:autoSpaceDN w:val="0"/>
        <w:adjustRightInd w:val="0"/>
        <w:spacing w:after="0" w:line="240" w:lineRule="auto"/>
        <w:ind w:firstLine="34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1305"/>
        <w:gridCol w:w="821"/>
        <w:gridCol w:w="709"/>
        <w:gridCol w:w="708"/>
        <w:gridCol w:w="851"/>
        <w:gridCol w:w="850"/>
        <w:gridCol w:w="709"/>
        <w:gridCol w:w="992"/>
        <w:gridCol w:w="851"/>
        <w:gridCol w:w="850"/>
        <w:gridCol w:w="851"/>
        <w:gridCol w:w="850"/>
        <w:gridCol w:w="851"/>
        <w:gridCol w:w="851"/>
      </w:tblGrid>
      <w:tr w:rsidR="00752AFB" w:rsidRPr="00675A47" w14:paraId="7B4927ED" w14:textId="77777777" w:rsidTr="00412E9A">
        <w:trPr>
          <w:jc w:val="center"/>
        </w:trPr>
        <w:tc>
          <w:tcPr>
            <w:tcW w:w="562" w:type="dxa"/>
            <w:vMerge w:val="restart"/>
            <w:hideMark/>
          </w:tcPr>
          <w:p w14:paraId="36890CF5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N п/п</w:t>
            </w:r>
          </w:p>
        </w:tc>
        <w:tc>
          <w:tcPr>
            <w:tcW w:w="3261" w:type="dxa"/>
            <w:vMerge w:val="restart"/>
            <w:hideMark/>
          </w:tcPr>
          <w:p w14:paraId="42C2DF95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Наименование показателя (индикатора)</w:t>
            </w:r>
          </w:p>
        </w:tc>
        <w:tc>
          <w:tcPr>
            <w:tcW w:w="1305" w:type="dxa"/>
            <w:vMerge w:val="restart"/>
            <w:hideMark/>
          </w:tcPr>
          <w:p w14:paraId="49082308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0744" w:type="dxa"/>
            <w:gridSpan w:val="13"/>
            <w:hideMark/>
          </w:tcPr>
          <w:p w14:paraId="5834C3D2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Значения показателей</w:t>
            </w:r>
          </w:p>
        </w:tc>
      </w:tr>
      <w:tr w:rsidR="00752AFB" w:rsidRPr="009B64AA" w14:paraId="793EFBAD" w14:textId="77777777" w:rsidTr="00412E9A">
        <w:trPr>
          <w:jc w:val="center"/>
        </w:trPr>
        <w:tc>
          <w:tcPr>
            <w:tcW w:w="562" w:type="dxa"/>
            <w:vMerge/>
            <w:vAlign w:val="center"/>
            <w:hideMark/>
          </w:tcPr>
          <w:p w14:paraId="408DAABB" w14:textId="77777777" w:rsidR="00752AFB" w:rsidRPr="00675A47" w:rsidRDefault="00752AFB" w:rsidP="00412E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15DB96B0" w14:textId="77777777" w:rsidR="00752AFB" w:rsidRPr="00675A47" w:rsidRDefault="00752AFB" w:rsidP="00412E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vMerge/>
            <w:vAlign w:val="center"/>
            <w:hideMark/>
          </w:tcPr>
          <w:p w14:paraId="24308DBE" w14:textId="77777777" w:rsidR="00752AFB" w:rsidRPr="00675A47" w:rsidRDefault="00752AFB" w:rsidP="00412E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hideMark/>
          </w:tcPr>
          <w:p w14:paraId="75BA8783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2018</w:t>
            </w:r>
          </w:p>
        </w:tc>
        <w:tc>
          <w:tcPr>
            <w:tcW w:w="709" w:type="dxa"/>
            <w:hideMark/>
          </w:tcPr>
          <w:p w14:paraId="0FEDB676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2019</w:t>
            </w:r>
          </w:p>
        </w:tc>
        <w:tc>
          <w:tcPr>
            <w:tcW w:w="708" w:type="dxa"/>
            <w:hideMark/>
          </w:tcPr>
          <w:p w14:paraId="2D7D88BD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2020</w:t>
            </w:r>
          </w:p>
        </w:tc>
        <w:tc>
          <w:tcPr>
            <w:tcW w:w="851" w:type="dxa"/>
            <w:hideMark/>
          </w:tcPr>
          <w:p w14:paraId="43F37328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2021</w:t>
            </w:r>
          </w:p>
        </w:tc>
        <w:tc>
          <w:tcPr>
            <w:tcW w:w="850" w:type="dxa"/>
            <w:hideMark/>
          </w:tcPr>
          <w:p w14:paraId="6D959DB8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</w:tcPr>
          <w:p w14:paraId="1FD09408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2023</w:t>
            </w:r>
          </w:p>
        </w:tc>
        <w:tc>
          <w:tcPr>
            <w:tcW w:w="992" w:type="dxa"/>
          </w:tcPr>
          <w:p w14:paraId="1FCBB7DF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2024</w:t>
            </w:r>
          </w:p>
        </w:tc>
        <w:tc>
          <w:tcPr>
            <w:tcW w:w="851" w:type="dxa"/>
          </w:tcPr>
          <w:p w14:paraId="6559ABFE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2025</w:t>
            </w:r>
          </w:p>
        </w:tc>
        <w:tc>
          <w:tcPr>
            <w:tcW w:w="850" w:type="dxa"/>
          </w:tcPr>
          <w:p w14:paraId="3C282224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2026</w:t>
            </w:r>
          </w:p>
        </w:tc>
        <w:tc>
          <w:tcPr>
            <w:tcW w:w="851" w:type="dxa"/>
          </w:tcPr>
          <w:p w14:paraId="6AB28403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2027</w:t>
            </w:r>
          </w:p>
        </w:tc>
        <w:tc>
          <w:tcPr>
            <w:tcW w:w="850" w:type="dxa"/>
          </w:tcPr>
          <w:p w14:paraId="5D7F4520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2028</w:t>
            </w:r>
          </w:p>
        </w:tc>
        <w:tc>
          <w:tcPr>
            <w:tcW w:w="851" w:type="dxa"/>
          </w:tcPr>
          <w:p w14:paraId="768BB4E3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2029</w:t>
            </w:r>
          </w:p>
        </w:tc>
        <w:tc>
          <w:tcPr>
            <w:tcW w:w="851" w:type="dxa"/>
          </w:tcPr>
          <w:p w14:paraId="68A7679E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2030</w:t>
            </w:r>
          </w:p>
        </w:tc>
      </w:tr>
      <w:tr w:rsidR="00752AFB" w:rsidRPr="009B64AA" w14:paraId="262699F3" w14:textId="77777777" w:rsidTr="00412E9A">
        <w:trPr>
          <w:jc w:val="center"/>
        </w:trPr>
        <w:tc>
          <w:tcPr>
            <w:tcW w:w="562" w:type="dxa"/>
            <w:hideMark/>
          </w:tcPr>
          <w:p w14:paraId="004A0F8B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  <w:hideMark/>
          </w:tcPr>
          <w:p w14:paraId="3442E5FE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1305" w:type="dxa"/>
            <w:hideMark/>
          </w:tcPr>
          <w:p w14:paraId="057E1858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</w:t>
            </w:r>
          </w:p>
        </w:tc>
        <w:tc>
          <w:tcPr>
            <w:tcW w:w="821" w:type="dxa"/>
            <w:hideMark/>
          </w:tcPr>
          <w:p w14:paraId="5178AC61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hideMark/>
          </w:tcPr>
          <w:p w14:paraId="1D79D8DC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hideMark/>
          </w:tcPr>
          <w:p w14:paraId="66813EAB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hideMark/>
          </w:tcPr>
          <w:p w14:paraId="074E22A8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hideMark/>
          </w:tcPr>
          <w:p w14:paraId="5B943629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</w:tcPr>
          <w:p w14:paraId="5FEEA666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</w:tcPr>
          <w:p w14:paraId="61727949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14:paraId="7FA3C460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11</w:t>
            </w:r>
          </w:p>
        </w:tc>
        <w:tc>
          <w:tcPr>
            <w:tcW w:w="850" w:type="dxa"/>
          </w:tcPr>
          <w:p w14:paraId="48B1956E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12</w:t>
            </w:r>
          </w:p>
        </w:tc>
        <w:tc>
          <w:tcPr>
            <w:tcW w:w="851" w:type="dxa"/>
          </w:tcPr>
          <w:p w14:paraId="5FBE6EDB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13</w:t>
            </w:r>
          </w:p>
        </w:tc>
        <w:tc>
          <w:tcPr>
            <w:tcW w:w="850" w:type="dxa"/>
          </w:tcPr>
          <w:p w14:paraId="27AFB5DB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14</w:t>
            </w:r>
          </w:p>
        </w:tc>
        <w:tc>
          <w:tcPr>
            <w:tcW w:w="851" w:type="dxa"/>
          </w:tcPr>
          <w:p w14:paraId="1AE0546C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15</w:t>
            </w:r>
          </w:p>
        </w:tc>
        <w:tc>
          <w:tcPr>
            <w:tcW w:w="851" w:type="dxa"/>
          </w:tcPr>
          <w:p w14:paraId="2B13801D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16</w:t>
            </w:r>
          </w:p>
        </w:tc>
      </w:tr>
      <w:tr w:rsidR="00752AFB" w:rsidRPr="009B64AA" w14:paraId="63DCA1E4" w14:textId="77777777" w:rsidTr="00412E9A">
        <w:trPr>
          <w:jc w:val="center"/>
        </w:trPr>
        <w:tc>
          <w:tcPr>
            <w:tcW w:w="15872" w:type="dxa"/>
            <w:gridSpan w:val="16"/>
          </w:tcPr>
          <w:p w14:paraId="31ECC8B5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</w:rPr>
            </w:pPr>
            <w:r w:rsidRPr="00A837C2">
              <w:rPr>
                <w:rFonts w:ascii="Times New Roman" w:hAnsi="Times New Roman"/>
                <w:b/>
              </w:rPr>
              <w:t xml:space="preserve">Подпрограмма 1 </w:t>
            </w:r>
            <w:r w:rsidRPr="00A837C2">
              <w:rPr>
                <w:rFonts w:ascii="Times New Roman" w:eastAsia="Calibri" w:hAnsi="Times New Roman"/>
                <w:b/>
              </w:rPr>
              <w:t>« Формирование благоприятной инвестиционной среды»</w:t>
            </w:r>
          </w:p>
        </w:tc>
      </w:tr>
      <w:tr w:rsidR="00752AFB" w:rsidRPr="009B64AA" w14:paraId="0F20B047" w14:textId="77777777" w:rsidTr="00412E9A">
        <w:trPr>
          <w:jc w:val="center"/>
        </w:trPr>
        <w:tc>
          <w:tcPr>
            <w:tcW w:w="562" w:type="dxa"/>
          </w:tcPr>
          <w:p w14:paraId="223B9560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62DE4CC7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75A47">
              <w:rPr>
                <w:rFonts w:ascii="Times New Roman" w:hAnsi="Times New Roman"/>
              </w:rPr>
              <w:t>Объем инвестиций в основной капитал за счет всех источников финансирования</w:t>
            </w:r>
          </w:p>
        </w:tc>
        <w:tc>
          <w:tcPr>
            <w:tcW w:w="1305" w:type="dxa"/>
          </w:tcPr>
          <w:p w14:paraId="05346462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75A47">
              <w:rPr>
                <w:rFonts w:ascii="Times New Roman" w:eastAsia="Calibri" w:hAnsi="Times New Roman"/>
              </w:rPr>
              <w:t>млн.руб.</w:t>
            </w:r>
          </w:p>
        </w:tc>
        <w:tc>
          <w:tcPr>
            <w:tcW w:w="821" w:type="dxa"/>
          </w:tcPr>
          <w:p w14:paraId="45FBC144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325,0</w:t>
            </w:r>
          </w:p>
        </w:tc>
        <w:tc>
          <w:tcPr>
            <w:tcW w:w="709" w:type="dxa"/>
          </w:tcPr>
          <w:p w14:paraId="66323A59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807,8</w:t>
            </w:r>
          </w:p>
        </w:tc>
        <w:tc>
          <w:tcPr>
            <w:tcW w:w="708" w:type="dxa"/>
          </w:tcPr>
          <w:p w14:paraId="2FF550B5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684,2</w:t>
            </w:r>
          </w:p>
        </w:tc>
        <w:tc>
          <w:tcPr>
            <w:tcW w:w="851" w:type="dxa"/>
          </w:tcPr>
          <w:p w14:paraId="71260A90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111,7</w:t>
            </w:r>
          </w:p>
        </w:tc>
        <w:tc>
          <w:tcPr>
            <w:tcW w:w="850" w:type="dxa"/>
          </w:tcPr>
          <w:p w14:paraId="5B703C35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400,0</w:t>
            </w:r>
          </w:p>
        </w:tc>
        <w:tc>
          <w:tcPr>
            <w:tcW w:w="709" w:type="dxa"/>
          </w:tcPr>
          <w:p w14:paraId="7BC2ADDE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400,0</w:t>
            </w:r>
          </w:p>
        </w:tc>
        <w:tc>
          <w:tcPr>
            <w:tcW w:w="992" w:type="dxa"/>
          </w:tcPr>
          <w:p w14:paraId="76951E13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400,0</w:t>
            </w:r>
          </w:p>
        </w:tc>
        <w:tc>
          <w:tcPr>
            <w:tcW w:w="851" w:type="dxa"/>
          </w:tcPr>
          <w:p w14:paraId="51AFA5A1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400,0</w:t>
            </w:r>
          </w:p>
        </w:tc>
        <w:tc>
          <w:tcPr>
            <w:tcW w:w="850" w:type="dxa"/>
          </w:tcPr>
          <w:p w14:paraId="5A71EC86" w14:textId="6FBE0DFE" w:rsidR="00752AFB" w:rsidRPr="00A837C2" w:rsidRDefault="009A531A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600</w:t>
            </w:r>
            <w:r w:rsidR="00752AFB" w:rsidRPr="00A837C2">
              <w:rPr>
                <w:rFonts w:ascii="Times New Roman" w:hAnsi="Times New Roman"/>
              </w:rPr>
              <w:t>,0</w:t>
            </w:r>
          </w:p>
        </w:tc>
        <w:tc>
          <w:tcPr>
            <w:tcW w:w="851" w:type="dxa"/>
          </w:tcPr>
          <w:p w14:paraId="5F8BC51E" w14:textId="4FD71CBD" w:rsidR="00752AFB" w:rsidRPr="00A837C2" w:rsidRDefault="009A531A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600</w:t>
            </w:r>
            <w:r w:rsidR="00752AFB" w:rsidRPr="00A837C2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</w:tcPr>
          <w:p w14:paraId="1015F415" w14:textId="085757AB" w:rsidR="00752AFB" w:rsidRPr="00A837C2" w:rsidRDefault="009A531A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600</w:t>
            </w:r>
            <w:r w:rsidR="00752AFB" w:rsidRPr="00A837C2">
              <w:rPr>
                <w:rFonts w:ascii="Times New Roman" w:hAnsi="Times New Roman"/>
              </w:rPr>
              <w:t>,0</w:t>
            </w:r>
          </w:p>
        </w:tc>
        <w:tc>
          <w:tcPr>
            <w:tcW w:w="851" w:type="dxa"/>
          </w:tcPr>
          <w:p w14:paraId="3541777C" w14:textId="399FB94E" w:rsidR="00752AFB" w:rsidRPr="00A837C2" w:rsidRDefault="009A531A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600,0</w:t>
            </w:r>
          </w:p>
        </w:tc>
        <w:tc>
          <w:tcPr>
            <w:tcW w:w="851" w:type="dxa"/>
          </w:tcPr>
          <w:p w14:paraId="2B91B02E" w14:textId="5C37EF1A" w:rsidR="00752AFB" w:rsidRPr="00A837C2" w:rsidRDefault="009A531A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600,0</w:t>
            </w:r>
          </w:p>
        </w:tc>
      </w:tr>
      <w:tr w:rsidR="00752AFB" w:rsidRPr="009B64AA" w14:paraId="11605704" w14:textId="77777777" w:rsidTr="00412E9A">
        <w:trPr>
          <w:jc w:val="center"/>
        </w:trPr>
        <w:tc>
          <w:tcPr>
            <w:tcW w:w="562" w:type="dxa"/>
            <w:hideMark/>
          </w:tcPr>
          <w:p w14:paraId="741745EB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  <w:hideMark/>
          </w:tcPr>
          <w:p w14:paraId="3BE23611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75A47">
              <w:rPr>
                <w:rFonts w:ascii="Times New Roman" w:eastAsia="Calibri" w:hAnsi="Times New Roman"/>
              </w:rPr>
              <w:t>В т.ч. объем инвестиций в основной капитал за счет внебюджетных источников</w:t>
            </w:r>
          </w:p>
        </w:tc>
        <w:tc>
          <w:tcPr>
            <w:tcW w:w="1305" w:type="dxa"/>
          </w:tcPr>
          <w:p w14:paraId="70410104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75A47">
              <w:rPr>
                <w:rFonts w:ascii="Times New Roman" w:eastAsia="Calibri" w:hAnsi="Times New Roman"/>
              </w:rPr>
              <w:t>млн.руб.</w:t>
            </w:r>
          </w:p>
        </w:tc>
        <w:tc>
          <w:tcPr>
            <w:tcW w:w="821" w:type="dxa"/>
          </w:tcPr>
          <w:p w14:paraId="08D0E44D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320,0</w:t>
            </w:r>
          </w:p>
        </w:tc>
        <w:tc>
          <w:tcPr>
            <w:tcW w:w="709" w:type="dxa"/>
          </w:tcPr>
          <w:p w14:paraId="50D31C89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677,4</w:t>
            </w:r>
          </w:p>
        </w:tc>
        <w:tc>
          <w:tcPr>
            <w:tcW w:w="708" w:type="dxa"/>
          </w:tcPr>
          <w:p w14:paraId="4DFAA74F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376,2</w:t>
            </w:r>
          </w:p>
        </w:tc>
        <w:tc>
          <w:tcPr>
            <w:tcW w:w="851" w:type="dxa"/>
          </w:tcPr>
          <w:p w14:paraId="23F15EFD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17,9</w:t>
            </w:r>
          </w:p>
        </w:tc>
        <w:tc>
          <w:tcPr>
            <w:tcW w:w="850" w:type="dxa"/>
          </w:tcPr>
          <w:p w14:paraId="7DD5C8DA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370,5</w:t>
            </w:r>
          </w:p>
        </w:tc>
        <w:tc>
          <w:tcPr>
            <w:tcW w:w="709" w:type="dxa"/>
          </w:tcPr>
          <w:p w14:paraId="0D875533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380,0</w:t>
            </w:r>
          </w:p>
        </w:tc>
        <w:tc>
          <w:tcPr>
            <w:tcW w:w="992" w:type="dxa"/>
          </w:tcPr>
          <w:p w14:paraId="1BDC3EB3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385,0</w:t>
            </w:r>
          </w:p>
        </w:tc>
        <w:tc>
          <w:tcPr>
            <w:tcW w:w="851" w:type="dxa"/>
          </w:tcPr>
          <w:p w14:paraId="6B5E2334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390,0</w:t>
            </w:r>
          </w:p>
        </w:tc>
        <w:tc>
          <w:tcPr>
            <w:tcW w:w="850" w:type="dxa"/>
          </w:tcPr>
          <w:p w14:paraId="15797B5A" w14:textId="0637AF20" w:rsidR="00752AFB" w:rsidRPr="00A837C2" w:rsidRDefault="009A531A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400</w:t>
            </w:r>
            <w:r w:rsidR="00752AFB" w:rsidRPr="00A837C2">
              <w:rPr>
                <w:rFonts w:ascii="Times New Roman" w:hAnsi="Times New Roman"/>
              </w:rPr>
              <w:t>,0</w:t>
            </w:r>
          </w:p>
        </w:tc>
        <w:tc>
          <w:tcPr>
            <w:tcW w:w="851" w:type="dxa"/>
          </w:tcPr>
          <w:p w14:paraId="707DF01A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400,0</w:t>
            </w:r>
          </w:p>
        </w:tc>
        <w:tc>
          <w:tcPr>
            <w:tcW w:w="850" w:type="dxa"/>
          </w:tcPr>
          <w:p w14:paraId="2A710F6E" w14:textId="347E434A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</w:t>
            </w:r>
            <w:r w:rsidR="009A531A" w:rsidRPr="00A837C2">
              <w:rPr>
                <w:rFonts w:ascii="Times New Roman" w:hAnsi="Times New Roman"/>
              </w:rPr>
              <w:t>00</w:t>
            </w:r>
            <w:r w:rsidRPr="00A837C2">
              <w:rPr>
                <w:rFonts w:ascii="Times New Roman" w:hAnsi="Times New Roman"/>
              </w:rPr>
              <w:t>,0</w:t>
            </w:r>
          </w:p>
        </w:tc>
        <w:tc>
          <w:tcPr>
            <w:tcW w:w="851" w:type="dxa"/>
          </w:tcPr>
          <w:p w14:paraId="4E69BDB6" w14:textId="0948D987" w:rsidR="00752AFB" w:rsidRPr="00A837C2" w:rsidRDefault="009A531A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400,0</w:t>
            </w:r>
          </w:p>
        </w:tc>
        <w:tc>
          <w:tcPr>
            <w:tcW w:w="851" w:type="dxa"/>
          </w:tcPr>
          <w:p w14:paraId="499FC549" w14:textId="3AB12101" w:rsidR="00752AFB" w:rsidRPr="00A837C2" w:rsidRDefault="009A531A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400,0</w:t>
            </w:r>
          </w:p>
        </w:tc>
      </w:tr>
      <w:tr w:rsidR="00752AFB" w:rsidRPr="009B64AA" w14:paraId="2D6C8F4F" w14:textId="77777777" w:rsidTr="00412E9A">
        <w:trPr>
          <w:jc w:val="center"/>
        </w:trPr>
        <w:tc>
          <w:tcPr>
            <w:tcW w:w="562" w:type="dxa"/>
            <w:hideMark/>
          </w:tcPr>
          <w:p w14:paraId="37F6F198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hideMark/>
          </w:tcPr>
          <w:p w14:paraId="179F3674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5A47">
              <w:rPr>
                <w:rFonts w:ascii="Times New Roman" w:eastAsia="Calibri" w:hAnsi="Times New Roman"/>
              </w:rPr>
              <w:t>Доля проектов нормативных правовых актов, в отношении которых выявлены нарушения в проведении процедуры оценки регулирующего воздействия, от общего числа проектов нормативных правовых актов, проходящих процедуру оценки регулирующего воздействия</w:t>
            </w:r>
          </w:p>
        </w:tc>
        <w:tc>
          <w:tcPr>
            <w:tcW w:w="1305" w:type="dxa"/>
          </w:tcPr>
          <w:p w14:paraId="51F8B8A3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75A47">
              <w:rPr>
                <w:rFonts w:ascii="Times New Roman" w:eastAsia="Calibri" w:hAnsi="Times New Roman"/>
              </w:rPr>
              <w:t>процентов</w:t>
            </w:r>
          </w:p>
        </w:tc>
        <w:tc>
          <w:tcPr>
            <w:tcW w:w="821" w:type="dxa"/>
          </w:tcPr>
          <w:p w14:paraId="4DD01D68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14:paraId="4404F09A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14:paraId="0C8F2B46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B7BE269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AA9C903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14:paraId="2E913D1A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4E1CD17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5859923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150ACE1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F05136B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0C6EE5A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AB2BD8C" w14:textId="384C055F" w:rsidR="00752AFB" w:rsidRPr="00A837C2" w:rsidRDefault="009A531A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61E8F4F" w14:textId="5776D777" w:rsidR="00752AFB" w:rsidRPr="00A837C2" w:rsidRDefault="009A531A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0</w:t>
            </w:r>
          </w:p>
        </w:tc>
      </w:tr>
      <w:tr w:rsidR="00752AFB" w:rsidRPr="009B64AA" w14:paraId="191A431D" w14:textId="77777777" w:rsidTr="00412E9A">
        <w:trPr>
          <w:jc w:val="center"/>
        </w:trPr>
        <w:tc>
          <w:tcPr>
            <w:tcW w:w="562" w:type="dxa"/>
          </w:tcPr>
          <w:p w14:paraId="38C299B9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3261" w:type="dxa"/>
          </w:tcPr>
          <w:p w14:paraId="1C9027C0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75A47">
              <w:rPr>
                <w:rFonts w:ascii="Times New Roman" w:eastAsia="Calibri" w:hAnsi="Times New Roman"/>
              </w:rPr>
              <w:t>Количество заключений </w:t>
            </w:r>
            <w:r w:rsidRPr="00675A47">
              <w:rPr>
                <w:rFonts w:ascii="Times New Roman" w:eastAsia="Calibri" w:hAnsi="Times New Roman"/>
              </w:rPr>
              <w:br/>
            </w:r>
            <w:r w:rsidRPr="00675A47">
              <w:rPr>
                <w:rFonts w:ascii="Times New Roman" w:eastAsia="Calibri" w:hAnsi="Times New Roman"/>
              </w:rPr>
              <w:lastRenderedPageBreak/>
              <w:t>об оценке регулирующего воздействия с количественными оценками</w:t>
            </w:r>
          </w:p>
        </w:tc>
        <w:tc>
          <w:tcPr>
            <w:tcW w:w="1305" w:type="dxa"/>
          </w:tcPr>
          <w:p w14:paraId="6151A68C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75A47">
              <w:rPr>
                <w:rFonts w:ascii="Times New Roman" w:eastAsia="Calibri" w:hAnsi="Times New Roman"/>
              </w:rPr>
              <w:lastRenderedPageBreak/>
              <w:t>единиц</w:t>
            </w:r>
          </w:p>
        </w:tc>
        <w:tc>
          <w:tcPr>
            <w:tcW w:w="821" w:type="dxa"/>
          </w:tcPr>
          <w:p w14:paraId="146F32BC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14:paraId="08FA2307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</w:tcPr>
          <w:p w14:paraId="7F1E7704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4EC8CC7D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0859B0F4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14:paraId="73E63670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61C3508F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1CF6711E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355E4658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7CBD6B84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09D2A716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71609B7B" w14:textId="57706199" w:rsidR="00752AFB" w:rsidRPr="00A837C2" w:rsidRDefault="00E256EC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2239A922" w14:textId="0D5D14FC" w:rsidR="00752AFB" w:rsidRPr="00A837C2" w:rsidRDefault="00E256EC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</w:tr>
      <w:tr w:rsidR="00752AFB" w:rsidRPr="009B64AA" w14:paraId="38D9A82B" w14:textId="77777777" w:rsidTr="00412E9A">
        <w:trPr>
          <w:jc w:val="center"/>
        </w:trPr>
        <w:tc>
          <w:tcPr>
            <w:tcW w:w="562" w:type="dxa"/>
          </w:tcPr>
          <w:p w14:paraId="1F8D6722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5</w:t>
            </w:r>
          </w:p>
        </w:tc>
        <w:tc>
          <w:tcPr>
            <w:tcW w:w="3261" w:type="dxa"/>
          </w:tcPr>
          <w:p w14:paraId="0EBA54A7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5A47">
              <w:rPr>
                <w:rFonts w:ascii="Times New Roman" w:eastAsia="Calibri" w:hAnsi="Times New Roman"/>
              </w:rPr>
              <w:t>Доля контрактов (в стоимостном выражении), заключенных с единственным поставщиком по результатам несостоявшихся конкурентных процедур определения поставщика (подрядчика, исполнителя) (до 2021 года.)</w:t>
            </w:r>
          </w:p>
        </w:tc>
        <w:tc>
          <w:tcPr>
            <w:tcW w:w="1305" w:type="dxa"/>
          </w:tcPr>
          <w:p w14:paraId="1D4E4138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75A47">
              <w:rPr>
                <w:rFonts w:ascii="Times New Roman" w:eastAsia="Calibri" w:hAnsi="Times New Roman"/>
              </w:rPr>
              <w:t>процентов</w:t>
            </w:r>
          </w:p>
        </w:tc>
        <w:tc>
          <w:tcPr>
            <w:tcW w:w="821" w:type="dxa"/>
          </w:tcPr>
          <w:p w14:paraId="5E28BDCF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14:paraId="5C069E71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</w:tcPr>
          <w:p w14:paraId="04F932A4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67186C08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2EF5606D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1680F032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B8B6349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5D6CDF67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4C3643C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6E92844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9BA83B4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035B89C7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9C154A8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</w:p>
        </w:tc>
      </w:tr>
      <w:tr w:rsidR="00752AFB" w:rsidRPr="009B64AA" w14:paraId="43E6E4D5" w14:textId="77777777" w:rsidTr="00412E9A">
        <w:trPr>
          <w:jc w:val="center"/>
        </w:trPr>
        <w:tc>
          <w:tcPr>
            <w:tcW w:w="562" w:type="dxa"/>
          </w:tcPr>
          <w:p w14:paraId="11154C1F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6</w:t>
            </w:r>
          </w:p>
        </w:tc>
        <w:tc>
          <w:tcPr>
            <w:tcW w:w="3261" w:type="dxa"/>
          </w:tcPr>
          <w:p w14:paraId="7915F436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5A47">
              <w:rPr>
                <w:rFonts w:ascii="Times New Roman" w:eastAsia="Calibri" w:hAnsi="Times New Roman"/>
              </w:rPr>
              <w:t>Число участников конкурентных процедур определения поставщиков (подрядчиков, исполнителей) при обеспечении закупок</w:t>
            </w:r>
          </w:p>
        </w:tc>
        <w:tc>
          <w:tcPr>
            <w:tcW w:w="1305" w:type="dxa"/>
          </w:tcPr>
          <w:p w14:paraId="5A46A93C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75A47">
              <w:rPr>
                <w:rFonts w:ascii="Times New Roman" w:eastAsia="Calibri" w:hAnsi="Times New Roman"/>
              </w:rPr>
              <w:t>единиц</w:t>
            </w:r>
          </w:p>
        </w:tc>
        <w:tc>
          <w:tcPr>
            <w:tcW w:w="821" w:type="dxa"/>
          </w:tcPr>
          <w:p w14:paraId="63D7591B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14:paraId="578259BE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</w:tcPr>
          <w:p w14:paraId="3EB9AE4F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7460CFD5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14:paraId="411214FE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14:paraId="6DBC1C6D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14:paraId="649B7EBA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3C598C99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 xml:space="preserve">    4</w:t>
            </w:r>
          </w:p>
        </w:tc>
        <w:tc>
          <w:tcPr>
            <w:tcW w:w="850" w:type="dxa"/>
          </w:tcPr>
          <w:p w14:paraId="52739A0E" w14:textId="233AD076" w:rsidR="00752AFB" w:rsidRPr="00A837C2" w:rsidRDefault="00645672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37E9E813" w14:textId="40581E82" w:rsidR="00752AFB" w:rsidRPr="00A837C2" w:rsidRDefault="00645672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2378E457" w14:textId="34DF0E16" w:rsidR="00752AFB" w:rsidRPr="00A837C2" w:rsidRDefault="00645672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6FDCA35C" w14:textId="6C2C2C52" w:rsidR="00752AFB" w:rsidRPr="00A837C2" w:rsidRDefault="00645672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7E7404BE" w14:textId="75AD26D1" w:rsidR="00752AFB" w:rsidRPr="00A837C2" w:rsidRDefault="00645672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</w:tr>
      <w:tr w:rsidR="00752AFB" w:rsidRPr="009B64AA" w14:paraId="33834B7C" w14:textId="77777777" w:rsidTr="00412E9A">
        <w:trPr>
          <w:jc w:val="center"/>
        </w:trPr>
        <w:tc>
          <w:tcPr>
            <w:tcW w:w="562" w:type="dxa"/>
          </w:tcPr>
          <w:p w14:paraId="0BE5AA4E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7</w:t>
            </w:r>
          </w:p>
        </w:tc>
        <w:tc>
          <w:tcPr>
            <w:tcW w:w="3261" w:type="dxa"/>
          </w:tcPr>
          <w:p w14:paraId="04C32D89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5A47">
              <w:rPr>
                <w:rFonts w:ascii="Times New Roman" w:eastAsia="Calibri" w:hAnsi="Times New Roman"/>
              </w:rPr>
              <w:t>Количество уникальных пользователей сайта </w:t>
            </w:r>
            <w:hyperlink r:id="rId11" w:tgtFrame="_blank" w:history="1">
              <w:r w:rsidRPr="00675A47">
                <w:rPr>
                  <w:rFonts w:ascii="Times New Roman" w:eastAsia="Calibri" w:hAnsi="Times New Roman"/>
                </w:rPr>
                <w:t>torgi.gov.ru</w:t>
              </w:r>
            </w:hyperlink>
            <w:r w:rsidRPr="00675A47">
              <w:rPr>
                <w:rFonts w:ascii="Times New Roman" w:eastAsia="Calibri" w:hAnsi="Times New Roman"/>
              </w:rPr>
              <w:t> (за отчетный год);</w:t>
            </w:r>
            <w:r w:rsidRPr="00675A47">
              <w:rPr>
                <w:rFonts w:ascii="Times New Roman" w:hAnsi="Times New Roman"/>
                <w:shd w:val="clear" w:color="auto" w:fill="FFFFFF"/>
              </w:rPr>
              <w:t> </w:t>
            </w:r>
          </w:p>
        </w:tc>
        <w:tc>
          <w:tcPr>
            <w:tcW w:w="1305" w:type="dxa"/>
          </w:tcPr>
          <w:p w14:paraId="4EB680EA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5A47">
              <w:rPr>
                <w:rFonts w:ascii="Times New Roman" w:eastAsia="Calibri" w:hAnsi="Times New Roman"/>
              </w:rPr>
              <w:t>единиц</w:t>
            </w:r>
          </w:p>
        </w:tc>
        <w:tc>
          <w:tcPr>
            <w:tcW w:w="821" w:type="dxa"/>
            <w:vAlign w:val="center"/>
          </w:tcPr>
          <w:p w14:paraId="4A7C67ED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75A47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709" w:type="dxa"/>
            <w:vAlign w:val="center"/>
          </w:tcPr>
          <w:p w14:paraId="21ABBD8D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75A47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708" w:type="dxa"/>
            <w:vAlign w:val="center"/>
          </w:tcPr>
          <w:p w14:paraId="54938484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75A47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851" w:type="dxa"/>
            <w:vAlign w:val="center"/>
          </w:tcPr>
          <w:p w14:paraId="3A4FA1EE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75A47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14:paraId="1C040978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vAlign w:val="center"/>
          </w:tcPr>
          <w:p w14:paraId="61EC0A8C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vAlign w:val="center"/>
          </w:tcPr>
          <w:p w14:paraId="375D816A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837C2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193A9035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vAlign w:val="center"/>
          </w:tcPr>
          <w:p w14:paraId="76BB0CC7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88</w:t>
            </w:r>
          </w:p>
        </w:tc>
        <w:tc>
          <w:tcPr>
            <w:tcW w:w="851" w:type="dxa"/>
            <w:vAlign w:val="center"/>
          </w:tcPr>
          <w:p w14:paraId="00E63219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88</w:t>
            </w:r>
          </w:p>
        </w:tc>
        <w:tc>
          <w:tcPr>
            <w:tcW w:w="850" w:type="dxa"/>
            <w:vAlign w:val="center"/>
          </w:tcPr>
          <w:p w14:paraId="1A1C89AE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88</w:t>
            </w:r>
          </w:p>
        </w:tc>
        <w:tc>
          <w:tcPr>
            <w:tcW w:w="851" w:type="dxa"/>
          </w:tcPr>
          <w:p w14:paraId="53DA8C36" w14:textId="7326C262" w:rsidR="00752AFB" w:rsidRPr="00A837C2" w:rsidRDefault="00E256EC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88</w:t>
            </w:r>
          </w:p>
        </w:tc>
        <w:tc>
          <w:tcPr>
            <w:tcW w:w="851" w:type="dxa"/>
          </w:tcPr>
          <w:p w14:paraId="0241DB36" w14:textId="487CB489" w:rsidR="00752AFB" w:rsidRPr="00A837C2" w:rsidRDefault="00E256EC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88</w:t>
            </w:r>
          </w:p>
        </w:tc>
      </w:tr>
      <w:tr w:rsidR="00752AFB" w:rsidRPr="009B64AA" w14:paraId="71BF700A" w14:textId="77777777" w:rsidTr="00412E9A">
        <w:trPr>
          <w:jc w:val="center"/>
        </w:trPr>
        <w:tc>
          <w:tcPr>
            <w:tcW w:w="15872" w:type="dxa"/>
            <w:gridSpan w:val="16"/>
          </w:tcPr>
          <w:p w14:paraId="4EF3959C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</w:rPr>
            </w:pPr>
            <w:r w:rsidRPr="00A837C2">
              <w:rPr>
                <w:rFonts w:ascii="Times New Roman" w:hAnsi="Times New Roman"/>
                <w:b/>
              </w:rPr>
              <w:t>Подпрограмма 2 «Развитие промышленного комплекса»</w:t>
            </w:r>
          </w:p>
        </w:tc>
      </w:tr>
      <w:tr w:rsidR="00752AFB" w:rsidRPr="009B64AA" w14:paraId="2981A303" w14:textId="77777777" w:rsidTr="00412E9A">
        <w:trPr>
          <w:jc w:val="center"/>
        </w:trPr>
        <w:tc>
          <w:tcPr>
            <w:tcW w:w="562" w:type="dxa"/>
          </w:tcPr>
          <w:p w14:paraId="583A1ED3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8BD73C5" w14:textId="77777777" w:rsidR="00752AFB" w:rsidRPr="000B3E3B" w:rsidRDefault="00752AFB" w:rsidP="00412E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</w:rPr>
              <w:t>Объем 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по ликвидации загрязнений»</w:t>
            </w:r>
          </w:p>
        </w:tc>
        <w:tc>
          <w:tcPr>
            <w:tcW w:w="1305" w:type="dxa"/>
          </w:tcPr>
          <w:p w14:paraId="270F34B8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</w:rPr>
              <w:t>Млн. руб.</w:t>
            </w:r>
          </w:p>
        </w:tc>
        <w:tc>
          <w:tcPr>
            <w:tcW w:w="821" w:type="dxa"/>
          </w:tcPr>
          <w:p w14:paraId="0D663CC1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7911</w:t>
            </w:r>
          </w:p>
        </w:tc>
        <w:tc>
          <w:tcPr>
            <w:tcW w:w="709" w:type="dxa"/>
          </w:tcPr>
          <w:p w14:paraId="26357DA6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8351</w:t>
            </w:r>
          </w:p>
        </w:tc>
        <w:tc>
          <w:tcPr>
            <w:tcW w:w="708" w:type="dxa"/>
          </w:tcPr>
          <w:p w14:paraId="6D22125B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9378</w:t>
            </w:r>
          </w:p>
        </w:tc>
        <w:tc>
          <w:tcPr>
            <w:tcW w:w="851" w:type="dxa"/>
          </w:tcPr>
          <w:p w14:paraId="4F273115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11390</w:t>
            </w:r>
          </w:p>
        </w:tc>
        <w:tc>
          <w:tcPr>
            <w:tcW w:w="850" w:type="dxa"/>
          </w:tcPr>
          <w:p w14:paraId="2D92CE91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22310</w:t>
            </w:r>
          </w:p>
        </w:tc>
        <w:tc>
          <w:tcPr>
            <w:tcW w:w="709" w:type="dxa"/>
          </w:tcPr>
          <w:p w14:paraId="740B65A4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22500</w:t>
            </w:r>
          </w:p>
        </w:tc>
        <w:tc>
          <w:tcPr>
            <w:tcW w:w="992" w:type="dxa"/>
          </w:tcPr>
          <w:p w14:paraId="74474407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24320,9</w:t>
            </w:r>
          </w:p>
        </w:tc>
        <w:tc>
          <w:tcPr>
            <w:tcW w:w="851" w:type="dxa"/>
          </w:tcPr>
          <w:p w14:paraId="6D09BFB2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24639,2</w:t>
            </w:r>
          </w:p>
        </w:tc>
        <w:tc>
          <w:tcPr>
            <w:tcW w:w="850" w:type="dxa"/>
          </w:tcPr>
          <w:p w14:paraId="2A0BF2F2" w14:textId="387987ED" w:rsidR="00752AFB" w:rsidRPr="00A837C2" w:rsidRDefault="00E256EC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28179</w:t>
            </w:r>
          </w:p>
        </w:tc>
        <w:tc>
          <w:tcPr>
            <w:tcW w:w="851" w:type="dxa"/>
          </w:tcPr>
          <w:p w14:paraId="2773FB51" w14:textId="5854BF04" w:rsidR="00752AFB" w:rsidRPr="00A837C2" w:rsidRDefault="00E256EC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28600</w:t>
            </w:r>
          </w:p>
        </w:tc>
        <w:tc>
          <w:tcPr>
            <w:tcW w:w="850" w:type="dxa"/>
          </w:tcPr>
          <w:p w14:paraId="277D1E41" w14:textId="50D33D1D" w:rsidR="00752AFB" w:rsidRPr="00A837C2" w:rsidRDefault="00E256EC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29000</w:t>
            </w:r>
          </w:p>
        </w:tc>
        <w:tc>
          <w:tcPr>
            <w:tcW w:w="851" w:type="dxa"/>
          </w:tcPr>
          <w:p w14:paraId="05FE7690" w14:textId="19DF6F67" w:rsidR="00752AFB" w:rsidRPr="00A837C2" w:rsidRDefault="00E256EC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29500</w:t>
            </w:r>
          </w:p>
        </w:tc>
        <w:tc>
          <w:tcPr>
            <w:tcW w:w="851" w:type="dxa"/>
          </w:tcPr>
          <w:p w14:paraId="0E1728B7" w14:textId="4DB30AE5" w:rsidR="00752AFB" w:rsidRPr="00A837C2" w:rsidRDefault="00E256EC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30000</w:t>
            </w:r>
          </w:p>
        </w:tc>
      </w:tr>
      <w:tr w:rsidR="00752AFB" w:rsidRPr="009B64AA" w14:paraId="2E2B96F9" w14:textId="77777777" w:rsidTr="00412E9A">
        <w:trPr>
          <w:jc w:val="center"/>
        </w:trPr>
        <w:tc>
          <w:tcPr>
            <w:tcW w:w="562" w:type="dxa"/>
          </w:tcPr>
          <w:p w14:paraId="6D577C35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</w:tcPr>
          <w:p w14:paraId="50450074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</w:rPr>
              <w:t xml:space="preserve">Темп роста объема </w:t>
            </w:r>
            <w:r w:rsidRPr="000B3E3B">
              <w:rPr>
                <w:rFonts w:ascii="Times New Roman" w:eastAsia="Calibri" w:hAnsi="Times New Roman"/>
              </w:rPr>
              <w:lastRenderedPageBreak/>
              <w:t>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электрической энергией, газом и паром; кондиционирование воздуха»</w:t>
            </w:r>
          </w:p>
        </w:tc>
        <w:tc>
          <w:tcPr>
            <w:tcW w:w="1305" w:type="dxa"/>
          </w:tcPr>
          <w:p w14:paraId="022F3E15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</w:rPr>
              <w:lastRenderedPageBreak/>
              <w:t>процентов</w:t>
            </w:r>
          </w:p>
        </w:tc>
        <w:tc>
          <w:tcPr>
            <w:tcW w:w="821" w:type="dxa"/>
          </w:tcPr>
          <w:p w14:paraId="696D5A3B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113</w:t>
            </w:r>
          </w:p>
        </w:tc>
        <w:tc>
          <w:tcPr>
            <w:tcW w:w="709" w:type="dxa"/>
          </w:tcPr>
          <w:p w14:paraId="232B88E4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105,</w:t>
            </w:r>
            <w:r w:rsidRPr="000B3E3B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708" w:type="dxa"/>
          </w:tcPr>
          <w:p w14:paraId="582F5C2F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lastRenderedPageBreak/>
              <w:t>112,</w:t>
            </w:r>
            <w:r w:rsidRPr="000B3E3B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851" w:type="dxa"/>
          </w:tcPr>
          <w:p w14:paraId="2BF04A3F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lastRenderedPageBreak/>
              <w:t>121,5</w:t>
            </w:r>
          </w:p>
        </w:tc>
        <w:tc>
          <w:tcPr>
            <w:tcW w:w="850" w:type="dxa"/>
          </w:tcPr>
          <w:p w14:paraId="3C5D1E31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100,3</w:t>
            </w:r>
          </w:p>
        </w:tc>
        <w:tc>
          <w:tcPr>
            <w:tcW w:w="709" w:type="dxa"/>
          </w:tcPr>
          <w:p w14:paraId="5B5C0654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100,</w:t>
            </w:r>
            <w:r w:rsidRPr="000B3E3B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992" w:type="dxa"/>
          </w:tcPr>
          <w:p w14:paraId="746BBE1F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lastRenderedPageBreak/>
              <w:t>100</w:t>
            </w:r>
          </w:p>
        </w:tc>
        <w:tc>
          <w:tcPr>
            <w:tcW w:w="851" w:type="dxa"/>
          </w:tcPr>
          <w:p w14:paraId="6469A3E5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43C1731D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6F6A0117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50B8BC3A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5A19D410" w14:textId="04D71C85" w:rsidR="00752AFB" w:rsidRPr="00A837C2" w:rsidRDefault="00E256EC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2BE93F3B" w14:textId="48D3EA7A" w:rsidR="00752AFB" w:rsidRPr="00A837C2" w:rsidRDefault="00E256EC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</w:tr>
      <w:tr w:rsidR="00752AFB" w:rsidRPr="000B3E3B" w14:paraId="2EF320CA" w14:textId="77777777" w:rsidTr="00412E9A">
        <w:trPr>
          <w:jc w:val="center"/>
        </w:trPr>
        <w:tc>
          <w:tcPr>
            <w:tcW w:w="562" w:type="dxa"/>
          </w:tcPr>
          <w:p w14:paraId="594B8E72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</w:tcPr>
          <w:p w14:paraId="42A489E6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</w:rPr>
              <w:t>Производительность труда в обрабатывающих производствах</w:t>
            </w:r>
          </w:p>
        </w:tc>
        <w:tc>
          <w:tcPr>
            <w:tcW w:w="1305" w:type="dxa"/>
          </w:tcPr>
          <w:p w14:paraId="3D4B1844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</w:rPr>
              <w:t>Тыс. руб.</w:t>
            </w:r>
          </w:p>
        </w:tc>
        <w:tc>
          <w:tcPr>
            <w:tcW w:w="821" w:type="dxa"/>
          </w:tcPr>
          <w:p w14:paraId="04EECF22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8498</w:t>
            </w:r>
          </w:p>
        </w:tc>
        <w:tc>
          <w:tcPr>
            <w:tcW w:w="709" w:type="dxa"/>
          </w:tcPr>
          <w:p w14:paraId="588D0A71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8709</w:t>
            </w:r>
          </w:p>
        </w:tc>
        <w:tc>
          <w:tcPr>
            <w:tcW w:w="708" w:type="dxa"/>
          </w:tcPr>
          <w:p w14:paraId="35D668A5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8889</w:t>
            </w:r>
          </w:p>
        </w:tc>
        <w:tc>
          <w:tcPr>
            <w:tcW w:w="851" w:type="dxa"/>
          </w:tcPr>
          <w:p w14:paraId="7D794260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9040</w:t>
            </w:r>
          </w:p>
        </w:tc>
        <w:tc>
          <w:tcPr>
            <w:tcW w:w="850" w:type="dxa"/>
          </w:tcPr>
          <w:p w14:paraId="2FF4652C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13464</w:t>
            </w:r>
          </w:p>
        </w:tc>
        <w:tc>
          <w:tcPr>
            <w:tcW w:w="709" w:type="dxa"/>
          </w:tcPr>
          <w:p w14:paraId="4DDA0C0B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13579</w:t>
            </w:r>
          </w:p>
        </w:tc>
        <w:tc>
          <w:tcPr>
            <w:tcW w:w="992" w:type="dxa"/>
          </w:tcPr>
          <w:p w14:paraId="410CF1A4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16214</w:t>
            </w:r>
          </w:p>
        </w:tc>
        <w:tc>
          <w:tcPr>
            <w:tcW w:w="851" w:type="dxa"/>
          </w:tcPr>
          <w:p w14:paraId="289EECC8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16426</w:t>
            </w:r>
          </w:p>
        </w:tc>
        <w:tc>
          <w:tcPr>
            <w:tcW w:w="850" w:type="dxa"/>
          </w:tcPr>
          <w:p w14:paraId="73EE8414" w14:textId="42362143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16</w:t>
            </w:r>
            <w:r w:rsidR="008F12E5" w:rsidRPr="00A837C2">
              <w:rPr>
                <w:rFonts w:ascii="Times New Roman" w:hAnsi="Times New Roman"/>
              </w:rPr>
              <w:t>500</w:t>
            </w:r>
          </w:p>
        </w:tc>
        <w:tc>
          <w:tcPr>
            <w:tcW w:w="851" w:type="dxa"/>
          </w:tcPr>
          <w:p w14:paraId="204DE1CA" w14:textId="5A0DF8CA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</w:t>
            </w:r>
            <w:r w:rsidR="008F12E5" w:rsidRPr="00A837C2">
              <w:rPr>
                <w:rFonts w:ascii="Times New Roman" w:hAnsi="Times New Roman"/>
              </w:rPr>
              <w:t>6600</w:t>
            </w:r>
          </w:p>
        </w:tc>
        <w:tc>
          <w:tcPr>
            <w:tcW w:w="850" w:type="dxa"/>
          </w:tcPr>
          <w:p w14:paraId="66DBB2DC" w14:textId="2E38159A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</w:t>
            </w:r>
            <w:r w:rsidR="008F12E5" w:rsidRPr="00A837C2">
              <w:rPr>
                <w:rFonts w:ascii="Times New Roman" w:hAnsi="Times New Roman"/>
              </w:rPr>
              <w:t>6700</w:t>
            </w:r>
          </w:p>
        </w:tc>
        <w:tc>
          <w:tcPr>
            <w:tcW w:w="851" w:type="dxa"/>
          </w:tcPr>
          <w:p w14:paraId="15698FC5" w14:textId="7FFF39EE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16800</w:t>
            </w:r>
          </w:p>
        </w:tc>
        <w:tc>
          <w:tcPr>
            <w:tcW w:w="851" w:type="dxa"/>
          </w:tcPr>
          <w:p w14:paraId="0DBD36FC" w14:textId="188E5BA5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16900</w:t>
            </w:r>
          </w:p>
        </w:tc>
      </w:tr>
      <w:tr w:rsidR="00752AFB" w:rsidRPr="000B3E3B" w14:paraId="5BE3B6EE" w14:textId="77777777" w:rsidTr="00412E9A">
        <w:trPr>
          <w:jc w:val="center"/>
        </w:trPr>
        <w:tc>
          <w:tcPr>
            <w:tcW w:w="562" w:type="dxa"/>
          </w:tcPr>
          <w:p w14:paraId="403DA48C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3261" w:type="dxa"/>
          </w:tcPr>
          <w:p w14:paraId="17DE6D6C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hAnsi="Times New Roman"/>
              </w:rPr>
              <w:t>Количество инвестиционных площадок, имеющихся на территории муниципального образования</w:t>
            </w:r>
          </w:p>
        </w:tc>
        <w:tc>
          <w:tcPr>
            <w:tcW w:w="1305" w:type="dxa"/>
          </w:tcPr>
          <w:p w14:paraId="4B18848D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</w:rPr>
              <w:t>единиц</w:t>
            </w:r>
          </w:p>
        </w:tc>
        <w:tc>
          <w:tcPr>
            <w:tcW w:w="821" w:type="dxa"/>
          </w:tcPr>
          <w:p w14:paraId="06A1F788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</w:tcPr>
          <w:p w14:paraId="0EA1DBE0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</w:tcPr>
          <w:p w14:paraId="727CCE14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14:paraId="38FACDD3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</w:tcPr>
          <w:p w14:paraId="08B6FB89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</w:tcPr>
          <w:p w14:paraId="6EDC6F1D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</w:tcPr>
          <w:p w14:paraId="199F9C28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14:paraId="1B365E4F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</w:tcPr>
          <w:p w14:paraId="0FCCC3E2" w14:textId="776A0300" w:rsidR="00752AFB" w:rsidRPr="00A837C2" w:rsidRDefault="00301D73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12</w:t>
            </w:r>
          </w:p>
        </w:tc>
        <w:tc>
          <w:tcPr>
            <w:tcW w:w="851" w:type="dxa"/>
          </w:tcPr>
          <w:p w14:paraId="3D837E02" w14:textId="1D8F16AE" w:rsidR="00752AFB" w:rsidRPr="00A837C2" w:rsidRDefault="00301D73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14:paraId="7885E272" w14:textId="1565C2D1" w:rsidR="00752AFB" w:rsidRPr="00A837C2" w:rsidRDefault="00301D73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14:paraId="434D39CF" w14:textId="7BEF88D7" w:rsidR="00752AFB" w:rsidRPr="00A837C2" w:rsidRDefault="00301D73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14:paraId="04AF8090" w14:textId="2F6193CC" w:rsidR="00752AFB" w:rsidRPr="00A837C2" w:rsidRDefault="00301D73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</w:t>
            </w:r>
          </w:p>
        </w:tc>
      </w:tr>
      <w:tr w:rsidR="00752AFB" w:rsidRPr="000B3E3B" w14:paraId="3BFF7B14" w14:textId="77777777" w:rsidTr="00412E9A">
        <w:trPr>
          <w:jc w:val="center"/>
        </w:trPr>
        <w:tc>
          <w:tcPr>
            <w:tcW w:w="15872" w:type="dxa"/>
            <w:gridSpan w:val="16"/>
          </w:tcPr>
          <w:p w14:paraId="49ED9F27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</w:rPr>
            </w:pPr>
            <w:r w:rsidRPr="00A837C2">
              <w:rPr>
                <w:rFonts w:ascii="Times New Roman" w:hAnsi="Times New Roman"/>
                <w:b/>
              </w:rPr>
              <w:t>Подпрограмма 3 «Стратегическое планирование»</w:t>
            </w:r>
          </w:p>
        </w:tc>
      </w:tr>
      <w:tr w:rsidR="00752AFB" w:rsidRPr="000B3E3B" w14:paraId="4CDFAD01" w14:textId="77777777" w:rsidTr="00412E9A">
        <w:trPr>
          <w:jc w:val="center"/>
        </w:trPr>
        <w:tc>
          <w:tcPr>
            <w:tcW w:w="562" w:type="dxa"/>
          </w:tcPr>
          <w:p w14:paraId="532174EC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58F6696" w14:textId="77777777" w:rsidR="00752AFB" w:rsidRPr="000B3E3B" w:rsidRDefault="00752AFB" w:rsidP="00412E9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Отклонение основных  показателей прогноза социально-экономического развития Атяшевского  муниципального района от их фактических значений</w:t>
            </w:r>
          </w:p>
        </w:tc>
        <w:tc>
          <w:tcPr>
            <w:tcW w:w="1305" w:type="dxa"/>
          </w:tcPr>
          <w:p w14:paraId="295F7511" w14:textId="77777777" w:rsidR="00752AFB" w:rsidRPr="000B3E3B" w:rsidRDefault="00752AFB" w:rsidP="00412E9A">
            <w:pPr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</w:rPr>
              <w:t>процентов</w:t>
            </w:r>
          </w:p>
        </w:tc>
        <w:tc>
          <w:tcPr>
            <w:tcW w:w="821" w:type="dxa"/>
            <w:vAlign w:val="center"/>
          </w:tcPr>
          <w:p w14:paraId="4E1AC838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vAlign w:val="center"/>
          </w:tcPr>
          <w:p w14:paraId="747FEB46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vAlign w:val="center"/>
          </w:tcPr>
          <w:p w14:paraId="6A71E1F3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vAlign w:val="center"/>
          </w:tcPr>
          <w:p w14:paraId="2DF61B7E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  <w:vAlign w:val="center"/>
          </w:tcPr>
          <w:p w14:paraId="5589800C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vAlign w:val="center"/>
          </w:tcPr>
          <w:p w14:paraId="17022CF2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vAlign w:val="center"/>
          </w:tcPr>
          <w:p w14:paraId="4982F88F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vAlign w:val="center"/>
          </w:tcPr>
          <w:p w14:paraId="40866C14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  <w:vAlign w:val="center"/>
          </w:tcPr>
          <w:p w14:paraId="7FED04D7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2DFBA8B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C044BE0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BDFA0FF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  <w:p w14:paraId="7D30418E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F4FEC95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833DDAD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8CC35F9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D3F82AC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884EC02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E5ED54E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5729DD3D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C194712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C87C8A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65EB5D7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5C540AC4" w14:textId="77777777" w:rsidR="008F12E5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0DF3CA3" w14:textId="77777777" w:rsidR="008F12E5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325ECB8" w14:textId="77777777" w:rsidR="008F12E5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A72CEC1" w14:textId="4F2615FA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7DF8C2C8" w14:textId="77777777" w:rsidR="008F12E5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6248AB1" w14:textId="77777777" w:rsidR="008F12E5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F1EFFB2" w14:textId="77777777" w:rsidR="008F12E5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17266D3" w14:textId="62E966F0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</w:tr>
      <w:tr w:rsidR="00752AFB" w:rsidRPr="000B3E3B" w14:paraId="3D8FA388" w14:textId="77777777" w:rsidTr="00412E9A">
        <w:trPr>
          <w:jc w:val="center"/>
        </w:trPr>
        <w:tc>
          <w:tcPr>
            <w:tcW w:w="562" w:type="dxa"/>
          </w:tcPr>
          <w:p w14:paraId="3BFCDF0C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</w:tcPr>
          <w:p w14:paraId="6F05A779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</w:rPr>
              <w:t>Степень достижения значения целевых индикаторов муниципальных программ Атяшевского муниципального района (до 2020 года)</w:t>
            </w:r>
          </w:p>
        </w:tc>
        <w:tc>
          <w:tcPr>
            <w:tcW w:w="1305" w:type="dxa"/>
          </w:tcPr>
          <w:p w14:paraId="46F6BE2C" w14:textId="77777777" w:rsidR="00752AFB" w:rsidRPr="000B3E3B" w:rsidRDefault="00752AFB" w:rsidP="00412E9A">
            <w:pPr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</w:rPr>
              <w:t>процентов</w:t>
            </w:r>
          </w:p>
        </w:tc>
        <w:tc>
          <w:tcPr>
            <w:tcW w:w="821" w:type="dxa"/>
            <w:vAlign w:val="center"/>
          </w:tcPr>
          <w:p w14:paraId="02EA8983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vAlign w:val="center"/>
          </w:tcPr>
          <w:p w14:paraId="7AAA0CCD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vAlign w:val="center"/>
          </w:tcPr>
          <w:p w14:paraId="68BA06BD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vAlign w:val="center"/>
          </w:tcPr>
          <w:p w14:paraId="43A17194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14:paraId="238F0A57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418C81B3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14:paraId="46587E8D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BFBCED9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163B3CB1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9940E51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FF62639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12528A7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995879A" w14:textId="77777777" w:rsidR="00752AFB" w:rsidRPr="00C418C5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51" w:type="dxa"/>
          </w:tcPr>
          <w:p w14:paraId="287FFF3B" w14:textId="77777777" w:rsidR="00752AFB" w:rsidRPr="00C418C5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50" w:type="dxa"/>
          </w:tcPr>
          <w:p w14:paraId="516F3D92" w14:textId="77777777" w:rsidR="00752AFB" w:rsidRPr="00C418C5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51" w:type="dxa"/>
          </w:tcPr>
          <w:p w14:paraId="3399DA4A" w14:textId="77777777" w:rsidR="00752AFB" w:rsidRPr="00C418C5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51" w:type="dxa"/>
          </w:tcPr>
          <w:p w14:paraId="305810F7" w14:textId="77777777" w:rsidR="00752AFB" w:rsidRPr="00C418C5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752AFB" w:rsidRPr="000B3E3B" w14:paraId="45EBE609" w14:textId="77777777" w:rsidTr="00412E9A">
        <w:trPr>
          <w:jc w:val="center"/>
        </w:trPr>
        <w:tc>
          <w:tcPr>
            <w:tcW w:w="562" w:type="dxa"/>
          </w:tcPr>
          <w:p w14:paraId="4A815D0A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</w:tcPr>
          <w:p w14:paraId="5FDB3128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</w:rPr>
              <w:t xml:space="preserve">Доля расходов  бюджета Атяшевского муниципального района, распределенных по программному принципу (не </w:t>
            </w:r>
            <w:r w:rsidRPr="000B3E3B">
              <w:rPr>
                <w:rFonts w:ascii="Times New Roman" w:eastAsia="Calibri" w:hAnsi="Times New Roman"/>
              </w:rPr>
              <w:lastRenderedPageBreak/>
              <w:t>менее)</w:t>
            </w:r>
          </w:p>
          <w:p w14:paraId="76F9B447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</w:rPr>
              <w:t>(до 2020 года)</w:t>
            </w:r>
          </w:p>
        </w:tc>
        <w:tc>
          <w:tcPr>
            <w:tcW w:w="1305" w:type="dxa"/>
          </w:tcPr>
          <w:p w14:paraId="64860572" w14:textId="77777777" w:rsidR="00752AFB" w:rsidRPr="000B3E3B" w:rsidRDefault="00752AFB" w:rsidP="00412E9A">
            <w:pPr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</w:rPr>
              <w:lastRenderedPageBreak/>
              <w:t>процентов</w:t>
            </w:r>
          </w:p>
        </w:tc>
        <w:tc>
          <w:tcPr>
            <w:tcW w:w="821" w:type="dxa"/>
          </w:tcPr>
          <w:p w14:paraId="048BD7C9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96,0</w:t>
            </w:r>
          </w:p>
        </w:tc>
        <w:tc>
          <w:tcPr>
            <w:tcW w:w="709" w:type="dxa"/>
          </w:tcPr>
          <w:p w14:paraId="03E1E6AE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98,5</w:t>
            </w:r>
          </w:p>
        </w:tc>
        <w:tc>
          <w:tcPr>
            <w:tcW w:w="708" w:type="dxa"/>
          </w:tcPr>
          <w:p w14:paraId="0C5B5E95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97,4</w:t>
            </w:r>
          </w:p>
        </w:tc>
        <w:tc>
          <w:tcPr>
            <w:tcW w:w="851" w:type="dxa"/>
          </w:tcPr>
          <w:p w14:paraId="2848248A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2AE94A0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2E88BDCE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EE64F18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4751B97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BB061D2" w14:textId="77777777" w:rsidR="00752AFB" w:rsidRPr="00C418C5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51" w:type="dxa"/>
          </w:tcPr>
          <w:p w14:paraId="48A599C5" w14:textId="77777777" w:rsidR="00752AFB" w:rsidRPr="00C418C5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50" w:type="dxa"/>
          </w:tcPr>
          <w:p w14:paraId="1408E44D" w14:textId="77777777" w:rsidR="00752AFB" w:rsidRPr="00C418C5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51" w:type="dxa"/>
          </w:tcPr>
          <w:p w14:paraId="342B0742" w14:textId="77777777" w:rsidR="00752AFB" w:rsidRPr="00C418C5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51" w:type="dxa"/>
          </w:tcPr>
          <w:p w14:paraId="71C24C09" w14:textId="77777777" w:rsidR="00752AFB" w:rsidRPr="00C418C5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752AFB" w:rsidRPr="000B3E3B" w14:paraId="74A894D2" w14:textId="77777777" w:rsidTr="00412E9A">
        <w:trPr>
          <w:jc w:val="center"/>
        </w:trPr>
        <w:tc>
          <w:tcPr>
            <w:tcW w:w="562" w:type="dxa"/>
          </w:tcPr>
          <w:p w14:paraId="05E4CF59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3261" w:type="dxa"/>
          </w:tcPr>
          <w:p w14:paraId="35F34846" w14:textId="77777777" w:rsidR="00752AFB" w:rsidRPr="000B3E3B" w:rsidRDefault="00752AFB" w:rsidP="00412E9A">
            <w:pPr>
              <w:tabs>
                <w:tab w:val="left" w:pos="19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Удельный вес общего количества выполненных задач к количеству задач, запланированных в ежегодных планах мероприятий по реализации документов стратегического планирования социально-экономического развития Атяшевского муниципального района</w:t>
            </w:r>
          </w:p>
        </w:tc>
        <w:tc>
          <w:tcPr>
            <w:tcW w:w="1305" w:type="dxa"/>
          </w:tcPr>
          <w:p w14:paraId="51286F15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процентов</w:t>
            </w:r>
          </w:p>
        </w:tc>
        <w:tc>
          <w:tcPr>
            <w:tcW w:w="821" w:type="dxa"/>
            <w:vAlign w:val="center"/>
          </w:tcPr>
          <w:p w14:paraId="173A67AD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14:paraId="36A812AB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14:paraId="68E0F426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1" w:type="dxa"/>
            <w:vAlign w:val="center"/>
          </w:tcPr>
          <w:p w14:paraId="19034154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0" w:type="dxa"/>
            <w:vAlign w:val="center"/>
          </w:tcPr>
          <w:p w14:paraId="2CEE0018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14:paraId="4186649F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992" w:type="dxa"/>
            <w:vAlign w:val="center"/>
          </w:tcPr>
          <w:p w14:paraId="5BCF01AD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1" w:type="dxa"/>
            <w:vAlign w:val="center"/>
          </w:tcPr>
          <w:p w14:paraId="2F80227D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0" w:type="dxa"/>
            <w:vAlign w:val="center"/>
          </w:tcPr>
          <w:p w14:paraId="61B7EAAD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837C2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1" w:type="dxa"/>
          </w:tcPr>
          <w:p w14:paraId="67B2E3CF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54DA6ACB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5A3FCB7B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5C6E1070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057981F7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217B9C13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837C2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14:paraId="1E1F5959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33B37A02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075C6DEE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7FF1F6B5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00928740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105B61B8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837C2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1" w:type="dxa"/>
          </w:tcPr>
          <w:p w14:paraId="7D494FAD" w14:textId="77777777" w:rsidR="008F12E5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2E9C0089" w14:textId="77777777" w:rsidR="008F12E5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2F46196D" w14:textId="77777777" w:rsidR="008F12E5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4A85F418" w14:textId="77777777" w:rsidR="008F12E5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560BE580" w14:textId="77777777" w:rsidR="008F12E5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1CC07D8E" w14:textId="0FF21B3E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37C2">
              <w:rPr>
                <w:rFonts w:ascii="Times New Roman" w:eastAsia="Calibri" w:hAnsi="Times New Roman"/>
              </w:rPr>
              <w:t>100</w:t>
            </w:r>
          </w:p>
        </w:tc>
        <w:tc>
          <w:tcPr>
            <w:tcW w:w="851" w:type="dxa"/>
          </w:tcPr>
          <w:p w14:paraId="6A62C41E" w14:textId="77777777" w:rsidR="008F12E5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36E4C55C" w14:textId="77777777" w:rsidR="008F12E5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620B7FC0" w14:textId="77777777" w:rsidR="008F12E5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641844C7" w14:textId="77777777" w:rsidR="008F12E5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0DC039FE" w14:textId="77777777" w:rsidR="008F12E5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1F9D67EC" w14:textId="1213696D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37C2">
              <w:rPr>
                <w:rFonts w:ascii="Times New Roman" w:eastAsia="Calibri" w:hAnsi="Times New Roman"/>
              </w:rPr>
              <w:t>100</w:t>
            </w:r>
          </w:p>
        </w:tc>
      </w:tr>
      <w:tr w:rsidR="00752AFB" w:rsidRPr="000B3E3B" w14:paraId="0FC4A173" w14:textId="77777777" w:rsidTr="00412E9A">
        <w:trPr>
          <w:jc w:val="center"/>
        </w:trPr>
        <w:tc>
          <w:tcPr>
            <w:tcW w:w="562" w:type="dxa"/>
          </w:tcPr>
          <w:p w14:paraId="02623ACF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3261" w:type="dxa"/>
          </w:tcPr>
          <w:p w14:paraId="0D76D279" w14:textId="77777777" w:rsidR="00752AFB" w:rsidRPr="000B3E3B" w:rsidRDefault="00752AFB" w:rsidP="00412E9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Доля  документов стратегического планирования, внесенных в федеральный реестр документов стратегического планирования (ГАС «Управление»)  от общего количества документов стратегического планирования</w:t>
            </w:r>
          </w:p>
          <w:p w14:paraId="22751313" w14:textId="77777777" w:rsidR="00752AFB" w:rsidRPr="000B3E3B" w:rsidRDefault="00752AFB" w:rsidP="00412E9A">
            <w:pPr>
              <w:tabs>
                <w:tab w:val="left" w:pos="19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(с 2021 года)</w:t>
            </w:r>
          </w:p>
        </w:tc>
        <w:tc>
          <w:tcPr>
            <w:tcW w:w="1305" w:type="dxa"/>
          </w:tcPr>
          <w:p w14:paraId="00698358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процентов</w:t>
            </w:r>
          </w:p>
        </w:tc>
        <w:tc>
          <w:tcPr>
            <w:tcW w:w="821" w:type="dxa"/>
            <w:vAlign w:val="center"/>
          </w:tcPr>
          <w:p w14:paraId="6AE0665D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3DC3DBBF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14:paraId="1DD20E13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E72A0A8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0" w:type="dxa"/>
            <w:vAlign w:val="center"/>
          </w:tcPr>
          <w:p w14:paraId="2E8A17E3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14:paraId="02C3248E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992" w:type="dxa"/>
            <w:vAlign w:val="center"/>
          </w:tcPr>
          <w:p w14:paraId="135DFAD6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1" w:type="dxa"/>
            <w:vAlign w:val="center"/>
          </w:tcPr>
          <w:p w14:paraId="176C8D68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0" w:type="dxa"/>
            <w:vAlign w:val="center"/>
          </w:tcPr>
          <w:p w14:paraId="3A7998F6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837C2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1" w:type="dxa"/>
          </w:tcPr>
          <w:p w14:paraId="65EDE876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72FBE190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44094454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328F1D76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376A14A1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837C2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14:paraId="7BA63961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32F436B9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5DE4340B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16AD65DC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152976ED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837C2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1" w:type="dxa"/>
          </w:tcPr>
          <w:p w14:paraId="03F0F101" w14:textId="77777777" w:rsidR="00645672" w:rsidRPr="00A837C2" w:rsidRDefault="00645672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2266FDEA" w14:textId="77777777" w:rsidR="00645672" w:rsidRPr="00A837C2" w:rsidRDefault="00645672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641CDE5A" w14:textId="77777777" w:rsidR="00645672" w:rsidRPr="00A837C2" w:rsidRDefault="00645672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6A995355" w14:textId="77777777" w:rsidR="00645672" w:rsidRPr="00A837C2" w:rsidRDefault="00645672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72C418F1" w14:textId="428B0706" w:rsidR="00752AFB" w:rsidRPr="00A837C2" w:rsidRDefault="00645672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37C2">
              <w:rPr>
                <w:rFonts w:ascii="Times New Roman" w:eastAsia="Calibri" w:hAnsi="Times New Roman"/>
              </w:rPr>
              <w:t>100</w:t>
            </w:r>
          </w:p>
        </w:tc>
        <w:tc>
          <w:tcPr>
            <w:tcW w:w="851" w:type="dxa"/>
          </w:tcPr>
          <w:p w14:paraId="16D60EAB" w14:textId="77777777" w:rsidR="00645672" w:rsidRPr="00A837C2" w:rsidRDefault="00645672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0F86F2BE" w14:textId="77777777" w:rsidR="00645672" w:rsidRPr="00A837C2" w:rsidRDefault="00645672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7557BCE0" w14:textId="77777777" w:rsidR="00645672" w:rsidRPr="00A837C2" w:rsidRDefault="00645672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0FC3CE35" w14:textId="77777777" w:rsidR="00645672" w:rsidRPr="00A837C2" w:rsidRDefault="00645672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67FDD441" w14:textId="41F5DA48" w:rsidR="00752AFB" w:rsidRPr="00A837C2" w:rsidRDefault="00645672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37C2">
              <w:rPr>
                <w:rFonts w:ascii="Times New Roman" w:eastAsia="Calibri" w:hAnsi="Times New Roman"/>
              </w:rPr>
              <w:t>100</w:t>
            </w:r>
          </w:p>
        </w:tc>
      </w:tr>
      <w:tr w:rsidR="00752AFB" w:rsidRPr="000B3E3B" w14:paraId="13845635" w14:textId="77777777" w:rsidTr="00412E9A">
        <w:trPr>
          <w:trHeight w:val="78"/>
          <w:jc w:val="center"/>
        </w:trPr>
        <w:tc>
          <w:tcPr>
            <w:tcW w:w="15872" w:type="dxa"/>
            <w:gridSpan w:val="16"/>
          </w:tcPr>
          <w:p w14:paraId="05727878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37C2">
              <w:rPr>
                <w:rFonts w:ascii="Times New Roman" w:hAnsi="Times New Roman"/>
                <w:b/>
              </w:rPr>
              <w:t>Подпрограмма 4 «Развитие конкуренции»</w:t>
            </w:r>
          </w:p>
        </w:tc>
      </w:tr>
      <w:tr w:rsidR="00752AFB" w:rsidRPr="000B3E3B" w14:paraId="7E2DB3AA" w14:textId="77777777" w:rsidTr="00412E9A">
        <w:trPr>
          <w:jc w:val="center"/>
        </w:trPr>
        <w:tc>
          <w:tcPr>
            <w:tcW w:w="562" w:type="dxa"/>
          </w:tcPr>
          <w:p w14:paraId="56EBF516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352631EC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</w:rPr>
              <w:t>Доля выполненных мероприятий, обеспечивающих достижение установленных результатов, предусмотренных документами по развитию конкуренции и инвестиционной деятельности процентов</w:t>
            </w:r>
          </w:p>
        </w:tc>
        <w:tc>
          <w:tcPr>
            <w:tcW w:w="1305" w:type="dxa"/>
          </w:tcPr>
          <w:p w14:paraId="1555F7EA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</w:rPr>
              <w:t>процентов</w:t>
            </w:r>
            <w:r w:rsidRPr="000B3E3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1" w:type="dxa"/>
          </w:tcPr>
          <w:p w14:paraId="1E1482EF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86</w:t>
            </w:r>
          </w:p>
        </w:tc>
        <w:tc>
          <w:tcPr>
            <w:tcW w:w="709" w:type="dxa"/>
          </w:tcPr>
          <w:p w14:paraId="13EFC3C6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87</w:t>
            </w:r>
          </w:p>
        </w:tc>
        <w:tc>
          <w:tcPr>
            <w:tcW w:w="708" w:type="dxa"/>
          </w:tcPr>
          <w:p w14:paraId="70363833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88</w:t>
            </w:r>
          </w:p>
        </w:tc>
        <w:tc>
          <w:tcPr>
            <w:tcW w:w="851" w:type="dxa"/>
          </w:tcPr>
          <w:p w14:paraId="6B170259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89</w:t>
            </w:r>
          </w:p>
        </w:tc>
        <w:tc>
          <w:tcPr>
            <w:tcW w:w="850" w:type="dxa"/>
          </w:tcPr>
          <w:p w14:paraId="6CC1FA0E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14:paraId="68A2D050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491E7630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30A8E335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5A2144F0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495E9F7A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4E18E190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2B922DC7" w14:textId="28FBCA36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21F2E451" w14:textId="2EC950A9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</w:tr>
      <w:tr w:rsidR="00752AFB" w:rsidRPr="000B3E3B" w14:paraId="387CFEF1" w14:textId="77777777" w:rsidTr="00412E9A">
        <w:trPr>
          <w:jc w:val="center"/>
        </w:trPr>
        <w:tc>
          <w:tcPr>
            <w:tcW w:w="562" w:type="dxa"/>
          </w:tcPr>
          <w:p w14:paraId="3A528276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</w:tcPr>
          <w:p w14:paraId="0A63AC88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Динамика количества хозяйствующих субъектов всех форм собственности зарегистрированных на территории Атяшевского муниципального района, единиц</w:t>
            </w:r>
          </w:p>
        </w:tc>
        <w:tc>
          <w:tcPr>
            <w:tcW w:w="1305" w:type="dxa"/>
          </w:tcPr>
          <w:p w14:paraId="2CDE91B5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единиц</w:t>
            </w:r>
          </w:p>
        </w:tc>
        <w:tc>
          <w:tcPr>
            <w:tcW w:w="821" w:type="dxa"/>
          </w:tcPr>
          <w:p w14:paraId="71889E59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440</w:t>
            </w:r>
          </w:p>
        </w:tc>
        <w:tc>
          <w:tcPr>
            <w:tcW w:w="709" w:type="dxa"/>
          </w:tcPr>
          <w:p w14:paraId="212FB51E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443</w:t>
            </w:r>
          </w:p>
        </w:tc>
        <w:tc>
          <w:tcPr>
            <w:tcW w:w="708" w:type="dxa"/>
          </w:tcPr>
          <w:p w14:paraId="3E44123F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445</w:t>
            </w:r>
          </w:p>
        </w:tc>
        <w:tc>
          <w:tcPr>
            <w:tcW w:w="851" w:type="dxa"/>
          </w:tcPr>
          <w:p w14:paraId="547CC643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450</w:t>
            </w:r>
          </w:p>
        </w:tc>
        <w:tc>
          <w:tcPr>
            <w:tcW w:w="850" w:type="dxa"/>
          </w:tcPr>
          <w:p w14:paraId="51CEEE34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450</w:t>
            </w:r>
          </w:p>
        </w:tc>
        <w:tc>
          <w:tcPr>
            <w:tcW w:w="709" w:type="dxa"/>
          </w:tcPr>
          <w:p w14:paraId="0A951005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450</w:t>
            </w:r>
          </w:p>
        </w:tc>
        <w:tc>
          <w:tcPr>
            <w:tcW w:w="992" w:type="dxa"/>
          </w:tcPr>
          <w:p w14:paraId="13943C1A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460</w:t>
            </w:r>
          </w:p>
        </w:tc>
        <w:tc>
          <w:tcPr>
            <w:tcW w:w="851" w:type="dxa"/>
          </w:tcPr>
          <w:p w14:paraId="38D27255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460</w:t>
            </w:r>
          </w:p>
        </w:tc>
        <w:tc>
          <w:tcPr>
            <w:tcW w:w="850" w:type="dxa"/>
          </w:tcPr>
          <w:p w14:paraId="7C790C41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500</w:t>
            </w:r>
          </w:p>
        </w:tc>
        <w:tc>
          <w:tcPr>
            <w:tcW w:w="851" w:type="dxa"/>
          </w:tcPr>
          <w:p w14:paraId="4AD81099" w14:textId="4A974918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5</w:t>
            </w:r>
            <w:r w:rsidR="008F12E5" w:rsidRPr="00A837C2">
              <w:rPr>
                <w:rFonts w:ascii="Times New Roman" w:hAnsi="Times New Roman"/>
              </w:rPr>
              <w:t>00</w:t>
            </w:r>
          </w:p>
        </w:tc>
        <w:tc>
          <w:tcPr>
            <w:tcW w:w="850" w:type="dxa"/>
          </w:tcPr>
          <w:p w14:paraId="5E01A881" w14:textId="1EEF9F4B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5</w:t>
            </w:r>
            <w:r w:rsidR="008F12E5" w:rsidRPr="00A837C2">
              <w:rPr>
                <w:rFonts w:ascii="Times New Roman" w:hAnsi="Times New Roman"/>
              </w:rPr>
              <w:t>05</w:t>
            </w:r>
          </w:p>
        </w:tc>
        <w:tc>
          <w:tcPr>
            <w:tcW w:w="851" w:type="dxa"/>
          </w:tcPr>
          <w:p w14:paraId="00AA3E6D" w14:textId="44FDA792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510</w:t>
            </w:r>
          </w:p>
        </w:tc>
        <w:tc>
          <w:tcPr>
            <w:tcW w:w="851" w:type="dxa"/>
          </w:tcPr>
          <w:p w14:paraId="1E297BBF" w14:textId="09E51BB2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520</w:t>
            </w:r>
          </w:p>
        </w:tc>
      </w:tr>
      <w:tr w:rsidR="00752AFB" w:rsidRPr="000B3E3B" w14:paraId="1CAD01C3" w14:textId="77777777" w:rsidTr="00412E9A">
        <w:trPr>
          <w:jc w:val="center"/>
        </w:trPr>
        <w:tc>
          <w:tcPr>
            <w:tcW w:w="562" w:type="dxa"/>
          </w:tcPr>
          <w:p w14:paraId="2E4D3D81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261" w:type="dxa"/>
          </w:tcPr>
          <w:p w14:paraId="643D46D7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</w:rPr>
              <w:t xml:space="preserve">Количество сотрудников повысивших квалификацию </w:t>
            </w:r>
            <w:r w:rsidRPr="000B3E3B">
              <w:rPr>
                <w:rFonts w:ascii="Times New Roman" w:hAnsi="Times New Roman"/>
              </w:rPr>
              <w:t>по образовательным программам, предусматривающим комплексное изучение целей, задач и инструментов развития конкурентной политики</w:t>
            </w:r>
          </w:p>
        </w:tc>
        <w:tc>
          <w:tcPr>
            <w:tcW w:w="1305" w:type="dxa"/>
          </w:tcPr>
          <w:p w14:paraId="1DD3A32A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единиц</w:t>
            </w:r>
          </w:p>
        </w:tc>
        <w:tc>
          <w:tcPr>
            <w:tcW w:w="821" w:type="dxa"/>
          </w:tcPr>
          <w:p w14:paraId="5B273BCD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14:paraId="0B2E147F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</w:tcPr>
          <w:p w14:paraId="01D50AA2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650588B2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2059F613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14:paraId="3642067A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 xml:space="preserve">     2</w:t>
            </w:r>
          </w:p>
        </w:tc>
        <w:tc>
          <w:tcPr>
            <w:tcW w:w="992" w:type="dxa"/>
          </w:tcPr>
          <w:p w14:paraId="1DFF4C6A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66234D08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734F1387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3BAD2A43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7D3B2EDE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6281F561" w14:textId="69BECF4B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2EAF7876" w14:textId="58236249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</w:tr>
      <w:tr w:rsidR="00752AFB" w:rsidRPr="000B3E3B" w14:paraId="335B0725" w14:textId="77777777" w:rsidTr="00412E9A">
        <w:trPr>
          <w:jc w:val="center"/>
        </w:trPr>
        <w:tc>
          <w:tcPr>
            <w:tcW w:w="15872" w:type="dxa"/>
            <w:gridSpan w:val="16"/>
          </w:tcPr>
          <w:p w14:paraId="342966D7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</w:rPr>
            </w:pPr>
            <w:r w:rsidRPr="00A837C2">
              <w:rPr>
                <w:rFonts w:ascii="Times New Roman" w:hAnsi="Times New Roman"/>
                <w:b/>
              </w:rPr>
              <w:t>Подпрограмма 5 «Развитие инфраструктуры потребительского рынка товаров, работ и услуг»</w:t>
            </w:r>
          </w:p>
        </w:tc>
      </w:tr>
      <w:tr w:rsidR="00752AFB" w:rsidRPr="000B3E3B" w14:paraId="27BFD83E" w14:textId="77777777" w:rsidTr="00412E9A">
        <w:trPr>
          <w:jc w:val="center"/>
        </w:trPr>
        <w:tc>
          <w:tcPr>
            <w:tcW w:w="562" w:type="dxa"/>
          </w:tcPr>
          <w:p w14:paraId="462DE365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69796212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Темп роста оборота розничной торговли к соответствующему периоду прошлого года</w:t>
            </w:r>
          </w:p>
        </w:tc>
        <w:tc>
          <w:tcPr>
            <w:tcW w:w="1305" w:type="dxa"/>
          </w:tcPr>
          <w:p w14:paraId="70B43835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821" w:type="dxa"/>
          </w:tcPr>
          <w:p w14:paraId="4CDD4A21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97,8</w:t>
            </w:r>
          </w:p>
        </w:tc>
        <w:tc>
          <w:tcPr>
            <w:tcW w:w="709" w:type="dxa"/>
          </w:tcPr>
          <w:p w14:paraId="6071BE03" w14:textId="77777777" w:rsidR="00752AFB" w:rsidRPr="000B3E3B" w:rsidRDefault="00752AFB" w:rsidP="00412E9A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107,6</w:t>
            </w:r>
          </w:p>
        </w:tc>
        <w:tc>
          <w:tcPr>
            <w:tcW w:w="708" w:type="dxa"/>
          </w:tcPr>
          <w:p w14:paraId="069353C2" w14:textId="77777777" w:rsidR="00752AFB" w:rsidRPr="000B3E3B" w:rsidRDefault="00752AFB" w:rsidP="00412E9A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107, 6</w:t>
            </w:r>
          </w:p>
        </w:tc>
        <w:tc>
          <w:tcPr>
            <w:tcW w:w="851" w:type="dxa"/>
          </w:tcPr>
          <w:p w14:paraId="5D00E4B5" w14:textId="77777777" w:rsidR="00752AFB" w:rsidRPr="000B3E3B" w:rsidRDefault="00752AFB" w:rsidP="00412E9A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107,8</w:t>
            </w:r>
          </w:p>
        </w:tc>
        <w:tc>
          <w:tcPr>
            <w:tcW w:w="850" w:type="dxa"/>
          </w:tcPr>
          <w:p w14:paraId="0652EC8B" w14:textId="77777777" w:rsidR="00752AFB" w:rsidRPr="000B3E3B" w:rsidRDefault="00752AFB" w:rsidP="00412E9A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14:paraId="36493C7B" w14:textId="77777777" w:rsidR="00752AFB" w:rsidRPr="000B3E3B" w:rsidRDefault="00752AFB" w:rsidP="00412E9A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100,3</w:t>
            </w:r>
          </w:p>
        </w:tc>
        <w:tc>
          <w:tcPr>
            <w:tcW w:w="992" w:type="dxa"/>
          </w:tcPr>
          <w:p w14:paraId="32A20610" w14:textId="77777777" w:rsidR="00752AFB" w:rsidRPr="00A837C2" w:rsidRDefault="00752AFB" w:rsidP="00412E9A">
            <w:pPr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100,5</w:t>
            </w:r>
          </w:p>
        </w:tc>
        <w:tc>
          <w:tcPr>
            <w:tcW w:w="851" w:type="dxa"/>
          </w:tcPr>
          <w:p w14:paraId="0CCF6351" w14:textId="77777777" w:rsidR="00752AFB" w:rsidRPr="00A837C2" w:rsidRDefault="00752AFB" w:rsidP="00412E9A">
            <w:pPr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101</w:t>
            </w:r>
          </w:p>
        </w:tc>
        <w:tc>
          <w:tcPr>
            <w:tcW w:w="850" w:type="dxa"/>
          </w:tcPr>
          <w:p w14:paraId="0B21C331" w14:textId="77777777" w:rsidR="00752AFB" w:rsidRPr="00A837C2" w:rsidRDefault="00752AFB" w:rsidP="00412E9A">
            <w:pPr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101,5</w:t>
            </w:r>
          </w:p>
        </w:tc>
        <w:tc>
          <w:tcPr>
            <w:tcW w:w="851" w:type="dxa"/>
          </w:tcPr>
          <w:p w14:paraId="2949DB16" w14:textId="77777777" w:rsidR="00752AFB" w:rsidRPr="00A837C2" w:rsidRDefault="00752AFB" w:rsidP="00412E9A">
            <w:pPr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101,5</w:t>
            </w:r>
          </w:p>
        </w:tc>
        <w:tc>
          <w:tcPr>
            <w:tcW w:w="850" w:type="dxa"/>
          </w:tcPr>
          <w:p w14:paraId="11669BE2" w14:textId="77777777" w:rsidR="00752AFB" w:rsidRPr="00A837C2" w:rsidRDefault="00752AFB" w:rsidP="00412E9A">
            <w:pPr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101,5</w:t>
            </w:r>
          </w:p>
        </w:tc>
        <w:tc>
          <w:tcPr>
            <w:tcW w:w="851" w:type="dxa"/>
          </w:tcPr>
          <w:p w14:paraId="2876EC1E" w14:textId="622A0F86" w:rsidR="00752AFB" w:rsidRPr="00A837C2" w:rsidRDefault="008F12E5" w:rsidP="00412E9A">
            <w:pPr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101,5</w:t>
            </w:r>
          </w:p>
        </w:tc>
        <w:tc>
          <w:tcPr>
            <w:tcW w:w="851" w:type="dxa"/>
          </w:tcPr>
          <w:p w14:paraId="754D0B85" w14:textId="02A260EC" w:rsidR="00752AFB" w:rsidRPr="00A837C2" w:rsidRDefault="008F12E5" w:rsidP="00412E9A">
            <w:pPr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101,5</w:t>
            </w:r>
          </w:p>
        </w:tc>
      </w:tr>
      <w:tr w:rsidR="00752AFB" w:rsidRPr="000B3E3B" w14:paraId="291930F6" w14:textId="77777777" w:rsidTr="00412E9A">
        <w:trPr>
          <w:jc w:val="center"/>
        </w:trPr>
        <w:tc>
          <w:tcPr>
            <w:tcW w:w="562" w:type="dxa"/>
          </w:tcPr>
          <w:p w14:paraId="05D77DCC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</w:tcPr>
          <w:p w14:paraId="3701A239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Обеспечение населения торговой площадью</w:t>
            </w:r>
          </w:p>
        </w:tc>
        <w:tc>
          <w:tcPr>
            <w:tcW w:w="1305" w:type="dxa"/>
          </w:tcPr>
          <w:p w14:paraId="54B93780" w14:textId="77777777" w:rsidR="00752AFB" w:rsidRPr="000B3E3B" w:rsidRDefault="00752AFB" w:rsidP="00412E9A">
            <w:pPr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Кв.м на 1000 человек</w:t>
            </w:r>
          </w:p>
        </w:tc>
        <w:tc>
          <w:tcPr>
            <w:tcW w:w="821" w:type="dxa"/>
          </w:tcPr>
          <w:p w14:paraId="60931EB0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413</w:t>
            </w:r>
          </w:p>
        </w:tc>
        <w:tc>
          <w:tcPr>
            <w:tcW w:w="709" w:type="dxa"/>
          </w:tcPr>
          <w:p w14:paraId="070D2314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417</w:t>
            </w:r>
          </w:p>
        </w:tc>
        <w:tc>
          <w:tcPr>
            <w:tcW w:w="708" w:type="dxa"/>
          </w:tcPr>
          <w:p w14:paraId="1E076147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420</w:t>
            </w:r>
          </w:p>
        </w:tc>
        <w:tc>
          <w:tcPr>
            <w:tcW w:w="851" w:type="dxa"/>
          </w:tcPr>
          <w:p w14:paraId="1C2B9E50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423</w:t>
            </w:r>
          </w:p>
        </w:tc>
        <w:tc>
          <w:tcPr>
            <w:tcW w:w="850" w:type="dxa"/>
          </w:tcPr>
          <w:p w14:paraId="50651B68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510</w:t>
            </w:r>
          </w:p>
        </w:tc>
        <w:tc>
          <w:tcPr>
            <w:tcW w:w="709" w:type="dxa"/>
          </w:tcPr>
          <w:p w14:paraId="51D95566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512</w:t>
            </w:r>
          </w:p>
        </w:tc>
        <w:tc>
          <w:tcPr>
            <w:tcW w:w="992" w:type="dxa"/>
          </w:tcPr>
          <w:p w14:paraId="19AE041F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515</w:t>
            </w:r>
          </w:p>
        </w:tc>
        <w:tc>
          <w:tcPr>
            <w:tcW w:w="851" w:type="dxa"/>
          </w:tcPr>
          <w:p w14:paraId="43E0D97A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520</w:t>
            </w:r>
          </w:p>
        </w:tc>
        <w:tc>
          <w:tcPr>
            <w:tcW w:w="850" w:type="dxa"/>
          </w:tcPr>
          <w:p w14:paraId="2403EA59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525</w:t>
            </w:r>
          </w:p>
        </w:tc>
        <w:tc>
          <w:tcPr>
            <w:tcW w:w="851" w:type="dxa"/>
          </w:tcPr>
          <w:p w14:paraId="454227AE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530</w:t>
            </w:r>
          </w:p>
        </w:tc>
        <w:tc>
          <w:tcPr>
            <w:tcW w:w="850" w:type="dxa"/>
          </w:tcPr>
          <w:p w14:paraId="15F925C4" w14:textId="6D0F3798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5</w:t>
            </w:r>
            <w:r w:rsidR="00FA7E74" w:rsidRPr="00A837C2"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</w:tcPr>
          <w:p w14:paraId="122A84BB" w14:textId="69793463" w:rsidR="00752AFB" w:rsidRPr="00A837C2" w:rsidRDefault="00FA7E74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540</w:t>
            </w:r>
          </w:p>
        </w:tc>
        <w:tc>
          <w:tcPr>
            <w:tcW w:w="851" w:type="dxa"/>
          </w:tcPr>
          <w:p w14:paraId="0432BA14" w14:textId="3062619C" w:rsidR="00752AFB" w:rsidRPr="00A837C2" w:rsidRDefault="00FA7E74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550</w:t>
            </w:r>
          </w:p>
        </w:tc>
      </w:tr>
      <w:tr w:rsidR="00752AFB" w:rsidRPr="000B3E3B" w14:paraId="3D573170" w14:textId="77777777" w:rsidTr="00412E9A">
        <w:trPr>
          <w:jc w:val="center"/>
        </w:trPr>
        <w:tc>
          <w:tcPr>
            <w:tcW w:w="562" w:type="dxa"/>
          </w:tcPr>
          <w:p w14:paraId="467820D6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</w:tcPr>
          <w:p w14:paraId="099098EC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Темп роста оборота общественного питания к соответствующему периоду прошлого года</w:t>
            </w:r>
          </w:p>
        </w:tc>
        <w:tc>
          <w:tcPr>
            <w:tcW w:w="1305" w:type="dxa"/>
          </w:tcPr>
          <w:p w14:paraId="0B474DC9" w14:textId="77777777" w:rsidR="00752AFB" w:rsidRPr="000B3E3B" w:rsidRDefault="00752AFB" w:rsidP="00412E9A">
            <w:pPr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821" w:type="dxa"/>
          </w:tcPr>
          <w:p w14:paraId="497FC666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101,2</w:t>
            </w:r>
          </w:p>
        </w:tc>
        <w:tc>
          <w:tcPr>
            <w:tcW w:w="709" w:type="dxa"/>
          </w:tcPr>
          <w:p w14:paraId="45EB219A" w14:textId="77777777" w:rsidR="00752AFB" w:rsidRPr="000B3E3B" w:rsidRDefault="00752AFB" w:rsidP="00412E9A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101,2</w:t>
            </w:r>
          </w:p>
        </w:tc>
        <w:tc>
          <w:tcPr>
            <w:tcW w:w="708" w:type="dxa"/>
          </w:tcPr>
          <w:p w14:paraId="6874F605" w14:textId="77777777" w:rsidR="00752AFB" w:rsidRPr="000B3E3B" w:rsidRDefault="00752AFB" w:rsidP="00412E9A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101,2</w:t>
            </w:r>
          </w:p>
        </w:tc>
        <w:tc>
          <w:tcPr>
            <w:tcW w:w="851" w:type="dxa"/>
          </w:tcPr>
          <w:p w14:paraId="6A0F1F4A" w14:textId="77777777" w:rsidR="00752AFB" w:rsidRPr="000B3E3B" w:rsidRDefault="00752AFB" w:rsidP="00412E9A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101,2</w:t>
            </w:r>
          </w:p>
        </w:tc>
        <w:tc>
          <w:tcPr>
            <w:tcW w:w="850" w:type="dxa"/>
          </w:tcPr>
          <w:p w14:paraId="6130554A" w14:textId="77777777" w:rsidR="00752AFB" w:rsidRPr="000B3E3B" w:rsidRDefault="00752AFB" w:rsidP="00412E9A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14:paraId="1644D7F2" w14:textId="77777777" w:rsidR="00752AFB" w:rsidRPr="000B3E3B" w:rsidRDefault="00752AFB" w:rsidP="00412E9A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6A1D0D25" w14:textId="77777777" w:rsidR="00752AFB" w:rsidRPr="00A837C2" w:rsidRDefault="00752AFB" w:rsidP="00412E9A">
            <w:pPr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778E210D" w14:textId="77777777" w:rsidR="00752AFB" w:rsidRPr="00A837C2" w:rsidRDefault="00752AFB" w:rsidP="00412E9A">
            <w:pPr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2296DD0C" w14:textId="3F041474" w:rsidR="00752AFB" w:rsidRPr="00A837C2" w:rsidRDefault="00752AFB" w:rsidP="00412E9A">
            <w:pPr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  <w:r w:rsidR="00FA7E74"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10AAC970" w14:textId="5A2F9A22" w:rsidR="00752AFB" w:rsidRPr="00A837C2" w:rsidRDefault="00752AFB" w:rsidP="00412E9A">
            <w:pPr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  <w:r w:rsidR="00FA7E74" w:rsidRPr="00A837C2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14:paraId="02FE8A62" w14:textId="73CDC686" w:rsidR="00752AFB" w:rsidRPr="00A837C2" w:rsidRDefault="00752AFB" w:rsidP="00412E9A">
            <w:pPr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  <w:r w:rsidR="00FA7E74" w:rsidRPr="00A837C2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7A0F8A05" w14:textId="383E4DBE" w:rsidR="00752AFB" w:rsidRPr="00A837C2" w:rsidRDefault="00FA7E74" w:rsidP="00412E9A">
            <w:pPr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105</w:t>
            </w:r>
          </w:p>
        </w:tc>
        <w:tc>
          <w:tcPr>
            <w:tcW w:w="851" w:type="dxa"/>
          </w:tcPr>
          <w:p w14:paraId="412ED968" w14:textId="566A66F5" w:rsidR="00752AFB" w:rsidRPr="00A837C2" w:rsidRDefault="00FA7E74" w:rsidP="00412E9A">
            <w:pPr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106</w:t>
            </w:r>
          </w:p>
        </w:tc>
      </w:tr>
      <w:tr w:rsidR="00752AFB" w:rsidRPr="000B3E3B" w14:paraId="7FBCB8F7" w14:textId="77777777" w:rsidTr="00412E9A">
        <w:trPr>
          <w:jc w:val="center"/>
        </w:trPr>
        <w:tc>
          <w:tcPr>
            <w:tcW w:w="562" w:type="dxa"/>
          </w:tcPr>
          <w:p w14:paraId="55107A8A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3261" w:type="dxa"/>
          </w:tcPr>
          <w:p w14:paraId="7439ECB3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Обеспечение населения Атяшевского муниципального района посадочными местами в местах общедоступного общественного питания</w:t>
            </w:r>
          </w:p>
        </w:tc>
        <w:tc>
          <w:tcPr>
            <w:tcW w:w="1305" w:type="dxa"/>
          </w:tcPr>
          <w:p w14:paraId="6D3A96CC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количество на 1000 жителей</w:t>
            </w:r>
          </w:p>
        </w:tc>
        <w:tc>
          <w:tcPr>
            <w:tcW w:w="821" w:type="dxa"/>
          </w:tcPr>
          <w:p w14:paraId="7BB7EF0A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19,6</w:t>
            </w:r>
          </w:p>
        </w:tc>
        <w:tc>
          <w:tcPr>
            <w:tcW w:w="709" w:type="dxa"/>
          </w:tcPr>
          <w:p w14:paraId="5A5A583B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19,8</w:t>
            </w:r>
          </w:p>
        </w:tc>
        <w:tc>
          <w:tcPr>
            <w:tcW w:w="708" w:type="dxa"/>
          </w:tcPr>
          <w:p w14:paraId="56F7A42D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20,0</w:t>
            </w:r>
          </w:p>
        </w:tc>
        <w:tc>
          <w:tcPr>
            <w:tcW w:w="851" w:type="dxa"/>
          </w:tcPr>
          <w:p w14:paraId="75623CE5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21,0,</w:t>
            </w:r>
          </w:p>
        </w:tc>
        <w:tc>
          <w:tcPr>
            <w:tcW w:w="850" w:type="dxa"/>
          </w:tcPr>
          <w:p w14:paraId="54C70245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18</w:t>
            </w:r>
          </w:p>
        </w:tc>
        <w:tc>
          <w:tcPr>
            <w:tcW w:w="709" w:type="dxa"/>
          </w:tcPr>
          <w:p w14:paraId="71AEEC40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18</w:t>
            </w:r>
          </w:p>
        </w:tc>
        <w:tc>
          <w:tcPr>
            <w:tcW w:w="992" w:type="dxa"/>
          </w:tcPr>
          <w:p w14:paraId="5EAA55A0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22</w:t>
            </w:r>
          </w:p>
        </w:tc>
        <w:tc>
          <w:tcPr>
            <w:tcW w:w="851" w:type="dxa"/>
          </w:tcPr>
          <w:p w14:paraId="47A3B710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25</w:t>
            </w:r>
          </w:p>
        </w:tc>
        <w:tc>
          <w:tcPr>
            <w:tcW w:w="850" w:type="dxa"/>
          </w:tcPr>
          <w:p w14:paraId="6EB2B5C7" w14:textId="2E98DC98" w:rsidR="00752AFB" w:rsidRPr="00A837C2" w:rsidRDefault="003A0C41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38</w:t>
            </w:r>
          </w:p>
        </w:tc>
        <w:tc>
          <w:tcPr>
            <w:tcW w:w="851" w:type="dxa"/>
          </w:tcPr>
          <w:p w14:paraId="58F492BF" w14:textId="0F1BCFE2" w:rsidR="00752AFB" w:rsidRPr="00A837C2" w:rsidRDefault="003A0C41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40</w:t>
            </w:r>
          </w:p>
        </w:tc>
        <w:tc>
          <w:tcPr>
            <w:tcW w:w="850" w:type="dxa"/>
          </w:tcPr>
          <w:p w14:paraId="39AE822D" w14:textId="3BBFC5DB" w:rsidR="00752AFB" w:rsidRPr="00A837C2" w:rsidRDefault="003A0C41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44</w:t>
            </w:r>
          </w:p>
        </w:tc>
        <w:tc>
          <w:tcPr>
            <w:tcW w:w="851" w:type="dxa"/>
          </w:tcPr>
          <w:p w14:paraId="76C4DB8D" w14:textId="5A2ADCE8" w:rsidR="00752AFB" w:rsidRPr="00A837C2" w:rsidRDefault="003A0C41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46</w:t>
            </w:r>
          </w:p>
        </w:tc>
        <w:tc>
          <w:tcPr>
            <w:tcW w:w="851" w:type="dxa"/>
          </w:tcPr>
          <w:p w14:paraId="79279CF1" w14:textId="599594DC" w:rsidR="00752AFB" w:rsidRPr="00A837C2" w:rsidRDefault="003A0C41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48</w:t>
            </w:r>
          </w:p>
        </w:tc>
      </w:tr>
      <w:tr w:rsidR="00752AFB" w:rsidRPr="000B3E3B" w14:paraId="275A0F43" w14:textId="77777777" w:rsidTr="00412E9A">
        <w:trPr>
          <w:jc w:val="center"/>
        </w:trPr>
        <w:tc>
          <w:tcPr>
            <w:tcW w:w="562" w:type="dxa"/>
          </w:tcPr>
          <w:p w14:paraId="0610DFD5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5</w:t>
            </w:r>
          </w:p>
        </w:tc>
        <w:tc>
          <w:tcPr>
            <w:tcW w:w="3261" w:type="dxa"/>
          </w:tcPr>
          <w:p w14:paraId="5067AAD8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Создание новых рабочих мест, в сфере оптовой и розничной торговли, ремонта автотранспортных средств, мотоциклов, бытовых изделий и предметов личного пользования и др.</w:t>
            </w:r>
          </w:p>
        </w:tc>
        <w:tc>
          <w:tcPr>
            <w:tcW w:w="1305" w:type="dxa"/>
          </w:tcPr>
          <w:p w14:paraId="341210B6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единиц</w:t>
            </w:r>
          </w:p>
        </w:tc>
        <w:tc>
          <w:tcPr>
            <w:tcW w:w="821" w:type="dxa"/>
          </w:tcPr>
          <w:p w14:paraId="3417F3B4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14:paraId="15ED1536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</w:tcPr>
          <w:p w14:paraId="435383C5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14:paraId="75F2FD85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14:paraId="05F4D92C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14:paraId="1D3C1838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14:paraId="2579EEC4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14:paraId="51C9A78C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14:paraId="402D979A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14:paraId="301DBE72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14:paraId="001FEA8B" w14:textId="52BC6820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</w:t>
            </w:r>
            <w:r w:rsidR="003A0C41" w:rsidRPr="00A837C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37582C7" w14:textId="353705DA" w:rsidR="00752AFB" w:rsidRPr="00A837C2" w:rsidRDefault="003A0C41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14:paraId="2E26F38C" w14:textId="5DD1ED98" w:rsidR="00752AFB" w:rsidRPr="00A837C2" w:rsidRDefault="003A0C41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</w:tr>
      <w:tr w:rsidR="00752AFB" w:rsidRPr="000B3E3B" w14:paraId="3462D958" w14:textId="77777777" w:rsidTr="00412E9A">
        <w:trPr>
          <w:jc w:val="center"/>
        </w:trPr>
        <w:tc>
          <w:tcPr>
            <w:tcW w:w="562" w:type="dxa"/>
          </w:tcPr>
          <w:p w14:paraId="4508492B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6</w:t>
            </w:r>
          </w:p>
        </w:tc>
        <w:tc>
          <w:tcPr>
            <w:tcW w:w="3261" w:type="dxa"/>
          </w:tcPr>
          <w:p w14:paraId="69EBC991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Количество проведенных мероприятий информационного, консультационного характера</w:t>
            </w:r>
            <w:r w:rsidRPr="000B3E3B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1305" w:type="dxa"/>
          </w:tcPr>
          <w:p w14:paraId="15A09C71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единиц</w:t>
            </w:r>
          </w:p>
        </w:tc>
        <w:tc>
          <w:tcPr>
            <w:tcW w:w="821" w:type="dxa"/>
          </w:tcPr>
          <w:p w14:paraId="4D9E4995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14:paraId="4C79AB40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</w:tcPr>
          <w:p w14:paraId="72AB9315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3B368EDB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14:paraId="371335B6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14:paraId="77004BE6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14:paraId="616CAD04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2136530A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14:paraId="3C1C5F47" w14:textId="312D02FB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27800CEC" w14:textId="4BEC66BC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14:paraId="767C8350" w14:textId="4E8ACB98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21C67C24" w14:textId="3DB153EB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56953017" w14:textId="56ED4612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</w:t>
            </w:r>
          </w:p>
        </w:tc>
      </w:tr>
      <w:tr w:rsidR="00752AFB" w:rsidRPr="000B3E3B" w14:paraId="473B289B" w14:textId="77777777" w:rsidTr="00412E9A">
        <w:trPr>
          <w:trHeight w:val="1929"/>
          <w:jc w:val="center"/>
        </w:trPr>
        <w:tc>
          <w:tcPr>
            <w:tcW w:w="562" w:type="dxa"/>
          </w:tcPr>
          <w:p w14:paraId="4F38C987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261" w:type="dxa"/>
          </w:tcPr>
          <w:p w14:paraId="50982199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0B3E3B">
              <w:rPr>
                <w:rFonts w:ascii="Times New Roman" w:hAnsi="Times New Roman"/>
                <w:shd w:val="clear" w:color="auto" w:fill="FFFFFF"/>
              </w:rPr>
              <w:t>Доля оборота розничной торговли, осуществляемой на розничных рынках и ярмарках, в структуре оборота розничной торговли по формам торговли</w:t>
            </w:r>
          </w:p>
        </w:tc>
        <w:tc>
          <w:tcPr>
            <w:tcW w:w="1305" w:type="dxa"/>
          </w:tcPr>
          <w:p w14:paraId="774DD773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0B3E3B">
              <w:rPr>
                <w:rFonts w:ascii="Times New Roman" w:hAnsi="Times New Roman"/>
                <w:shd w:val="clear" w:color="auto" w:fill="FFFFFF"/>
              </w:rPr>
              <w:t>процентов</w:t>
            </w:r>
          </w:p>
        </w:tc>
        <w:tc>
          <w:tcPr>
            <w:tcW w:w="821" w:type="dxa"/>
          </w:tcPr>
          <w:p w14:paraId="004F5410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14,0</w:t>
            </w:r>
          </w:p>
        </w:tc>
        <w:tc>
          <w:tcPr>
            <w:tcW w:w="709" w:type="dxa"/>
          </w:tcPr>
          <w:p w14:paraId="7E5891E5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14,3</w:t>
            </w:r>
          </w:p>
        </w:tc>
        <w:tc>
          <w:tcPr>
            <w:tcW w:w="708" w:type="dxa"/>
          </w:tcPr>
          <w:p w14:paraId="26E20537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14,5</w:t>
            </w:r>
          </w:p>
        </w:tc>
        <w:tc>
          <w:tcPr>
            <w:tcW w:w="851" w:type="dxa"/>
          </w:tcPr>
          <w:p w14:paraId="47EEDCFB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14,6</w:t>
            </w:r>
          </w:p>
        </w:tc>
        <w:tc>
          <w:tcPr>
            <w:tcW w:w="850" w:type="dxa"/>
          </w:tcPr>
          <w:p w14:paraId="31A06665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2,5</w:t>
            </w:r>
          </w:p>
        </w:tc>
        <w:tc>
          <w:tcPr>
            <w:tcW w:w="709" w:type="dxa"/>
          </w:tcPr>
          <w:p w14:paraId="71850907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2,5</w:t>
            </w:r>
          </w:p>
        </w:tc>
        <w:tc>
          <w:tcPr>
            <w:tcW w:w="992" w:type="dxa"/>
          </w:tcPr>
          <w:p w14:paraId="17B857AB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2,0</w:t>
            </w:r>
          </w:p>
        </w:tc>
        <w:tc>
          <w:tcPr>
            <w:tcW w:w="851" w:type="dxa"/>
          </w:tcPr>
          <w:p w14:paraId="1607F3FF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2,0</w:t>
            </w:r>
          </w:p>
        </w:tc>
        <w:tc>
          <w:tcPr>
            <w:tcW w:w="850" w:type="dxa"/>
          </w:tcPr>
          <w:p w14:paraId="4A282BF1" w14:textId="1EE1CB40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1,0</w:t>
            </w:r>
          </w:p>
        </w:tc>
        <w:tc>
          <w:tcPr>
            <w:tcW w:w="851" w:type="dxa"/>
          </w:tcPr>
          <w:p w14:paraId="022AA022" w14:textId="4DC9F63B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1,0</w:t>
            </w:r>
          </w:p>
        </w:tc>
        <w:tc>
          <w:tcPr>
            <w:tcW w:w="850" w:type="dxa"/>
          </w:tcPr>
          <w:p w14:paraId="384DFB30" w14:textId="2C2F995C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1,0</w:t>
            </w:r>
          </w:p>
        </w:tc>
        <w:tc>
          <w:tcPr>
            <w:tcW w:w="851" w:type="dxa"/>
          </w:tcPr>
          <w:p w14:paraId="22AA3B2E" w14:textId="05E06604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1,0</w:t>
            </w:r>
          </w:p>
        </w:tc>
        <w:tc>
          <w:tcPr>
            <w:tcW w:w="851" w:type="dxa"/>
          </w:tcPr>
          <w:p w14:paraId="77AD1CEA" w14:textId="03D29659" w:rsidR="00752AFB" w:rsidRPr="00A837C2" w:rsidRDefault="008F12E5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1,0</w:t>
            </w:r>
          </w:p>
        </w:tc>
      </w:tr>
      <w:tr w:rsidR="00752AFB" w:rsidRPr="000B3E3B" w14:paraId="432EBA57" w14:textId="77777777" w:rsidTr="00412E9A">
        <w:trPr>
          <w:jc w:val="center"/>
        </w:trPr>
        <w:tc>
          <w:tcPr>
            <w:tcW w:w="15872" w:type="dxa"/>
            <w:gridSpan w:val="16"/>
          </w:tcPr>
          <w:p w14:paraId="439195DB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37C2">
              <w:rPr>
                <w:rFonts w:ascii="Times New Roman" w:hAnsi="Times New Roman"/>
                <w:b/>
              </w:rPr>
              <w:t>Подпрограмма 6 «Развитие транспортного обслуживания населения»</w:t>
            </w:r>
          </w:p>
        </w:tc>
      </w:tr>
      <w:tr w:rsidR="00752AFB" w:rsidRPr="000B3E3B" w14:paraId="3DF97BCC" w14:textId="77777777" w:rsidTr="00412E9A">
        <w:trPr>
          <w:jc w:val="center"/>
        </w:trPr>
        <w:tc>
          <w:tcPr>
            <w:tcW w:w="562" w:type="dxa"/>
          </w:tcPr>
          <w:p w14:paraId="72AF75E4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504AA74F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hAnsi="Times New Roman"/>
              </w:rPr>
            </w:pPr>
            <w:bookmarkStart w:id="5" w:name="_Hlk48387063"/>
            <w:r w:rsidRPr="000B3E3B">
              <w:rPr>
                <w:rFonts w:ascii="Times New Roman" w:hAnsi="Times New Roman"/>
              </w:rPr>
              <w:t>Количество муниципальных маршрутов регулярных перевозок по регулируемым тарифам</w:t>
            </w:r>
            <w:bookmarkEnd w:id="5"/>
          </w:p>
        </w:tc>
        <w:tc>
          <w:tcPr>
            <w:tcW w:w="1305" w:type="dxa"/>
          </w:tcPr>
          <w:p w14:paraId="5B0168B9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единиц</w:t>
            </w:r>
          </w:p>
        </w:tc>
        <w:tc>
          <w:tcPr>
            <w:tcW w:w="821" w:type="dxa"/>
          </w:tcPr>
          <w:p w14:paraId="601B780B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18D91AFC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5BECF8FB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2D18A14E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14:paraId="24F10B4C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14:paraId="4E4B33E8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14:paraId="36132831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14:paraId="17F9C2A2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14:paraId="63AC8ABB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14:paraId="6D530584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14:paraId="25079423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14:paraId="2ECACDDF" w14:textId="4ADA702C" w:rsidR="00752AFB" w:rsidRPr="00A837C2" w:rsidRDefault="00A837C2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14:paraId="35489E9B" w14:textId="6E90692F" w:rsidR="00752AFB" w:rsidRPr="00A837C2" w:rsidRDefault="00A837C2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</w:tr>
      <w:tr w:rsidR="00752AFB" w:rsidRPr="000B3E3B" w14:paraId="6933F144" w14:textId="77777777" w:rsidTr="00412E9A">
        <w:trPr>
          <w:jc w:val="center"/>
        </w:trPr>
        <w:tc>
          <w:tcPr>
            <w:tcW w:w="562" w:type="dxa"/>
          </w:tcPr>
          <w:p w14:paraId="270F12A2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</w:tcPr>
          <w:p w14:paraId="084A9C4F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Доля льготной категории населения обеспеченная транспортными услугами</w:t>
            </w:r>
          </w:p>
        </w:tc>
        <w:tc>
          <w:tcPr>
            <w:tcW w:w="1305" w:type="dxa"/>
          </w:tcPr>
          <w:p w14:paraId="315B32CE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821" w:type="dxa"/>
          </w:tcPr>
          <w:p w14:paraId="12B8D3D8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57A3B220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3DF5595B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33</w:t>
            </w:r>
          </w:p>
        </w:tc>
        <w:tc>
          <w:tcPr>
            <w:tcW w:w="851" w:type="dxa"/>
          </w:tcPr>
          <w:p w14:paraId="0871C8D6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50</w:t>
            </w:r>
          </w:p>
        </w:tc>
        <w:tc>
          <w:tcPr>
            <w:tcW w:w="850" w:type="dxa"/>
          </w:tcPr>
          <w:p w14:paraId="103265E1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66</w:t>
            </w:r>
          </w:p>
        </w:tc>
        <w:tc>
          <w:tcPr>
            <w:tcW w:w="709" w:type="dxa"/>
          </w:tcPr>
          <w:p w14:paraId="787B1BB0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82</w:t>
            </w:r>
          </w:p>
        </w:tc>
        <w:tc>
          <w:tcPr>
            <w:tcW w:w="992" w:type="dxa"/>
          </w:tcPr>
          <w:p w14:paraId="25E21C8F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6E6E69E5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1CE16F21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0F70FF10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7CF5B385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78F4E3AF" w14:textId="24779CA4" w:rsidR="00752AFB" w:rsidRPr="00A837C2" w:rsidRDefault="00A837C2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65CF9FD7" w14:textId="019F85A0" w:rsidR="00752AFB" w:rsidRPr="00A837C2" w:rsidRDefault="00A837C2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</w:tr>
      <w:tr w:rsidR="00752AFB" w:rsidRPr="000B3E3B" w14:paraId="165507BE" w14:textId="77777777" w:rsidTr="00412E9A">
        <w:trPr>
          <w:jc w:val="center"/>
        </w:trPr>
        <w:tc>
          <w:tcPr>
            <w:tcW w:w="562" w:type="dxa"/>
          </w:tcPr>
          <w:p w14:paraId="08BBA8B4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2243C38E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14:paraId="1CB1E0FA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</w:rPr>
            </w:pPr>
          </w:p>
        </w:tc>
        <w:tc>
          <w:tcPr>
            <w:tcW w:w="821" w:type="dxa"/>
          </w:tcPr>
          <w:p w14:paraId="6F1087BF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68349BAD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45452E43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0A0CA832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29D3033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034EEA8D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588C46B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AE40241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8377017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11D3F00F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AAD30CA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313577D8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B4377BA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52AFB" w:rsidRPr="000B3E3B" w14:paraId="214A8FFB" w14:textId="77777777" w:rsidTr="00412E9A">
        <w:trPr>
          <w:jc w:val="center"/>
        </w:trPr>
        <w:tc>
          <w:tcPr>
            <w:tcW w:w="15872" w:type="dxa"/>
            <w:gridSpan w:val="16"/>
          </w:tcPr>
          <w:p w14:paraId="5716D086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ab/>
            </w:r>
            <w:r w:rsidRPr="00A837C2">
              <w:rPr>
                <w:rFonts w:ascii="Times New Roman" w:hAnsi="Times New Roman"/>
                <w:b/>
              </w:rPr>
              <w:t xml:space="preserve"> Подпрограмма 7 «Развитие и поддержка малого и среднего предпринимательства»</w:t>
            </w:r>
          </w:p>
        </w:tc>
      </w:tr>
      <w:tr w:rsidR="00752AFB" w:rsidRPr="000B3E3B" w14:paraId="783411EC" w14:textId="77777777" w:rsidTr="00412E9A">
        <w:trPr>
          <w:jc w:val="center"/>
        </w:trPr>
        <w:tc>
          <w:tcPr>
            <w:tcW w:w="562" w:type="dxa"/>
          </w:tcPr>
          <w:p w14:paraId="448247DB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550B74D3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Темп роста субъектов малого и среднего предпринимательства (включая индивидуальных предпринимателей)</w:t>
            </w:r>
          </w:p>
        </w:tc>
        <w:tc>
          <w:tcPr>
            <w:tcW w:w="1305" w:type="dxa"/>
          </w:tcPr>
          <w:p w14:paraId="338D9B72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821" w:type="dxa"/>
          </w:tcPr>
          <w:p w14:paraId="5A912141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0CB5A756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2FE15739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2DBFC65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100,6</w:t>
            </w:r>
          </w:p>
        </w:tc>
        <w:tc>
          <w:tcPr>
            <w:tcW w:w="850" w:type="dxa"/>
          </w:tcPr>
          <w:p w14:paraId="7C6EB4F6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14:paraId="3E212E63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19FD70E5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102</w:t>
            </w:r>
          </w:p>
        </w:tc>
        <w:tc>
          <w:tcPr>
            <w:tcW w:w="851" w:type="dxa"/>
          </w:tcPr>
          <w:p w14:paraId="2AE0CE5F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102</w:t>
            </w:r>
          </w:p>
        </w:tc>
        <w:tc>
          <w:tcPr>
            <w:tcW w:w="850" w:type="dxa"/>
          </w:tcPr>
          <w:p w14:paraId="0D59C970" w14:textId="52F35E50" w:rsidR="00752AFB" w:rsidRPr="00A837C2" w:rsidRDefault="000F6567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88</w:t>
            </w:r>
          </w:p>
        </w:tc>
        <w:tc>
          <w:tcPr>
            <w:tcW w:w="851" w:type="dxa"/>
          </w:tcPr>
          <w:p w14:paraId="489186A2" w14:textId="6E76C5BC" w:rsidR="00752AFB" w:rsidRPr="00A837C2" w:rsidRDefault="000F6567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88</w:t>
            </w:r>
          </w:p>
        </w:tc>
        <w:tc>
          <w:tcPr>
            <w:tcW w:w="850" w:type="dxa"/>
          </w:tcPr>
          <w:p w14:paraId="11E6D07E" w14:textId="05D27094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</w:t>
            </w:r>
            <w:r w:rsidR="000F6567" w:rsidRPr="00A837C2">
              <w:rPr>
                <w:rFonts w:ascii="Times New Roman" w:hAnsi="Times New Roman"/>
              </w:rPr>
              <w:t>00</w:t>
            </w:r>
          </w:p>
        </w:tc>
        <w:tc>
          <w:tcPr>
            <w:tcW w:w="851" w:type="dxa"/>
          </w:tcPr>
          <w:p w14:paraId="5ED92ADE" w14:textId="17BB8418" w:rsidR="00752AFB" w:rsidRPr="00A837C2" w:rsidRDefault="000F6567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4C4E7039" w14:textId="6A4ABEBC" w:rsidR="00752AFB" w:rsidRPr="00A837C2" w:rsidRDefault="000F6567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100</w:t>
            </w:r>
          </w:p>
        </w:tc>
      </w:tr>
      <w:tr w:rsidR="00752AFB" w:rsidRPr="000B3E3B" w14:paraId="76ED6232" w14:textId="77777777" w:rsidTr="00412E9A">
        <w:trPr>
          <w:jc w:val="center"/>
        </w:trPr>
        <w:tc>
          <w:tcPr>
            <w:tcW w:w="562" w:type="dxa"/>
          </w:tcPr>
          <w:p w14:paraId="00A07510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</w:tcPr>
          <w:p w14:paraId="26B790B3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Увеличение количества вновь созданных рабочих</w:t>
            </w:r>
          </w:p>
          <w:p w14:paraId="6B36EB1B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 xml:space="preserve"> мест (включая вновь зарегистрированных </w:t>
            </w:r>
          </w:p>
          <w:p w14:paraId="34E66C79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 xml:space="preserve">индивидуальных предпринимателей) в секторе </w:t>
            </w:r>
          </w:p>
          <w:p w14:paraId="06DC315B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малого и среднего предпринимательства</w:t>
            </w:r>
          </w:p>
        </w:tc>
        <w:tc>
          <w:tcPr>
            <w:tcW w:w="1305" w:type="dxa"/>
          </w:tcPr>
          <w:p w14:paraId="485E29E7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единиц</w:t>
            </w:r>
          </w:p>
        </w:tc>
        <w:tc>
          <w:tcPr>
            <w:tcW w:w="821" w:type="dxa"/>
          </w:tcPr>
          <w:p w14:paraId="5F7A6572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7592C125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14:paraId="1A089684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ab/>
            </w:r>
          </w:p>
        </w:tc>
        <w:tc>
          <w:tcPr>
            <w:tcW w:w="708" w:type="dxa"/>
          </w:tcPr>
          <w:p w14:paraId="5682F2FC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8B08DC0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14:paraId="283B07A5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14:paraId="7BA11962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14:paraId="6E57B9A3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14:paraId="367997EE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14:paraId="71C646B9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14:paraId="5E940910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14:paraId="702C8D57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14:paraId="78373D56" w14:textId="3E9DAA7A" w:rsidR="00752AFB" w:rsidRPr="00A837C2" w:rsidRDefault="003A0C41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14:paraId="7A38FA75" w14:textId="7A5ECEB4" w:rsidR="00752AFB" w:rsidRPr="00A837C2" w:rsidRDefault="003A0C41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10</w:t>
            </w:r>
          </w:p>
        </w:tc>
      </w:tr>
      <w:tr w:rsidR="00752AFB" w:rsidRPr="000B3E3B" w14:paraId="1CB56A4B" w14:textId="77777777" w:rsidTr="00412E9A">
        <w:trPr>
          <w:jc w:val="center"/>
        </w:trPr>
        <w:tc>
          <w:tcPr>
            <w:tcW w:w="562" w:type="dxa"/>
          </w:tcPr>
          <w:p w14:paraId="0BDD1692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</w:tcPr>
          <w:p w14:paraId="3BB7A300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Увеличение доли суммы налогов от субъектов малого и среднего предпринимательства в бюджет Атяшевского муниципального района</w:t>
            </w:r>
          </w:p>
        </w:tc>
        <w:tc>
          <w:tcPr>
            <w:tcW w:w="1305" w:type="dxa"/>
          </w:tcPr>
          <w:p w14:paraId="0EF5072D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%</w:t>
            </w:r>
          </w:p>
        </w:tc>
        <w:tc>
          <w:tcPr>
            <w:tcW w:w="821" w:type="dxa"/>
          </w:tcPr>
          <w:p w14:paraId="69210A75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339B24CA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61DF1DA4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78108A0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14:paraId="3C34B91E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14:paraId="4DAE8951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</w:tcPr>
          <w:p w14:paraId="3BD6C4F6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14:paraId="394EF7B8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14:paraId="25822C55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14:paraId="0DEB6E3B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14:paraId="1BF08D80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 xml:space="preserve">  6</w:t>
            </w:r>
          </w:p>
        </w:tc>
        <w:tc>
          <w:tcPr>
            <w:tcW w:w="851" w:type="dxa"/>
          </w:tcPr>
          <w:p w14:paraId="76712696" w14:textId="222CB991" w:rsidR="00752AFB" w:rsidRPr="00A837C2" w:rsidRDefault="003A0C41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14:paraId="6DE24672" w14:textId="28D7B1FD" w:rsidR="00752AFB" w:rsidRPr="00A837C2" w:rsidRDefault="003A0C41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6</w:t>
            </w:r>
          </w:p>
        </w:tc>
      </w:tr>
      <w:tr w:rsidR="00752AFB" w:rsidRPr="000B3E3B" w14:paraId="7397055B" w14:textId="77777777" w:rsidTr="00412E9A">
        <w:trPr>
          <w:jc w:val="center"/>
        </w:trPr>
        <w:tc>
          <w:tcPr>
            <w:tcW w:w="562" w:type="dxa"/>
          </w:tcPr>
          <w:p w14:paraId="76BB81DB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3261" w:type="dxa"/>
          </w:tcPr>
          <w:p w14:paraId="12719AC2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 xml:space="preserve">доля субъектов малого и среднего предпринимательства, </w:t>
            </w:r>
            <w:r w:rsidRPr="000B3E3B">
              <w:rPr>
                <w:rFonts w:ascii="Times New Roman" w:hAnsi="Times New Roman"/>
              </w:rPr>
              <w:lastRenderedPageBreak/>
              <w:t xml:space="preserve">созданных физическими лицами в возрасте до 30 лет (включительно), в общем количестве субъектов малого и среднего предпринимательства </w:t>
            </w:r>
          </w:p>
        </w:tc>
        <w:tc>
          <w:tcPr>
            <w:tcW w:w="1305" w:type="dxa"/>
          </w:tcPr>
          <w:p w14:paraId="2B4AC30B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821" w:type="dxa"/>
          </w:tcPr>
          <w:p w14:paraId="6E294A2B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410F5745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0493D174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35D70B62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0,02</w:t>
            </w:r>
          </w:p>
        </w:tc>
        <w:tc>
          <w:tcPr>
            <w:tcW w:w="850" w:type="dxa"/>
          </w:tcPr>
          <w:p w14:paraId="15DC89F1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0,02</w:t>
            </w:r>
          </w:p>
        </w:tc>
        <w:tc>
          <w:tcPr>
            <w:tcW w:w="709" w:type="dxa"/>
          </w:tcPr>
          <w:p w14:paraId="48A4A623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0,02</w:t>
            </w:r>
          </w:p>
        </w:tc>
        <w:tc>
          <w:tcPr>
            <w:tcW w:w="992" w:type="dxa"/>
          </w:tcPr>
          <w:p w14:paraId="6F866068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1,0</w:t>
            </w:r>
          </w:p>
        </w:tc>
        <w:tc>
          <w:tcPr>
            <w:tcW w:w="851" w:type="dxa"/>
          </w:tcPr>
          <w:p w14:paraId="112D71DE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1,0</w:t>
            </w:r>
          </w:p>
        </w:tc>
        <w:tc>
          <w:tcPr>
            <w:tcW w:w="850" w:type="dxa"/>
          </w:tcPr>
          <w:p w14:paraId="1775FD56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1,0</w:t>
            </w:r>
          </w:p>
        </w:tc>
        <w:tc>
          <w:tcPr>
            <w:tcW w:w="851" w:type="dxa"/>
          </w:tcPr>
          <w:p w14:paraId="24847BC0" w14:textId="79223AB9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1,</w:t>
            </w:r>
            <w:r w:rsidR="000F6567" w:rsidRPr="00A837C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98C2E60" w14:textId="298E1E39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1,</w:t>
            </w:r>
            <w:r w:rsidR="000F6567" w:rsidRPr="00A837C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1DBC023" w14:textId="2730332E" w:rsidR="00752AFB" w:rsidRPr="00A837C2" w:rsidRDefault="000F6567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1,0</w:t>
            </w:r>
          </w:p>
        </w:tc>
        <w:tc>
          <w:tcPr>
            <w:tcW w:w="851" w:type="dxa"/>
          </w:tcPr>
          <w:p w14:paraId="4666DF72" w14:textId="1555807B" w:rsidR="00752AFB" w:rsidRPr="00A837C2" w:rsidRDefault="000F6567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1,0</w:t>
            </w:r>
          </w:p>
        </w:tc>
      </w:tr>
      <w:tr w:rsidR="00752AFB" w:rsidRPr="000B3E3B" w14:paraId="311C4949" w14:textId="77777777" w:rsidTr="00412E9A">
        <w:trPr>
          <w:jc w:val="center"/>
        </w:trPr>
        <w:tc>
          <w:tcPr>
            <w:tcW w:w="562" w:type="dxa"/>
          </w:tcPr>
          <w:p w14:paraId="03B57850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5</w:t>
            </w:r>
          </w:p>
        </w:tc>
        <w:tc>
          <w:tcPr>
            <w:tcW w:w="3261" w:type="dxa"/>
          </w:tcPr>
          <w:p w14:paraId="63D5391A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 xml:space="preserve">количество субъектов малого и среднего предпринимательства получивших муниципальную поддержку </w:t>
            </w:r>
          </w:p>
        </w:tc>
        <w:tc>
          <w:tcPr>
            <w:tcW w:w="1305" w:type="dxa"/>
          </w:tcPr>
          <w:p w14:paraId="05FC8273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единиц</w:t>
            </w:r>
          </w:p>
        </w:tc>
        <w:tc>
          <w:tcPr>
            <w:tcW w:w="821" w:type="dxa"/>
          </w:tcPr>
          <w:p w14:paraId="43252DC0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0458EC88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6276BF59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00979E0A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14:paraId="53969DE7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14:paraId="54349091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14:paraId="7F9AF452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769BF256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57ACB385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176FCCE9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3714C715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33265290" w14:textId="0C2EAD7A" w:rsidR="00752AFB" w:rsidRPr="00A837C2" w:rsidRDefault="000F6567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603A214C" w14:textId="75C1DD09" w:rsidR="00752AFB" w:rsidRPr="00A837C2" w:rsidRDefault="000F6567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2</w:t>
            </w:r>
          </w:p>
        </w:tc>
      </w:tr>
      <w:tr w:rsidR="00752AFB" w:rsidRPr="000B3E3B" w14:paraId="477A1C06" w14:textId="77777777" w:rsidTr="00412E9A">
        <w:trPr>
          <w:jc w:val="center"/>
        </w:trPr>
        <w:tc>
          <w:tcPr>
            <w:tcW w:w="562" w:type="dxa"/>
          </w:tcPr>
          <w:p w14:paraId="253445D8" w14:textId="77777777" w:rsidR="00752AFB" w:rsidRPr="00675A47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6</w:t>
            </w:r>
          </w:p>
        </w:tc>
        <w:tc>
          <w:tcPr>
            <w:tcW w:w="3261" w:type="dxa"/>
          </w:tcPr>
          <w:p w14:paraId="61683E84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 xml:space="preserve">количество проведенных консультаций и мероприятий для субъектов малого и среднего предпринимательства </w:t>
            </w:r>
          </w:p>
        </w:tc>
        <w:tc>
          <w:tcPr>
            <w:tcW w:w="1305" w:type="dxa"/>
          </w:tcPr>
          <w:p w14:paraId="77333FFE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единиц</w:t>
            </w:r>
          </w:p>
        </w:tc>
        <w:tc>
          <w:tcPr>
            <w:tcW w:w="821" w:type="dxa"/>
          </w:tcPr>
          <w:p w14:paraId="042ADEA6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7BAC4504" w14:textId="77777777" w:rsidR="00752AFB" w:rsidRPr="000B3E3B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1AE0ABEF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38309E81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43</w:t>
            </w:r>
          </w:p>
        </w:tc>
        <w:tc>
          <w:tcPr>
            <w:tcW w:w="850" w:type="dxa"/>
          </w:tcPr>
          <w:p w14:paraId="3C3D9AEC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43</w:t>
            </w:r>
          </w:p>
        </w:tc>
        <w:tc>
          <w:tcPr>
            <w:tcW w:w="709" w:type="dxa"/>
          </w:tcPr>
          <w:p w14:paraId="226D2455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45</w:t>
            </w:r>
          </w:p>
        </w:tc>
        <w:tc>
          <w:tcPr>
            <w:tcW w:w="992" w:type="dxa"/>
          </w:tcPr>
          <w:p w14:paraId="50178720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15</w:t>
            </w:r>
          </w:p>
        </w:tc>
        <w:tc>
          <w:tcPr>
            <w:tcW w:w="851" w:type="dxa"/>
          </w:tcPr>
          <w:p w14:paraId="31A7C3F2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15</w:t>
            </w:r>
          </w:p>
        </w:tc>
        <w:tc>
          <w:tcPr>
            <w:tcW w:w="850" w:type="dxa"/>
          </w:tcPr>
          <w:p w14:paraId="0C14F548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15</w:t>
            </w:r>
          </w:p>
        </w:tc>
        <w:tc>
          <w:tcPr>
            <w:tcW w:w="851" w:type="dxa"/>
          </w:tcPr>
          <w:p w14:paraId="1B1280E2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15</w:t>
            </w:r>
          </w:p>
        </w:tc>
        <w:tc>
          <w:tcPr>
            <w:tcW w:w="850" w:type="dxa"/>
          </w:tcPr>
          <w:p w14:paraId="2FE71AA5" w14:textId="77777777" w:rsidR="00752AFB" w:rsidRPr="00A837C2" w:rsidRDefault="00752AFB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15</w:t>
            </w:r>
          </w:p>
        </w:tc>
        <w:tc>
          <w:tcPr>
            <w:tcW w:w="851" w:type="dxa"/>
          </w:tcPr>
          <w:p w14:paraId="4FF5FCCA" w14:textId="0794BD06" w:rsidR="00752AFB" w:rsidRPr="00A837C2" w:rsidRDefault="000F6567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15</w:t>
            </w:r>
          </w:p>
        </w:tc>
        <w:tc>
          <w:tcPr>
            <w:tcW w:w="851" w:type="dxa"/>
          </w:tcPr>
          <w:p w14:paraId="2AEFAAD9" w14:textId="38CDA7D6" w:rsidR="00752AFB" w:rsidRPr="00A837C2" w:rsidRDefault="000F6567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837C2">
              <w:rPr>
                <w:rFonts w:ascii="Times New Roman" w:hAnsi="Times New Roman"/>
              </w:rPr>
              <w:t>15</w:t>
            </w:r>
          </w:p>
        </w:tc>
      </w:tr>
    </w:tbl>
    <w:p w14:paraId="3292002D" w14:textId="77777777" w:rsidR="00752AFB" w:rsidRDefault="00752AFB" w:rsidP="00752AFB">
      <w:pPr>
        <w:widowControl w:val="0"/>
        <w:autoSpaceDE w:val="0"/>
        <w:autoSpaceDN w:val="0"/>
        <w:adjustRightInd w:val="0"/>
        <w:spacing w:after="0" w:line="240" w:lineRule="auto"/>
        <w:ind w:firstLine="34"/>
        <w:jc w:val="center"/>
        <w:rPr>
          <w:rFonts w:ascii="Times New Roman" w:hAnsi="Times New Roman"/>
        </w:rPr>
      </w:pPr>
    </w:p>
    <w:p w14:paraId="62225125" w14:textId="29E401E9" w:rsidR="00185A64" w:rsidRDefault="00185A64" w:rsidP="00C34EB6">
      <w:pPr>
        <w:widowControl w:val="0"/>
        <w:autoSpaceDE w:val="0"/>
        <w:autoSpaceDN w:val="0"/>
        <w:adjustRightInd w:val="0"/>
        <w:spacing w:after="0" w:line="240" w:lineRule="auto"/>
        <w:ind w:right="-82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630039B6" w14:textId="2C6C8A4B" w:rsidR="00A52DE2" w:rsidRPr="006C4A78" w:rsidRDefault="00752AFB" w:rsidP="006C4A7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3E5B6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Приложении 2 к муниципальной программе «Экономическое развитие Атяшевского муниципального района»</w:t>
      </w:r>
      <w:r w:rsidR="003E5B6A" w:rsidRPr="00AE1A3D">
        <w:rPr>
          <w:rFonts w:ascii="Times New Roman" w:hAnsi="Times New Roman"/>
          <w:sz w:val="28"/>
          <w:szCs w:val="28"/>
        </w:rPr>
        <w:t xml:space="preserve"> </w:t>
      </w:r>
      <w:bookmarkStart w:id="6" w:name="_Hlk173492845"/>
      <w:r>
        <w:rPr>
          <w:rFonts w:ascii="Times New Roman" w:hAnsi="Times New Roman"/>
          <w:sz w:val="28"/>
          <w:szCs w:val="28"/>
        </w:rPr>
        <w:t>в столбце «конец реализации программы» цифры 2028 заменить на 2030</w:t>
      </w:r>
      <w:bookmarkEnd w:id="6"/>
      <w:r>
        <w:rPr>
          <w:rFonts w:ascii="Times New Roman" w:hAnsi="Times New Roman"/>
          <w:sz w:val="28"/>
          <w:szCs w:val="28"/>
        </w:rPr>
        <w:t>.</w:t>
      </w:r>
    </w:p>
    <w:p w14:paraId="59FF6868" w14:textId="77777777" w:rsidR="00A52DE2" w:rsidRDefault="00A52DE2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0B7D2BF0" w14:textId="775EA23E" w:rsidR="00A64452" w:rsidRPr="00752AFB" w:rsidRDefault="00752AFB" w:rsidP="00752AFB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C912CF" w:rsidRPr="00752AFB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е</w:t>
      </w:r>
      <w:r w:rsidR="00C912CF" w:rsidRPr="00752AFB">
        <w:rPr>
          <w:rFonts w:ascii="Times New Roman" w:hAnsi="Times New Roman"/>
          <w:sz w:val="28"/>
          <w:szCs w:val="28"/>
        </w:rPr>
        <w:t xml:space="preserve"> </w:t>
      </w:r>
      <w:r w:rsidR="0055414A">
        <w:rPr>
          <w:rFonts w:ascii="Times New Roman" w:hAnsi="Times New Roman"/>
          <w:sz w:val="28"/>
          <w:szCs w:val="28"/>
        </w:rPr>
        <w:t>4</w:t>
      </w:r>
      <w:r w:rsidR="00C912CF" w:rsidRPr="00752AFB">
        <w:rPr>
          <w:rFonts w:ascii="Times New Roman" w:hAnsi="Times New Roman"/>
          <w:sz w:val="28"/>
          <w:szCs w:val="28"/>
        </w:rPr>
        <w:t xml:space="preserve"> к муниципальной программе «</w:t>
      </w:r>
      <w:r>
        <w:rPr>
          <w:rFonts w:ascii="Times New Roman" w:hAnsi="Times New Roman"/>
          <w:sz w:val="28"/>
          <w:szCs w:val="28"/>
        </w:rPr>
        <w:t>Экономическое развитие Атяшевского муниципального района</w:t>
      </w:r>
      <w:r w:rsidR="00C912CF" w:rsidRPr="00752AF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</w:t>
      </w:r>
      <w:r w:rsidR="00A64452" w:rsidRPr="00752AFB">
        <w:rPr>
          <w:rFonts w:ascii="Times New Roman" w:hAnsi="Times New Roman"/>
          <w:sz w:val="28"/>
          <w:szCs w:val="28"/>
        </w:rPr>
        <w:t>:</w:t>
      </w:r>
    </w:p>
    <w:p w14:paraId="4504CE74" w14:textId="77777777" w:rsidR="00276A2F" w:rsidRDefault="00276A2F" w:rsidP="00C34E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31F97013" w14:textId="77777777" w:rsidR="00A837C2" w:rsidRDefault="00A837C2" w:rsidP="00C34E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35680C03" w14:textId="77777777" w:rsidR="00A837C2" w:rsidRDefault="00A837C2" w:rsidP="00C34E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9CF5BAC" w14:textId="77777777" w:rsidR="00A837C2" w:rsidRDefault="00A837C2" w:rsidP="00C34E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70387358" w14:textId="77777777" w:rsidR="00A837C2" w:rsidRDefault="00A837C2" w:rsidP="00C34E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B7299BC" w14:textId="77777777" w:rsidR="00A837C2" w:rsidRDefault="00A837C2" w:rsidP="00C34E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59DE7829" w14:textId="77777777" w:rsidR="00A837C2" w:rsidRDefault="00A837C2" w:rsidP="00C34E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9DF1246" w14:textId="77777777" w:rsidR="00A837C2" w:rsidRDefault="00A837C2" w:rsidP="00C34E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51C68C7B" w14:textId="77777777" w:rsidR="00A837C2" w:rsidRDefault="00A837C2" w:rsidP="00C34E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56FB2B09" w14:textId="77777777" w:rsidR="00A837C2" w:rsidRDefault="00A837C2" w:rsidP="00C34E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58DC380F" w14:textId="77777777" w:rsidR="00A837C2" w:rsidRDefault="00A837C2" w:rsidP="00C34E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52475600" w14:textId="77777777" w:rsidR="00A837C2" w:rsidRDefault="00A837C2" w:rsidP="00C34E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86D7A11" w14:textId="1AA848FD" w:rsidR="00752AFB" w:rsidRDefault="00752AFB" w:rsidP="00C34E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9"/>
        <w:gridCol w:w="7081"/>
      </w:tblGrid>
      <w:tr w:rsidR="00752AFB" w:rsidRPr="00E14E2C" w14:paraId="646C100B" w14:textId="77777777" w:rsidTr="00412E9A">
        <w:trPr>
          <w:trHeight w:val="1604"/>
        </w:trPr>
        <w:tc>
          <w:tcPr>
            <w:tcW w:w="7677" w:type="dxa"/>
          </w:tcPr>
          <w:p w14:paraId="3AF0995F" w14:textId="77777777" w:rsidR="00752AFB" w:rsidRPr="00E14E2C" w:rsidRDefault="00752AFB" w:rsidP="00412E9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  <w:bookmarkStart w:id="7" w:name="_Hlk49939697"/>
          </w:p>
        </w:tc>
        <w:tc>
          <w:tcPr>
            <w:tcW w:w="7678" w:type="dxa"/>
          </w:tcPr>
          <w:p w14:paraId="2303D0C0" w14:textId="73792EA9" w:rsidR="00752AFB" w:rsidRPr="0055414A" w:rsidRDefault="00752AFB" w:rsidP="0055414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8" w:name="_Hlk49939774"/>
            <w:r w:rsidRPr="00752AFB">
              <w:rPr>
                <w:rFonts w:ascii="Times New Roman" w:hAnsi="Times New Roman"/>
                <w:b/>
                <w:sz w:val="28"/>
                <w:szCs w:val="28"/>
              </w:rPr>
              <w:t>Приложение 4</w:t>
            </w:r>
            <w:r w:rsidRPr="00752AFB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E14E2C">
              <w:rPr>
                <w:rFonts w:ascii="Times New Roman" w:hAnsi="Times New Roman"/>
                <w:b/>
                <w:sz w:val="28"/>
                <w:szCs w:val="28"/>
              </w:rPr>
              <w:t>к муниципальной программе «Экономическое развитие Атяшевского муниципального района</w:t>
            </w:r>
            <w:bookmarkEnd w:id="8"/>
          </w:p>
        </w:tc>
      </w:tr>
    </w:tbl>
    <w:p w14:paraId="28C54177" w14:textId="77777777" w:rsidR="00752AFB" w:rsidRDefault="00752AFB" w:rsidP="00752A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4E2C">
        <w:rPr>
          <w:rFonts w:ascii="Times New Roman" w:hAnsi="Times New Roman"/>
          <w:b/>
          <w:sz w:val="28"/>
          <w:szCs w:val="28"/>
        </w:rPr>
        <w:t>Ресурсное обеспечение реализации муниципальной  программы  за счет средств бюджета Атяшевского муниципального района</w:t>
      </w:r>
      <w:bookmarkEnd w:id="7"/>
    </w:p>
    <w:p w14:paraId="326D3C30" w14:textId="77777777" w:rsidR="00752AFB" w:rsidRDefault="00752AFB" w:rsidP="00752A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4E2C">
        <w:rPr>
          <w:rFonts w:ascii="Times New Roman" w:hAnsi="Times New Roman"/>
          <w:sz w:val="24"/>
          <w:szCs w:val="24"/>
        </w:rPr>
        <w:t xml:space="preserve"> (тыс. руб.)</w:t>
      </w:r>
    </w:p>
    <w:p w14:paraId="23AABBA1" w14:textId="77777777" w:rsidR="00752AFB" w:rsidRPr="00E14E2C" w:rsidRDefault="00752AFB" w:rsidP="00752AFB">
      <w:pPr>
        <w:widowControl w:val="0"/>
        <w:tabs>
          <w:tab w:val="left" w:pos="98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559"/>
        <w:gridCol w:w="284"/>
        <w:gridCol w:w="283"/>
        <w:gridCol w:w="426"/>
        <w:gridCol w:w="709"/>
        <w:gridCol w:w="7"/>
        <w:gridCol w:w="701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752AFB" w:rsidRPr="00F304C5" w14:paraId="1358D144" w14:textId="77777777" w:rsidTr="00412E9A">
        <w:trPr>
          <w:trHeight w:val="57"/>
        </w:trPr>
        <w:tc>
          <w:tcPr>
            <w:tcW w:w="1555" w:type="dxa"/>
            <w:vMerge w:val="restart"/>
            <w:hideMark/>
          </w:tcPr>
          <w:p w14:paraId="67ECE02F" w14:textId="77777777" w:rsidR="00752AFB" w:rsidRPr="00F304C5" w:rsidRDefault="00752AFB" w:rsidP="00412E9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bookmarkStart w:id="9" w:name="RANGE!A1:Q81"/>
            <w:r w:rsidRPr="00F304C5">
              <w:rPr>
                <w:rFonts w:cs="Calibri"/>
                <w:sz w:val="18"/>
                <w:szCs w:val="18"/>
              </w:rPr>
              <w:t> </w:t>
            </w:r>
            <w:bookmarkEnd w:id="9"/>
          </w:p>
        </w:tc>
        <w:tc>
          <w:tcPr>
            <w:tcW w:w="1984" w:type="dxa"/>
            <w:vMerge w:val="restart"/>
            <w:hideMark/>
          </w:tcPr>
          <w:p w14:paraId="05615CF8" w14:textId="77777777" w:rsidR="00752AFB" w:rsidRPr="00F304C5" w:rsidRDefault="00752AFB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559" w:type="dxa"/>
            <w:vMerge w:val="restart"/>
            <w:hideMark/>
          </w:tcPr>
          <w:p w14:paraId="03384D2C" w14:textId="77777777" w:rsidR="00752AFB" w:rsidRPr="00F304C5" w:rsidRDefault="00752AFB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ГРБС (ответственный исполнитель, соисполнитель, муниципальный заказчик-координатор, участник)</w:t>
            </w:r>
          </w:p>
        </w:tc>
        <w:tc>
          <w:tcPr>
            <w:tcW w:w="1709" w:type="dxa"/>
            <w:gridSpan w:val="5"/>
            <w:hideMark/>
          </w:tcPr>
          <w:p w14:paraId="21F53181" w14:textId="77777777" w:rsidR="00752AFB" w:rsidRPr="00F304C5" w:rsidRDefault="00752AFB" w:rsidP="00412E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080" w:type="dxa"/>
            <w:gridSpan w:val="10"/>
            <w:hideMark/>
          </w:tcPr>
          <w:p w14:paraId="5678F543" w14:textId="77777777" w:rsidR="00752AFB" w:rsidRPr="00F304C5" w:rsidRDefault="00752AFB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hyperlink r:id="rId12" w:anchor="sub_240" w:history="1">
              <w:r w:rsidRPr="00F304C5">
                <w:rPr>
                  <w:rFonts w:ascii="Times New Roman" w:hAnsi="Times New Roman"/>
                  <w:sz w:val="18"/>
                  <w:szCs w:val="18"/>
                  <w:u w:val="single"/>
                </w:rPr>
                <w:t>Объемы бюджетных ассигнований (тыс. руб.), годы*</w:t>
              </w:r>
            </w:hyperlink>
          </w:p>
        </w:tc>
        <w:tc>
          <w:tcPr>
            <w:tcW w:w="709" w:type="dxa"/>
          </w:tcPr>
          <w:p w14:paraId="7965DC2F" w14:textId="77777777" w:rsidR="00752AFB" w:rsidRDefault="00752AFB" w:rsidP="00412E9A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14:paraId="53BCF6E7" w14:textId="77777777" w:rsidR="00752AFB" w:rsidRDefault="00752AFB" w:rsidP="00412E9A">
            <w:pPr>
              <w:spacing w:after="0" w:line="240" w:lineRule="auto"/>
              <w:jc w:val="center"/>
            </w:pPr>
          </w:p>
        </w:tc>
      </w:tr>
      <w:tr w:rsidR="00752AFB" w:rsidRPr="00F304C5" w14:paraId="431D11AC" w14:textId="77777777" w:rsidTr="00412E9A">
        <w:trPr>
          <w:trHeight w:val="315"/>
        </w:trPr>
        <w:tc>
          <w:tcPr>
            <w:tcW w:w="1555" w:type="dxa"/>
            <w:vMerge/>
            <w:vAlign w:val="center"/>
            <w:hideMark/>
          </w:tcPr>
          <w:p w14:paraId="5160CCE8" w14:textId="77777777" w:rsidR="00752AFB" w:rsidRPr="00F304C5" w:rsidRDefault="00752AFB" w:rsidP="00412E9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9A1CAC2" w14:textId="77777777" w:rsidR="00752AFB" w:rsidRPr="00F304C5" w:rsidRDefault="00752AFB" w:rsidP="00412E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EEC2C3A" w14:textId="77777777" w:rsidR="00752AFB" w:rsidRPr="00F304C5" w:rsidRDefault="00752AFB" w:rsidP="00412E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 w:val="restart"/>
            <w:hideMark/>
          </w:tcPr>
          <w:p w14:paraId="656965F0" w14:textId="77777777" w:rsidR="00752AFB" w:rsidRPr="00F304C5" w:rsidRDefault="00752AFB" w:rsidP="00412E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ГРБС</w:t>
            </w:r>
          </w:p>
        </w:tc>
        <w:tc>
          <w:tcPr>
            <w:tcW w:w="283" w:type="dxa"/>
            <w:hideMark/>
          </w:tcPr>
          <w:p w14:paraId="1778A339" w14:textId="77777777" w:rsidR="00752AFB" w:rsidRPr="00F304C5" w:rsidRDefault="00752AFB" w:rsidP="00412E9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u w:val="single"/>
              </w:rPr>
            </w:pPr>
            <w:hyperlink r:id="rId13" w:history="1">
              <w:r w:rsidRPr="00F304C5">
                <w:rPr>
                  <w:rFonts w:cs="Calibri"/>
                  <w:sz w:val="18"/>
                  <w:szCs w:val="18"/>
                  <w:u w:val="single"/>
                </w:rPr>
                <w:t>Рз</w:t>
              </w:r>
            </w:hyperlink>
          </w:p>
        </w:tc>
        <w:tc>
          <w:tcPr>
            <w:tcW w:w="426" w:type="dxa"/>
            <w:vMerge w:val="restart"/>
            <w:hideMark/>
          </w:tcPr>
          <w:p w14:paraId="0A1A7EED" w14:textId="77777777" w:rsidR="00752AFB" w:rsidRPr="00F304C5" w:rsidRDefault="00752AFB" w:rsidP="00412E9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u w:val="single"/>
              </w:rPr>
            </w:pPr>
            <w:hyperlink r:id="rId14" w:history="1">
              <w:r w:rsidRPr="00F304C5">
                <w:rPr>
                  <w:rFonts w:cs="Calibri"/>
                  <w:sz w:val="18"/>
                  <w:szCs w:val="18"/>
                  <w:u w:val="single"/>
                </w:rPr>
                <w:t>ЦСР</w:t>
              </w:r>
            </w:hyperlink>
          </w:p>
        </w:tc>
        <w:tc>
          <w:tcPr>
            <w:tcW w:w="709" w:type="dxa"/>
            <w:hideMark/>
          </w:tcPr>
          <w:p w14:paraId="35840CEF" w14:textId="77777777" w:rsidR="00752AFB" w:rsidRPr="00F304C5" w:rsidRDefault="00752AFB" w:rsidP="00412E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Группа</w:t>
            </w:r>
          </w:p>
        </w:tc>
        <w:tc>
          <w:tcPr>
            <w:tcW w:w="708" w:type="dxa"/>
            <w:gridSpan w:val="2"/>
            <w:vMerge w:val="restart"/>
            <w:hideMark/>
          </w:tcPr>
          <w:p w14:paraId="25F10790" w14:textId="77777777" w:rsidR="00752AFB" w:rsidRPr="00F304C5" w:rsidRDefault="00752AFB" w:rsidP="00412E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709" w:type="dxa"/>
            <w:vMerge w:val="restart"/>
            <w:hideMark/>
          </w:tcPr>
          <w:p w14:paraId="2ABBF7E1" w14:textId="77777777" w:rsidR="00752AFB" w:rsidRPr="00F304C5" w:rsidRDefault="00752AFB" w:rsidP="00412E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709" w:type="dxa"/>
            <w:vMerge w:val="restart"/>
            <w:hideMark/>
          </w:tcPr>
          <w:p w14:paraId="0821410B" w14:textId="77777777" w:rsidR="00752AFB" w:rsidRPr="00F304C5" w:rsidRDefault="00752AFB" w:rsidP="00412E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2021</w:t>
            </w:r>
          </w:p>
        </w:tc>
        <w:tc>
          <w:tcPr>
            <w:tcW w:w="708" w:type="dxa"/>
            <w:vMerge w:val="restart"/>
            <w:hideMark/>
          </w:tcPr>
          <w:p w14:paraId="7EC8EF5A" w14:textId="77777777" w:rsidR="00752AFB" w:rsidRPr="00F304C5" w:rsidRDefault="00752AFB" w:rsidP="00412E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709" w:type="dxa"/>
            <w:vMerge w:val="restart"/>
            <w:hideMark/>
          </w:tcPr>
          <w:p w14:paraId="7D933DE9" w14:textId="77777777" w:rsidR="00752AFB" w:rsidRPr="00F304C5" w:rsidRDefault="00752AFB" w:rsidP="00412E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709" w:type="dxa"/>
            <w:vMerge w:val="restart"/>
            <w:hideMark/>
          </w:tcPr>
          <w:p w14:paraId="14BB1B58" w14:textId="77777777" w:rsidR="00752AFB" w:rsidRPr="00F304C5" w:rsidRDefault="00752AFB" w:rsidP="00412E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hideMark/>
          </w:tcPr>
          <w:p w14:paraId="6914B0A5" w14:textId="77777777" w:rsidR="00752AFB" w:rsidRPr="00F304C5" w:rsidRDefault="00752AFB" w:rsidP="00412E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708" w:type="dxa"/>
            <w:vMerge w:val="restart"/>
            <w:hideMark/>
          </w:tcPr>
          <w:p w14:paraId="59C99430" w14:textId="77777777" w:rsidR="00752AFB" w:rsidRPr="00F304C5" w:rsidRDefault="00752AFB" w:rsidP="00412E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709" w:type="dxa"/>
            <w:vMerge w:val="restart"/>
            <w:hideMark/>
          </w:tcPr>
          <w:p w14:paraId="2546E502" w14:textId="77777777" w:rsidR="00752AFB" w:rsidRPr="00F304C5" w:rsidRDefault="00752AFB" w:rsidP="00412E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709" w:type="dxa"/>
            <w:vMerge w:val="restart"/>
            <w:hideMark/>
          </w:tcPr>
          <w:p w14:paraId="2BCC42F6" w14:textId="77777777" w:rsidR="00752AFB" w:rsidRPr="00F304C5" w:rsidRDefault="00752AFB" w:rsidP="00412E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2028</w:t>
            </w:r>
          </w:p>
        </w:tc>
        <w:tc>
          <w:tcPr>
            <w:tcW w:w="709" w:type="dxa"/>
            <w:vMerge w:val="restart"/>
          </w:tcPr>
          <w:p w14:paraId="5631AAE9" w14:textId="77777777" w:rsidR="00752AFB" w:rsidRPr="00F304C5" w:rsidRDefault="00752AFB" w:rsidP="00412E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2029</w:t>
            </w:r>
          </w:p>
        </w:tc>
        <w:tc>
          <w:tcPr>
            <w:tcW w:w="709" w:type="dxa"/>
            <w:vMerge w:val="restart"/>
          </w:tcPr>
          <w:p w14:paraId="4A769ACA" w14:textId="77777777" w:rsidR="00752AFB" w:rsidRPr="00F304C5" w:rsidRDefault="00752AFB" w:rsidP="00412E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2030</w:t>
            </w:r>
          </w:p>
        </w:tc>
      </w:tr>
      <w:tr w:rsidR="00752AFB" w:rsidRPr="00F304C5" w14:paraId="11B66B24" w14:textId="77777777" w:rsidTr="00412E9A">
        <w:trPr>
          <w:trHeight w:val="2115"/>
        </w:trPr>
        <w:tc>
          <w:tcPr>
            <w:tcW w:w="1555" w:type="dxa"/>
            <w:vMerge/>
            <w:vAlign w:val="center"/>
            <w:hideMark/>
          </w:tcPr>
          <w:p w14:paraId="4D3BC89A" w14:textId="77777777" w:rsidR="00752AFB" w:rsidRPr="00F304C5" w:rsidRDefault="00752AFB" w:rsidP="00412E9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98BA2FA" w14:textId="77777777" w:rsidR="00752AFB" w:rsidRPr="00F304C5" w:rsidRDefault="00752AFB" w:rsidP="00412E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4CF7FAEE" w14:textId="77777777" w:rsidR="00752AFB" w:rsidRPr="00F304C5" w:rsidRDefault="00752AFB" w:rsidP="00412E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14:paraId="60625972" w14:textId="77777777" w:rsidR="00752AFB" w:rsidRPr="00F304C5" w:rsidRDefault="00752AFB" w:rsidP="00412E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hideMark/>
          </w:tcPr>
          <w:p w14:paraId="380E5437" w14:textId="77777777" w:rsidR="00752AFB" w:rsidRPr="00F304C5" w:rsidRDefault="00752AFB" w:rsidP="00412E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Пр</w:t>
            </w:r>
          </w:p>
        </w:tc>
        <w:tc>
          <w:tcPr>
            <w:tcW w:w="426" w:type="dxa"/>
            <w:vMerge/>
            <w:vAlign w:val="center"/>
            <w:hideMark/>
          </w:tcPr>
          <w:p w14:paraId="18C187BE" w14:textId="77777777" w:rsidR="00752AFB" w:rsidRPr="00F304C5" w:rsidRDefault="00752AFB" w:rsidP="00412E9A">
            <w:pPr>
              <w:spacing w:after="0" w:line="240" w:lineRule="auto"/>
              <w:rPr>
                <w:rFonts w:cs="Calibri"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hideMark/>
          </w:tcPr>
          <w:p w14:paraId="53813B9F" w14:textId="77777777" w:rsidR="00752AFB" w:rsidRPr="00F304C5" w:rsidRDefault="00752AFB" w:rsidP="00412E9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u w:val="single"/>
              </w:rPr>
            </w:pPr>
            <w:hyperlink r:id="rId15" w:history="1">
              <w:r w:rsidRPr="00F304C5">
                <w:rPr>
                  <w:rFonts w:cs="Calibri"/>
                  <w:sz w:val="18"/>
                  <w:szCs w:val="18"/>
                  <w:u w:val="single"/>
                </w:rPr>
                <w:t>ВР</w:t>
              </w:r>
            </w:hyperlink>
          </w:p>
        </w:tc>
        <w:tc>
          <w:tcPr>
            <w:tcW w:w="708" w:type="dxa"/>
            <w:gridSpan w:val="2"/>
            <w:vMerge/>
            <w:vAlign w:val="center"/>
            <w:hideMark/>
          </w:tcPr>
          <w:p w14:paraId="1FD91410" w14:textId="77777777" w:rsidR="00752AFB" w:rsidRPr="00F304C5" w:rsidRDefault="00752AFB" w:rsidP="00412E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5E3605C" w14:textId="77777777" w:rsidR="00752AFB" w:rsidRPr="00F304C5" w:rsidRDefault="00752AFB" w:rsidP="00412E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EF48C40" w14:textId="77777777" w:rsidR="00752AFB" w:rsidRPr="00F304C5" w:rsidRDefault="00752AFB" w:rsidP="00412E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6B5637E" w14:textId="77777777" w:rsidR="00752AFB" w:rsidRPr="00F304C5" w:rsidRDefault="00752AFB" w:rsidP="00412E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7B6B65C" w14:textId="77777777" w:rsidR="00752AFB" w:rsidRPr="00F304C5" w:rsidRDefault="00752AFB" w:rsidP="00412E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77EBC3E" w14:textId="77777777" w:rsidR="00752AFB" w:rsidRPr="00F304C5" w:rsidRDefault="00752AFB" w:rsidP="00412E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40861AC" w14:textId="77777777" w:rsidR="00752AFB" w:rsidRPr="00F304C5" w:rsidRDefault="00752AFB" w:rsidP="00412E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0980ACF" w14:textId="77777777" w:rsidR="00752AFB" w:rsidRPr="00F304C5" w:rsidRDefault="00752AFB" w:rsidP="00412E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3E35C79" w14:textId="77777777" w:rsidR="00752AFB" w:rsidRPr="00F304C5" w:rsidRDefault="00752AFB" w:rsidP="00412E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45F6D6B" w14:textId="77777777" w:rsidR="00752AFB" w:rsidRPr="00F304C5" w:rsidRDefault="00752AFB" w:rsidP="00412E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BF5708B" w14:textId="77777777" w:rsidR="00752AFB" w:rsidRPr="00F304C5" w:rsidRDefault="00752AFB" w:rsidP="00412E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11EB7A10" w14:textId="77777777" w:rsidR="00752AFB" w:rsidRPr="00F304C5" w:rsidRDefault="00752AFB" w:rsidP="00412E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52AFB" w:rsidRPr="00F304C5" w14:paraId="3400DE80" w14:textId="77777777" w:rsidTr="00412E9A">
        <w:trPr>
          <w:trHeight w:val="315"/>
        </w:trPr>
        <w:tc>
          <w:tcPr>
            <w:tcW w:w="1555" w:type="dxa"/>
            <w:vAlign w:val="center"/>
            <w:hideMark/>
          </w:tcPr>
          <w:p w14:paraId="1E3907D1" w14:textId="77777777" w:rsidR="00752AFB" w:rsidRPr="00F304C5" w:rsidRDefault="00752AFB" w:rsidP="00412E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  <w:hideMark/>
          </w:tcPr>
          <w:p w14:paraId="0CED9833" w14:textId="77777777" w:rsidR="00752AFB" w:rsidRPr="00F304C5" w:rsidRDefault="00752AFB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11F483A5" w14:textId="77777777" w:rsidR="00752AFB" w:rsidRPr="00F304C5" w:rsidRDefault="00752AFB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vAlign w:val="center"/>
            <w:hideMark/>
          </w:tcPr>
          <w:p w14:paraId="6C6AFD5F" w14:textId="77777777" w:rsidR="00752AFB" w:rsidRPr="00F304C5" w:rsidRDefault="00752AFB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83" w:type="dxa"/>
            <w:vAlign w:val="center"/>
            <w:hideMark/>
          </w:tcPr>
          <w:p w14:paraId="5F871AB3" w14:textId="77777777" w:rsidR="00752AFB" w:rsidRPr="00F304C5" w:rsidRDefault="00752AFB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vAlign w:val="center"/>
            <w:hideMark/>
          </w:tcPr>
          <w:p w14:paraId="5D182229" w14:textId="77777777" w:rsidR="00752AFB" w:rsidRPr="00F304C5" w:rsidRDefault="00752AFB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  <w:hideMark/>
          </w:tcPr>
          <w:p w14:paraId="01E376A2" w14:textId="77777777" w:rsidR="00752AFB" w:rsidRPr="00F304C5" w:rsidRDefault="00752AFB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  <w:gridSpan w:val="2"/>
            <w:vAlign w:val="center"/>
            <w:hideMark/>
          </w:tcPr>
          <w:p w14:paraId="0E4AE25F" w14:textId="77777777" w:rsidR="00752AFB" w:rsidRPr="00F304C5" w:rsidRDefault="00752AFB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  <w:hideMark/>
          </w:tcPr>
          <w:p w14:paraId="69DB0EDC" w14:textId="77777777" w:rsidR="00752AFB" w:rsidRPr="00F304C5" w:rsidRDefault="00752AFB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  <w:hideMark/>
          </w:tcPr>
          <w:p w14:paraId="13D5EF2F" w14:textId="77777777" w:rsidR="00752AFB" w:rsidRPr="00F304C5" w:rsidRDefault="00752AFB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114588B6" w14:textId="77777777" w:rsidR="00752AFB" w:rsidRPr="00F304C5" w:rsidRDefault="00752AFB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339A6F28" w14:textId="77777777" w:rsidR="00752AFB" w:rsidRPr="00F304C5" w:rsidRDefault="00752AFB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vAlign w:val="center"/>
            <w:hideMark/>
          </w:tcPr>
          <w:p w14:paraId="46A71E7C" w14:textId="77777777" w:rsidR="00752AFB" w:rsidRPr="00F304C5" w:rsidRDefault="00752AFB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vAlign w:val="center"/>
            <w:hideMark/>
          </w:tcPr>
          <w:p w14:paraId="1449436E" w14:textId="77777777" w:rsidR="00752AFB" w:rsidRPr="00F304C5" w:rsidRDefault="00752AFB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  <w:vAlign w:val="center"/>
            <w:hideMark/>
          </w:tcPr>
          <w:p w14:paraId="59AC9845" w14:textId="77777777" w:rsidR="00752AFB" w:rsidRPr="00F304C5" w:rsidRDefault="00752AFB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  <w:hideMark/>
          </w:tcPr>
          <w:p w14:paraId="4D5A6994" w14:textId="77777777" w:rsidR="00752AFB" w:rsidRPr="00F304C5" w:rsidRDefault="00752AFB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vAlign w:val="center"/>
            <w:hideMark/>
          </w:tcPr>
          <w:p w14:paraId="20913CCB" w14:textId="77777777" w:rsidR="00752AFB" w:rsidRPr="00F304C5" w:rsidRDefault="00752AFB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14:paraId="7ED5EC0B" w14:textId="7AA6FAC4" w:rsidR="00752AFB" w:rsidRPr="00F304C5" w:rsidRDefault="00DD42CF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14:paraId="6FCD59F4" w14:textId="59B7FD99" w:rsidR="00752AFB" w:rsidRPr="00F304C5" w:rsidRDefault="00DD42CF" w:rsidP="00412E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DD42CF" w:rsidRPr="00F304C5" w14:paraId="6BEA704B" w14:textId="77777777" w:rsidTr="00412E9A">
        <w:trPr>
          <w:trHeight w:val="496"/>
        </w:trPr>
        <w:tc>
          <w:tcPr>
            <w:tcW w:w="1555" w:type="dxa"/>
            <w:vMerge w:val="restart"/>
            <w:hideMark/>
          </w:tcPr>
          <w:p w14:paraId="2064ADE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hideMark/>
          </w:tcPr>
          <w:p w14:paraId="516FD20D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«Экономическое развитие Атяшевского муниципального района»</w:t>
            </w:r>
          </w:p>
        </w:tc>
        <w:tc>
          <w:tcPr>
            <w:tcW w:w="1559" w:type="dxa"/>
            <w:hideMark/>
          </w:tcPr>
          <w:p w14:paraId="49DA2ED7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всего, в том числе</w:t>
            </w:r>
          </w:p>
        </w:tc>
        <w:tc>
          <w:tcPr>
            <w:tcW w:w="284" w:type="dxa"/>
            <w:hideMark/>
          </w:tcPr>
          <w:p w14:paraId="5243BA1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83" w:type="dxa"/>
            <w:hideMark/>
          </w:tcPr>
          <w:p w14:paraId="0B46988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hideMark/>
          </w:tcPr>
          <w:p w14:paraId="2E55AE1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hideMark/>
          </w:tcPr>
          <w:p w14:paraId="28053DD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hideMark/>
          </w:tcPr>
          <w:p w14:paraId="6C214600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79,0</w:t>
            </w:r>
          </w:p>
        </w:tc>
        <w:tc>
          <w:tcPr>
            <w:tcW w:w="709" w:type="dxa"/>
            <w:hideMark/>
          </w:tcPr>
          <w:p w14:paraId="53876E5A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183,53</w:t>
            </w:r>
          </w:p>
        </w:tc>
        <w:tc>
          <w:tcPr>
            <w:tcW w:w="709" w:type="dxa"/>
            <w:hideMark/>
          </w:tcPr>
          <w:p w14:paraId="0DA15262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310,4</w:t>
            </w:r>
          </w:p>
        </w:tc>
        <w:tc>
          <w:tcPr>
            <w:tcW w:w="708" w:type="dxa"/>
            <w:hideMark/>
          </w:tcPr>
          <w:p w14:paraId="00E22B5C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609,63</w:t>
            </w:r>
          </w:p>
        </w:tc>
        <w:tc>
          <w:tcPr>
            <w:tcW w:w="709" w:type="dxa"/>
            <w:hideMark/>
          </w:tcPr>
          <w:p w14:paraId="7FA60CE9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3860,9</w:t>
            </w:r>
          </w:p>
        </w:tc>
        <w:tc>
          <w:tcPr>
            <w:tcW w:w="709" w:type="dxa"/>
            <w:hideMark/>
          </w:tcPr>
          <w:p w14:paraId="204A3218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1860,0</w:t>
            </w:r>
          </w:p>
        </w:tc>
        <w:tc>
          <w:tcPr>
            <w:tcW w:w="709" w:type="dxa"/>
            <w:hideMark/>
          </w:tcPr>
          <w:p w14:paraId="597093DD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2595,0</w:t>
            </w:r>
          </w:p>
        </w:tc>
        <w:tc>
          <w:tcPr>
            <w:tcW w:w="708" w:type="dxa"/>
            <w:hideMark/>
          </w:tcPr>
          <w:p w14:paraId="4EE57A9F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2736,0</w:t>
            </w:r>
          </w:p>
        </w:tc>
        <w:tc>
          <w:tcPr>
            <w:tcW w:w="709" w:type="dxa"/>
            <w:hideMark/>
          </w:tcPr>
          <w:p w14:paraId="549E10D5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2821,5</w:t>
            </w:r>
          </w:p>
        </w:tc>
        <w:tc>
          <w:tcPr>
            <w:tcW w:w="709" w:type="dxa"/>
            <w:hideMark/>
          </w:tcPr>
          <w:p w14:paraId="4EF8AADF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2821,5</w:t>
            </w:r>
          </w:p>
        </w:tc>
        <w:tc>
          <w:tcPr>
            <w:tcW w:w="709" w:type="dxa"/>
          </w:tcPr>
          <w:p w14:paraId="34C011A4" w14:textId="4A77DCF0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2821,5</w:t>
            </w:r>
          </w:p>
        </w:tc>
        <w:tc>
          <w:tcPr>
            <w:tcW w:w="709" w:type="dxa"/>
          </w:tcPr>
          <w:p w14:paraId="4771983E" w14:textId="7363C9C3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2821,5</w:t>
            </w:r>
          </w:p>
        </w:tc>
      </w:tr>
      <w:tr w:rsidR="00DD42CF" w:rsidRPr="00F304C5" w14:paraId="5F409279" w14:textId="77777777" w:rsidTr="00412E9A">
        <w:trPr>
          <w:trHeight w:val="315"/>
        </w:trPr>
        <w:tc>
          <w:tcPr>
            <w:tcW w:w="1555" w:type="dxa"/>
            <w:vMerge/>
            <w:vAlign w:val="center"/>
            <w:hideMark/>
          </w:tcPr>
          <w:p w14:paraId="1BE2CB0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694C1C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14:paraId="73DC0759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284" w:type="dxa"/>
            <w:vMerge w:val="restart"/>
            <w:hideMark/>
          </w:tcPr>
          <w:p w14:paraId="5B12E9C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hideMark/>
          </w:tcPr>
          <w:p w14:paraId="7F9F484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vMerge w:val="restart"/>
            <w:hideMark/>
          </w:tcPr>
          <w:p w14:paraId="1CA5264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vMerge w:val="restart"/>
            <w:hideMark/>
          </w:tcPr>
          <w:p w14:paraId="06BA8B7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vMerge w:val="restart"/>
            <w:hideMark/>
          </w:tcPr>
          <w:p w14:paraId="3D856957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79,0</w:t>
            </w:r>
          </w:p>
        </w:tc>
        <w:tc>
          <w:tcPr>
            <w:tcW w:w="709" w:type="dxa"/>
            <w:vMerge w:val="restart"/>
            <w:hideMark/>
          </w:tcPr>
          <w:p w14:paraId="4226F3EA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183,53</w:t>
            </w:r>
          </w:p>
        </w:tc>
        <w:tc>
          <w:tcPr>
            <w:tcW w:w="709" w:type="dxa"/>
            <w:vMerge w:val="restart"/>
            <w:hideMark/>
          </w:tcPr>
          <w:p w14:paraId="6B683285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310,4</w:t>
            </w:r>
          </w:p>
        </w:tc>
        <w:tc>
          <w:tcPr>
            <w:tcW w:w="708" w:type="dxa"/>
            <w:vMerge w:val="restart"/>
            <w:hideMark/>
          </w:tcPr>
          <w:p w14:paraId="17670258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609,63</w:t>
            </w:r>
          </w:p>
        </w:tc>
        <w:tc>
          <w:tcPr>
            <w:tcW w:w="709" w:type="dxa"/>
            <w:vMerge w:val="restart"/>
            <w:hideMark/>
          </w:tcPr>
          <w:p w14:paraId="65D19E57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3860,9</w:t>
            </w:r>
          </w:p>
        </w:tc>
        <w:tc>
          <w:tcPr>
            <w:tcW w:w="709" w:type="dxa"/>
            <w:vMerge w:val="restart"/>
            <w:hideMark/>
          </w:tcPr>
          <w:p w14:paraId="35B46E89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1860,0</w:t>
            </w:r>
          </w:p>
        </w:tc>
        <w:tc>
          <w:tcPr>
            <w:tcW w:w="709" w:type="dxa"/>
            <w:vMerge w:val="restart"/>
            <w:hideMark/>
          </w:tcPr>
          <w:p w14:paraId="66014C11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2595,0</w:t>
            </w:r>
          </w:p>
        </w:tc>
        <w:tc>
          <w:tcPr>
            <w:tcW w:w="708" w:type="dxa"/>
            <w:vMerge w:val="restart"/>
            <w:hideMark/>
          </w:tcPr>
          <w:p w14:paraId="5AD02142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2736,0</w:t>
            </w:r>
          </w:p>
        </w:tc>
        <w:tc>
          <w:tcPr>
            <w:tcW w:w="709" w:type="dxa"/>
            <w:vMerge w:val="restart"/>
            <w:hideMark/>
          </w:tcPr>
          <w:p w14:paraId="7D98CF31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2821,5</w:t>
            </w:r>
          </w:p>
        </w:tc>
        <w:tc>
          <w:tcPr>
            <w:tcW w:w="709" w:type="dxa"/>
            <w:vMerge w:val="restart"/>
            <w:hideMark/>
          </w:tcPr>
          <w:p w14:paraId="6A51926B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2821,5</w:t>
            </w:r>
          </w:p>
        </w:tc>
        <w:tc>
          <w:tcPr>
            <w:tcW w:w="709" w:type="dxa"/>
            <w:vMerge w:val="restart"/>
          </w:tcPr>
          <w:p w14:paraId="566B0A61" w14:textId="5640313A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2821,5</w:t>
            </w:r>
          </w:p>
        </w:tc>
        <w:tc>
          <w:tcPr>
            <w:tcW w:w="709" w:type="dxa"/>
            <w:vMerge w:val="restart"/>
          </w:tcPr>
          <w:p w14:paraId="637A2093" w14:textId="77AD73C8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2821,5</w:t>
            </w:r>
          </w:p>
        </w:tc>
      </w:tr>
      <w:tr w:rsidR="00DD42CF" w:rsidRPr="00F304C5" w14:paraId="2A2B70D0" w14:textId="77777777" w:rsidTr="00412E9A">
        <w:trPr>
          <w:trHeight w:val="903"/>
        </w:trPr>
        <w:tc>
          <w:tcPr>
            <w:tcW w:w="1555" w:type="dxa"/>
            <w:vMerge/>
            <w:vAlign w:val="center"/>
            <w:hideMark/>
          </w:tcPr>
          <w:p w14:paraId="4B401B73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569EF67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14:paraId="7C124072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(ответственный исполнитель муниципальной программы)</w:t>
            </w:r>
          </w:p>
        </w:tc>
        <w:tc>
          <w:tcPr>
            <w:tcW w:w="284" w:type="dxa"/>
            <w:vMerge/>
            <w:vAlign w:val="center"/>
            <w:hideMark/>
          </w:tcPr>
          <w:p w14:paraId="633F4355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0D06FFB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14:paraId="608C5E7A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411501B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vAlign w:val="center"/>
            <w:hideMark/>
          </w:tcPr>
          <w:p w14:paraId="273AD0D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66B527A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E47E1E5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6B1E449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18F930B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C08F49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E9D599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583E4C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FEC9317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1D3A94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012E7E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30578F9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DD42CF" w:rsidRPr="00F304C5" w14:paraId="0D8D907D" w14:textId="77777777" w:rsidTr="00412E9A">
        <w:trPr>
          <w:trHeight w:val="315"/>
        </w:trPr>
        <w:tc>
          <w:tcPr>
            <w:tcW w:w="1555" w:type="dxa"/>
            <w:vAlign w:val="center"/>
            <w:hideMark/>
          </w:tcPr>
          <w:p w14:paraId="5F93ABC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vAlign w:val="center"/>
            <w:hideMark/>
          </w:tcPr>
          <w:p w14:paraId="3F3312A5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vAlign w:val="center"/>
            <w:hideMark/>
          </w:tcPr>
          <w:p w14:paraId="255F13BE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284" w:type="dxa"/>
            <w:vAlign w:val="center"/>
            <w:hideMark/>
          </w:tcPr>
          <w:p w14:paraId="4B8524A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vAlign w:val="center"/>
            <w:hideMark/>
          </w:tcPr>
          <w:p w14:paraId="4DDC298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14:paraId="1233155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4CC65B8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vAlign w:val="center"/>
            <w:hideMark/>
          </w:tcPr>
          <w:p w14:paraId="70B261B2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  <w:hideMark/>
          </w:tcPr>
          <w:p w14:paraId="065ADC15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  <w:hideMark/>
          </w:tcPr>
          <w:p w14:paraId="66B9D330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  <w:hideMark/>
          </w:tcPr>
          <w:p w14:paraId="01E7D62C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  <w:hideMark/>
          </w:tcPr>
          <w:p w14:paraId="36100185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  <w:hideMark/>
          </w:tcPr>
          <w:p w14:paraId="1F171341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  <w:hideMark/>
          </w:tcPr>
          <w:p w14:paraId="534A571D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  <w:hideMark/>
          </w:tcPr>
          <w:p w14:paraId="65FCDDB5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  <w:hideMark/>
          </w:tcPr>
          <w:p w14:paraId="30D2515B" w14:textId="77777777" w:rsidR="00DD42CF" w:rsidRPr="00F304C5" w:rsidRDefault="00DD42CF" w:rsidP="00DD42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0F87D96B" w14:textId="77777777" w:rsidR="00DD42CF" w:rsidRPr="00F304C5" w:rsidRDefault="00DD42CF" w:rsidP="00DD42C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F304C5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14:paraId="69AC8AAD" w14:textId="77777777" w:rsidR="00DD42CF" w:rsidRPr="00F304C5" w:rsidRDefault="00DD42CF" w:rsidP="00DD42C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</w:tcPr>
          <w:p w14:paraId="1B510084" w14:textId="77777777" w:rsidR="00DD42CF" w:rsidRPr="00F304C5" w:rsidRDefault="00DD42CF" w:rsidP="00DD42C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DD42CF" w:rsidRPr="00F304C5" w14:paraId="7E4975BE" w14:textId="77777777" w:rsidTr="00412E9A">
        <w:trPr>
          <w:trHeight w:val="315"/>
        </w:trPr>
        <w:tc>
          <w:tcPr>
            <w:tcW w:w="1555" w:type="dxa"/>
            <w:vMerge w:val="restart"/>
            <w:hideMark/>
          </w:tcPr>
          <w:p w14:paraId="0AECB84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1</w:t>
            </w:r>
          </w:p>
        </w:tc>
        <w:tc>
          <w:tcPr>
            <w:tcW w:w="1984" w:type="dxa"/>
            <w:vMerge w:val="restart"/>
            <w:hideMark/>
          </w:tcPr>
          <w:p w14:paraId="3666E785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Формирование благоприятной </w:t>
            </w: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инвестиционной среды</w:t>
            </w:r>
          </w:p>
        </w:tc>
        <w:tc>
          <w:tcPr>
            <w:tcW w:w="1559" w:type="dxa"/>
            <w:hideMark/>
          </w:tcPr>
          <w:p w14:paraId="24CC9DBA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284" w:type="dxa"/>
            <w:hideMark/>
          </w:tcPr>
          <w:p w14:paraId="58CBBC3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1AFF728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hideMark/>
          </w:tcPr>
          <w:p w14:paraId="54DA616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hideMark/>
          </w:tcPr>
          <w:p w14:paraId="58D70ED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hideMark/>
          </w:tcPr>
          <w:p w14:paraId="4D6071C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hideMark/>
          </w:tcPr>
          <w:p w14:paraId="07FA5AF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hideMark/>
          </w:tcPr>
          <w:p w14:paraId="2A8107A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8" w:type="dxa"/>
            <w:hideMark/>
          </w:tcPr>
          <w:p w14:paraId="3310766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hideMark/>
          </w:tcPr>
          <w:p w14:paraId="199B1F3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hideMark/>
          </w:tcPr>
          <w:p w14:paraId="6F0A4E7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hideMark/>
          </w:tcPr>
          <w:p w14:paraId="7971D76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8" w:type="dxa"/>
            <w:hideMark/>
          </w:tcPr>
          <w:p w14:paraId="1F610A5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hideMark/>
          </w:tcPr>
          <w:p w14:paraId="68D6A4E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hideMark/>
          </w:tcPr>
          <w:p w14:paraId="0D8181C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3C5C3776" w14:textId="543FA735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38C87BFD" w14:textId="28FE774B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DD42CF" w:rsidRPr="00F304C5" w14:paraId="14111D1C" w14:textId="77777777" w:rsidTr="00412E9A">
        <w:trPr>
          <w:trHeight w:val="315"/>
        </w:trPr>
        <w:tc>
          <w:tcPr>
            <w:tcW w:w="1555" w:type="dxa"/>
            <w:vMerge/>
            <w:vAlign w:val="center"/>
            <w:hideMark/>
          </w:tcPr>
          <w:p w14:paraId="6336FC3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F77F166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14:paraId="4774C13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284" w:type="dxa"/>
            <w:vMerge w:val="restart"/>
            <w:hideMark/>
          </w:tcPr>
          <w:p w14:paraId="6524B7F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hideMark/>
          </w:tcPr>
          <w:p w14:paraId="4CB3456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vMerge w:val="restart"/>
            <w:hideMark/>
          </w:tcPr>
          <w:p w14:paraId="147AF1E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vMerge w:val="restart"/>
            <w:hideMark/>
          </w:tcPr>
          <w:p w14:paraId="4B9F61E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vMerge w:val="restart"/>
            <w:hideMark/>
          </w:tcPr>
          <w:p w14:paraId="3C7B576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vMerge w:val="restart"/>
            <w:hideMark/>
          </w:tcPr>
          <w:p w14:paraId="62D4A94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vMerge w:val="restart"/>
            <w:hideMark/>
          </w:tcPr>
          <w:p w14:paraId="136F4F6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8" w:type="dxa"/>
            <w:vMerge w:val="restart"/>
            <w:hideMark/>
          </w:tcPr>
          <w:p w14:paraId="3046F6B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vMerge w:val="restart"/>
            <w:hideMark/>
          </w:tcPr>
          <w:p w14:paraId="2D74B15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vMerge w:val="restart"/>
            <w:hideMark/>
          </w:tcPr>
          <w:p w14:paraId="70C31F2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vMerge w:val="restart"/>
            <w:hideMark/>
          </w:tcPr>
          <w:p w14:paraId="08900EB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8" w:type="dxa"/>
            <w:vMerge w:val="restart"/>
            <w:hideMark/>
          </w:tcPr>
          <w:p w14:paraId="1992393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vMerge w:val="restart"/>
            <w:hideMark/>
          </w:tcPr>
          <w:p w14:paraId="19A98A3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vMerge w:val="restart"/>
            <w:hideMark/>
          </w:tcPr>
          <w:p w14:paraId="1827F8E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vMerge w:val="restart"/>
          </w:tcPr>
          <w:p w14:paraId="5085AEF5" w14:textId="45334652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vMerge w:val="restart"/>
          </w:tcPr>
          <w:p w14:paraId="3395C772" w14:textId="5B1D9BF8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DD42CF" w:rsidRPr="00F304C5" w14:paraId="4F96EC20" w14:textId="77777777" w:rsidTr="00412E9A">
        <w:trPr>
          <w:trHeight w:val="1015"/>
        </w:trPr>
        <w:tc>
          <w:tcPr>
            <w:tcW w:w="1555" w:type="dxa"/>
            <w:vMerge/>
            <w:vAlign w:val="center"/>
            <w:hideMark/>
          </w:tcPr>
          <w:p w14:paraId="6F967397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9DD5F70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14:paraId="3CA347F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284" w:type="dxa"/>
            <w:vMerge/>
            <w:vAlign w:val="center"/>
            <w:hideMark/>
          </w:tcPr>
          <w:p w14:paraId="5F0DC24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2DE3D472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14:paraId="1859F667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E4E90DA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vAlign w:val="center"/>
            <w:hideMark/>
          </w:tcPr>
          <w:p w14:paraId="3717E75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B11EC63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9A66343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F3ADE4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06D2016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5748F8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3B24BD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A134AF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130E9B6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C82B320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5D1E9B7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A3EA042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DD42CF" w:rsidRPr="00F304C5" w14:paraId="41935E4C" w14:textId="77777777" w:rsidTr="00412E9A">
        <w:trPr>
          <w:trHeight w:val="984"/>
        </w:trPr>
        <w:tc>
          <w:tcPr>
            <w:tcW w:w="1555" w:type="dxa"/>
            <w:hideMark/>
          </w:tcPr>
          <w:p w14:paraId="6BED740B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1.</w:t>
            </w:r>
          </w:p>
        </w:tc>
        <w:tc>
          <w:tcPr>
            <w:tcW w:w="1984" w:type="dxa"/>
            <w:hideMark/>
          </w:tcPr>
          <w:p w14:paraId="0F89C3D5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Создание благоприятных условий для привлечения инвестиций в экономику Атяшевского муниципального района</w:t>
            </w:r>
          </w:p>
        </w:tc>
        <w:tc>
          <w:tcPr>
            <w:tcW w:w="1559" w:type="dxa"/>
            <w:hideMark/>
          </w:tcPr>
          <w:p w14:paraId="332A835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284" w:type="dxa"/>
            <w:hideMark/>
          </w:tcPr>
          <w:p w14:paraId="00FD8CF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1A15392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B3E056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5611D6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09B22C1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1352849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5FB54F9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hideMark/>
          </w:tcPr>
          <w:p w14:paraId="49BB8A0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3AAA380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2F3370E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638029E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hideMark/>
          </w:tcPr>
          <w:p w14:paraId="46D3B19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4251F78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5D91DCE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3FD50C45" w14:textId="19F54D51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6B44984B" w14:textId="72A3D631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D42CF" w:rsidRPr="00F304C5" w14:paraId="6E8BD873" w14:textId="77777777" w:rsidTr="00412E9A">
        <w:trPr>
          <w:trHeight w:val="559"/>
        </w:trPr>
        <w:tc>
          <w:tcPr>
            <w:tcW w:w="1555" w:type="dxa"/>
            <w:hideMark/>
          </w:tcPr>
          <w:p w14:paraId="4D95568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2.</w:t>
            </w:r>
          </w:p>
        </w:tc>
        <w:tc>
          <w:tcPr>
            <w:tcW w:w="1984" w:type="dxa"/>
            <w:hideMark/>
          </w:tcPr>
          <w:p w14:paraId="75269AB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Повышение качества оценки регулирующего воздействия нормативных правовых актов и их проектов</w:t>
            </w:r>
          </w:p>
        </w:tc>
        <w:tc>
          <w:tcPr>
            <w:tcW w:w="1559" w:type="dxa"/>
            <w:hideMark/>
          </w:tcPr>
          <w:p w14:paraId="650963F9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Правовое управление Администрации Атяшевского муниципального района</w:t>
            </w:r>
          </w:p>
        </w:tc>
        <w:tc>
          <w:tcPr>
            <w:tcW w:w="284" w:type="dxa"/>
            <w:hideMark/>
          </w:tcPr>
          <w:p w14:paraId="344D220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0E1FF0F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A6CF07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051641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0D7A7B9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2EE3F52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7A415DF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hideMark/>
          </w:tcPr>
          <w:p w14:paraId="38BFBE4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2EF37DF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4E33395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1E2C116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hideMark/>
          </w:tcPr>
          <w:p w14:paraId="1BA38E5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6C9903E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4537ED1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0D8F777B" w14:textId="125D17BB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53E76148" w14:textId="1864133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D42CF" w:rsidRPr="00F304C5" w14:paraId="210A3A5A" w14:textId="77777777" w:rsidTr="00412E9A">
        <w:trPr>
          <w:trHeight w:val="380"/>
        </w:trPr>
        <w:tc>
          <w:tcPr>
            <w:tcW w:w="1555" w:type="dxa"/>
            <w:hideMark/>
          </w:tcPr>
          <w:p w14:paraId="05FBB70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3.</w:t>
            </w:r>
          </w:p>
        </w:tc>
        <w:tc>
          <w:tcPr>
            <w:tcW w:w="1984" w:type="dxa"/>
            <w:hideMark/>
          </w:tcPr>
          <w:p w14:paraId="24AA508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Формирование и развитие контрактной системы в сфере закупок</w:t>
            </w:r>
          </w:p>
        </w:tc>
        <w:tc>
          <w:tcPr>
            <w:tcW w:w="1559" w:type="dxa"/>
            <w:hideMark/>
          </w:tcPr>
          <w:p w14:paraId="34E12177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284" w:type="dxa"/>
            <w:hideMark/>
          </w:tcPr>
          <w:p w14:paraId="3BCDAFD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5CDEB9B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7889F8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F5D521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3A2317D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6F568B1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6621DD9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hideMark/>
          </w:tcPr>
          <w:p w14:paraId="3C3F08E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59465DD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7B8AD09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1771997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hideMark/>
          </w:tcPr>
          <w:p w14:paraId="7C1809F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4143565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4F54537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71140DB2" w14:textId="5241D3E3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295E4859" w14:textId="426A7A11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D42CF" w:rsidRPr="00F304C5" w14:paraId="094A2FAE" w14:textId="77777777" w:rsidTr="00412E9A">
        <w:trPr>
          <w:trHeight w:val="95"/>
        </w:trPr>
        <w:tc>
          <w:tcPr>
            <w:tcW w:w="1555" w:type="dxa"/>
            <w:hideMark/>
          </w:tcPr>
          <w:p w14:paraId="206D552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4.</w:t>
            </w:r>
          </w:p>
        </w:tc>
        <w:tc>
          <w:tcPr>
            <w:tcW w:w="1984" w:type="dxa"/>
            <w:hideMark/>
          </w:tcPr>
          <w:p w14:paraId="1D67A2F0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Создание благоприятной конкурентной среды</w:t>
            </w:r>
          </w:p>
        </w:tc>
        <w:tc>
          <w:tcPr>
            <w:tcW w:w="1559" w:type="dxa"/>
            <w:hideMark/>
          </w:tcPr>
          <w:p w14:paraId="2BE2A3C3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284" w:type="dxa"/>
            <w:hideMark/>
          </w:tcPr>
          <w:p w14:paraId="30B129C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179BE0F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5212A71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0A0259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0AD0149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6BB19CF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17DED87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hideMark/>
          </w:tcPr>
          <w:p w14:paraId="5B22298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489F64D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25ECC60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0774E0C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hideMark/>
          </w:tcPr>
          <w:p w14:paraId="29E089B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260FED4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4C0E6E5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60AB1C19" w14:textId="09D9A669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1F61E2E5" w14:textId="7DD1C183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D42CF" w:rsidRPr="00F304C5" w14:paraId="401503F1" w14:textId="77777777" w:rsidTr="00412E9A">
        <w:trPr>
          <w:trHeight w:val="833"/>
        </w:trPr>
        <w:tc>
          <w:tcPr>
            <w:tcW w:w="1555" w:type="dxa"/>
            <w:hideMark/>
          </w:tcPr>
          <w:p w14:paraId="7E13DA6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5.</w:t>
            </w:r>
          </w:p>
        </w:tc>
        <w:tc>
          <w:tcPr>
            <w:tcW w:w="1984" w:type="dxa"/>
            <w:hideMark/>
          </w:tcPr>
          <w:p w14:paraId="5AAFC55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Обучение управленческих кадров в сфере инвестиционной деятельности по дополнительным профессиональным программам повышения квалификации</w:t>
            </w:r>
          </w:p>
        </w:tc>
        <w:tc>
          <w:tcPr>
            <w:tcW w:w="1559" w:type="dxa"/>
            <w:hideMark/>
          </w:tcPr>
          <w:p w14:paraId="24318AF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 xml:space="preserve">Управление делами Администрации Атяшевского муниципального района, Управление экономического анализа и прогнозирования </w:t>
            </w:r>
            <w:r w:rsidRPr="00F304C5">
              <w:rPr>
                <w:rFonts w:ascii="Times New Roman" w:hAnsi="Times New Roman"/>
                <w:sz w:val="18"/>
                <w:szCs w:val="18"/>
              </w:rPr>
              <w:lastRenderedPageBreak/>
              <w:t>Администрации Атяшевского муниципального района</w:t>
            </w:r>
          </w:p>
        </w:tc>
        <w:tc>
          <w:tcPr>
            <w:tcW w:w="284" w:type="dxa"/>
            <w:hideMark/>
          </w:tcPr>
          <w:p w14:paraId="1BAD1E1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283" w:type="dxa"/>
            <w:hideMark/>
          </w:tcPr>
          <w:p w14:paraId="5B67411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3385A0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3E1CBF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485B1A1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hideMark/>
          </w:tcPr>
          <w:p w14:paraId="6A04261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hideMark/>
          </w:tcPr>
          <w:p w14:paraId="3C361C5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hideMark/>
          </w:tcPr>
          <w:p w14:paraId="02EB1E1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hideMark/>
          </w:tcPr>
          <w:p w14:paraId="10EE06F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hideMark/>
          </w:tcPr>
          <w:p w14:paraId="168DE47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hideMark/>
          </w:tcPr>
          <w:p w14:paraId="5C824C3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hideMark/>
          </w:tcPr>
          <w:p w14:paraId="0DB2F9E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hideMark/>
          </w:tcPr>
          <w:p w14:paraId="2628F80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hideMark/>
          </w:tcPr>
          <w:p w14:paraId="0CC0868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50F5BC4A" w14:textId="72F9C7B5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7E453527" w14:textId="736F542D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D42CF" w:rsidRPr="00F304C5" w14:paraId="3632567E" w14:textId="77777777" w:rsidTr="00412E9A">
        <w:trPr>
          <w:trHeight w:val="315"/>
        </w:trPr>
        <w:tc>
          <w:tcPr>
            <w:tcW w:w="1555" w:type="dxa"/>
            <w:vMerge w:val="restart"/>
            <w:hideMark/>
          </w:tcPr>
          <w:p w14:paraId="01450840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2</w:t>
            </w:r>
          </w:p>
        </w:tc>
        <w:tc>
          <w:tcPr>
            <w:tcW w:w="1984" w:type="dxa"/>
            <w:vMerge w:val="restart"/>
            <w:hideMark/>
          </w:tcPr>
          <w:p w14:paraId="505A2E9B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«Развитие промышленного комплекса»</w:t>
            </w:r>
          </w:p>
        </w:tc>
        <w:tc>
          <w:tcPr>
            <w:tcW w:w="1559" w:type="dxa"/>
            <w:hideMark/>
          </w:tcPr>
          <w:p w14:paraId="2EBAC25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84" w:type="dxa"/>
            <w:hideMark/>
          </w:tcPr>
          <w:p w14:paraId="4DBEFE6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33321A4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hideMark/>
          </w:tcPr>
          <w:p w14:paraId="2427928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hideMark/>
          </w:tcPr>
          <w:p w14:paraId="1D2D125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hideMark/>
          </w:tcPr>
          <w:p w14:paraId="65268B5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709" w:type="dxa"/>
            <w:hideMark/>
          </w:tcPr>
          <w:p w14:paraId="12BD929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709" w:type="dxa"/>
            <w:hideMark/>
          </w:tcPr>
          <w:p w14:paraId="0DAD142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708" w:type="dxa"/>
            <w:hideMark/>
          </w:tcPr>
          <w:p w14:paraId="43EAF49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80,0</w:t>
            </w:r>
          </w:p>
        </w:tc>
        <w:tc>
          <w:tcPr>
            <w:tcW w:w="709" w:type="dxa"/>
            <w:hideMark/>
          </w:tcPr>
          <w:p w14:paraId="27B5DED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709" w:type="dxa"/>
            <w:hideMark/>
          </w:tcPr>
          <w:p w14:paraId="0733528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  <w:hideMark/>
          </w:tcPr>
          <w:p w14:paraId="56F1A5C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708" w:type="dxa"/>
            <w:hideMark/>
          </w:tcPr>
          <w:p w14:paraId="0F71F85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709" w:type="dxa"/>
            <w:hideMark/>
          </w:tcPr>
          <w:p w14:paraId="225035A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709" w:type="dxa"/>
            <w:hideMark/>
          </w:tcPr>
          <w:p w14:paraId="7A266B8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709" w:type="dxa"/>
          </w:tcPr>
          <w:p w14:paraId="2EF72408" w14:textId="10FD3212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709" w:type="dxa"/>
          </w:tcPr>
          <w:p w14:paraId="5A2E1D99" w14:textId="5C76896B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</w:tr>
      <w:tr w:rsidR="00DD42CF" w:rsidRPr="00F304C5" w14:paraId="7FC90450" w14:textId="77777777" w:rsidTr="00412E9A">
        <w:trPr>
          <w:trHeight w:val="315"/>
        </w:trPr>
        <w:tc>
          <w:tcPr>
            <w:tcW w:w="1555" w:type="dxa"/>
            <w:vMerge/>
            <w:vAlign w:val="center"/>
            <w:hideMark/>
          </w:tcPr>
          <w:p w14:paraId="442CE66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990EED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14:paraId="18268E23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284" w:type="dxa"/>
            <w:vMerge w:val="restart"/>
            <w:hideMark/>
          </w:tcPr>
          <w:p w14:paraId="1A278FC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hideMark/>
          </w:tcPr>
          <w:p w14:paraId="7AC2E46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vMerge w:val="restart"/>
            <w:hideMark/>
          </w:tcPr>
          <w:p w14:paraId="21C16F4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vMerge w:val="restart"/>
            <w:hideMark/>
          </w:tcPr>
          <w:p w14:paraId="14D7D13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vMerge w:val="restart"/>
            <w:hideMark/>
          </w:tcPr>
          <w:p w14:paraId="3680EDB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709" w:type="dxa"/>
            <w:vMerge w:val="restart"/>
            <w:hideMark/>
          </w:tcPr>
          <w:p w14:paraId="0B2C3FB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709" w:type="dxa"/>
            <w:vMerge w:val="restart"/>
            <w:hideMark/>
          </w:tcPr>
          <w:p w14:paraId="3B94950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708" w:type="dxa"/>
            <w:vMerge w:val="restart"/>
            <w:hideMark/>
          </w:tcPr>
          <w:p w14:paraId="4E26606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709" w:type="dxa"/>
            <w:vMerge w:val="restart"/>
            <w:hideMark/>
          </w:tcPr>
          <w:p w14:paraId="314CF2A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709" w:type="dxa"/>
            <w:vMerge w:val="restart"/>
            <w:hideMark/>
          </w:tcPr>
          <w:p w14:paraId="700518E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  <w:vMerge w:val="restart"/>
            <w:hideMark/>
          </w:tcPr>
          <w:p w14:paraId="0E9A216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708" w:type="dxa"/>
            <w:vMerge w:val="restart"/>
            <w:hideMark/>
          </w:tcPr>
          <w:p w14:paraId="4A00361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709" w:type="dxa"/>
            <w:vMerge w:val="restart"/>
            <w:hideMark/>
          </w:tcPr>
          <w:p w14:paraId="05273F9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709" w:type="dxa"/>
            <w:vMerge w:val="restart"/>
            <w:hideMark/>
          </w:tcPr>
          <w:p w14:paraId="4DBF184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709" w:type="dxa"/>
            <w:vMerge w:val="restart"/>
          </w:tcPr>
          <w:p w14:paraId="37147F18" w14:textId="4A82C681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709" w:type="dxa"/>
            <w:vMerge w:val="restart"/>
          </w:tcPr>
          <w:p w14:paraId="285C80E1" w14:textId="16062DA4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</w:tr>
      <w:tr w:rsidR="00DD42CF" w:rsidRPr="00F304C5" w14:paraId="02124F08" w14:textId="77777777" w:rsidTr="00412E9A">
        <w:trPr>
          <w:trHeight w:val="854"/>
        </w:trPr>
        <w:tc>
          <w:tcPr>
            <w:tcW w:w="1555" w:type="dxa"/>
            <w:vMerge/>
            <w:vAlign w:val="center"/>
            <w:hideMark/>
          </w:tcPr>
          <w:p w14:paraId="5DB7635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5F6A678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14:paraId="10119F7A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284" w:type="dxa"/>
            <w:vMerge/>
            <w:vAlign w:val="center"/>
            <w:hideMark/>
          </w:tcPr>
          <w:p w14:paraId="0F1FB61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4E99F8C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14:paraId="03E9FBB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26AFE10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vAlign w:val="center"/>
            <w:hideMark/>
          </w:tcPr>
          <w:p w14:paraId="1DA19072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A2F16B7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B875840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2516D0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8D1C22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212F736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CA2BBA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A065BE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1014D8B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A089B0B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6730F51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5C38975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DD42CF" w:rsidRPr="00F304C5" w14:paraId="51D263B2" w14:textId="77777777" w:rsidTr="00412E9A">
        <w:trPr>
          <w:trHeight w:val="1551"/>
        </w:trPr>
        <w:tc>
          <w:tcPr>
            <w:tcW w:w="1555" w:type="dxa"/>
            <w:hideMark/>
          </w:tcPr>
          <w:p w14:paraId="136E8D66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1.</w:t>
            </w:r>
          </w:p>
        </w:tc>
        <w:tc>
          <w:tcPr>
            <w:tcW w:w="1984" w:type="dxa"/>
            <w:hideMark/>
          </w:tcPr>
          <w:p w14:paraId="13332AF9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Определение площадок под расширение существующих промышленных предприятий и создание новых производств</w:t>
            </w:r>
          </w:p>
        </w:tc>
        <w:tc>
          <w:tcPr>
            <w:tcW w:w="1559" w:type="dxa"/>
            <w:hideMark/>
          </w:tcPr>
          <w:p w14:paraId="2D043D5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Отдел имущества и земельных отношений</w:t>
            </w:r>
          </w:p>
        </w:tc>
        <w:tc>
          <w:tcPr>
            <w:tcW w:w="284" w:type="dxa"/>
            <w:hideMark/>
          </w:tcPr>
          <w:p w14:paraId="16B1225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2480571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A9A49F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C13D06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5F2E290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hideMark/>
          </w:tcPr>
          <w:p w14:paraId="08E8BAD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  <w:hideMark/>
          </w:tcPr>
          <w:p w14:paraId="6353FCD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708" w:type="dxa"/>
            <w:hideMark/>
          </w:tcPr>
          <w:p w14:paraId="28182CF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hideMark/>
          </w:tcPr>
          <w:p w14:paraId="428287B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hideMark/>
          </w:tcPr>
          <w:p w14:paraId="249CDB2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hideMark/>
          </w:tcPr>
          <w:p w14:paraId="3090746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708" w:type="dxa"/>
            <w:hideMark/>
          </w:tcPr>
          <w:p w14:paraId="30CEA2A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709" w:type="dxa"/>
            <w:hideMark/>
          </w:tcPr>
          <w:p w14:paraId="0243D27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709" w:type="dxa"/>
            <w:hideMark/>
          </w:tcPr>
          <w:p w14:paraId="7EECFBB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709" w:type="dxa"/>
          </w:tcPr>
          <w:p w14:paraId="64824E76" w14:textId="061199D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709" w:type="dxa"/>
          </w:tcPr>
          <w:p w14:paraId="7608FCAD" w14:textId="6C47757D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</w:tr>
      <w:tr w:rsidR="00DD42CF" w:rsidRPr="00F304C5" w14:paraId="64F332B7" w14:textId="77777777" w:rsidTr="00412E9A">
        <w:trPr>
          <w:trHeight w:val="315"/>
        </w:trPr>
        <w:tc>
          <w:tcPr>
            <w:tcW w:w="1555" w:type="dxa"/>
            <w:vMerge w:val="restart"/>
            <w:hideMark/>
          </w:tcPr>
          <w:p w14:paraId="0F477E6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3</w:t>
            </w:r>
          </w:p>
        </w:tc>
        <w:tc>
          <w:tcPr>
            <w:tcW w:w="1984" w:type="dxa"/>
            <w:vMerge w:val="restart"/>
            <w:hideMark/>
          </w:tcPr>
          <w:p w14:paraId="44C90DF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Стратегическое планирование</w:t>
            </w:r>
          </w:p>
        </w:tc>
        <w:tc>
          <w:tcPr>
            <w:tcW w:w="1559" w:type="dxa"/>
            <w:hideMark/>
          </w:tcPr>
          <w:p w14:paraId="702A4AD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84" w:type="dxa"/>
            <w:hideMark/>
          </w:tcPr>
          <w:p w14:paraId="2186398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355AC47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hideMark/>
          </w:tcPr>
          <w:p w14:paraId="762F044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hideMark/>
          </w:tcPr>
          <w:p w14:paraId="04C51BB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hideMark/>
          </w:tcPr>
          <w:p w14:paraId="18C4632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hideMark/>
          </w:tcPr>
          <w:p w14:paraId="411C300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hideMark/>
          </w:tcPr>
          <w:p w14:paraId="716A344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8" w:type="dxa"/>
            <w:hideMark/>
          </w:tcPr>
          <w:p w14:paraId="1263B40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hideMark/>
          </w:tcPr>
          <w:p w14:paraId="15FE215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hideMark/>
          </w:tcPr>
          <w:p w14:paraId="51512A2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hideMark/>
          </w:tcPr>
          <w:p w14:paraId="31CAA1B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8" w:type="dxa"/>
            <w:hideMark/>
          </w:tcPr>
          <w:p w14:paraId="45AB906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hideMark/>
          </w:tcPr>
          <w:p w14:paraId="61CF707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hideMark/>
          </w:tcPr>
          <w:p w14:paraId="6E1B910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14:paraId="3296972D" w14:textId="0C7338F2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14:paraId="56325BA8" w14:textId="3B5C4B32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DD42CF" w:rsidRPr="00F304C5" w14:paraId="6F8163F3" w14:textId="77777777" w:rsidTr="00412E9A">
        <w:trPr>
          <w:trHeight w:val="315"/>
        </w:trPr>
        <w:tc>
          <w:tcPr>
            <w:tcW w:w="1555" w:type="dxa"/>
            <w:vMerge/>
            <w:vAlign w:val="center"/>
            <w:hideMark/>
          </w:tcPr>
          <w:p w14:paraId="60ED8BE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41C9BD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14:paraId="28947F06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284" w:type="dxa"/>
            <w:vMerge w:val="restart"/>
            <w:hideMark/>
          </w:tcPr>
          <w:p w14:paraId="63D9C7D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hideMark/>
          </w:tcPr>
          <w:p w14:paraId="34D3976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vMerge w:val="restart"/>
            <w:hideMark/>
          </w:tcPr>
          <w:p w14:paraId="3465567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vMerge w:val="restart"/>
            <w:hideMark/>
          </w:tcPr>
          <w:p w14:paraId="2EB3D91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vMerge w:val="restart"/>
            <w:hideMark/>
          </w:tcPr>
          <w:p w14:paraId="449C45D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vMerge w:val="restart"/>
            <w:hideMark/>
          </w:tcPr>
          <w:p w14:paraId="3A2FED9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vMerge w:val="restart"/>
            <w:hideMark/>
          </w:tcPr>
          <w:p w14:paraId="5BBACBA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8" w:type="dxa"/>
            <w:vMerge w:val="restart"/>
            <w:hideMark/>
          </w:tcPr>
          <w:p w14:paraId="282424B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vMerge w:val="restart"/>
            <w:hideMark/>
          </w:tcPr>
          <w:p w14:paraId="0DA1E9F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vMerge w:val="restart"/>
            <w:hideMark/>
          </w:tcPr>
          <w:p w14:paraId="1799358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vMerge w:val="restart"/>
            <w:hideMark/>
          </w:tcPr>
          <w:p w14:paraId="6BA7F1A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8" w:type="dxa"/>
            <w:vMerge w:val="restart"/>
            <w:hideMark/>
          </w:tcPr>
          <w:p w14:paraId="24EEA3E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vMerge w:val="restart"/>
            <w:hideMark/>
          </w:tcPr>
          <w:p w14:paraId="7212C81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vMerge w:val="restart"/>
            <w:hideMark/>
          </w:tcPr>
          <w:p w14:paraId="5592AE6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vMerge w:val="restart"/>
          </w:tcPr>
          <w:p w14:paraId="773ACC3C" w14:textId="5EBD883E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vMerge w:val="restart"/>
          </w:tcPr>
          <w:p w14:paraId="25BA19ED" w14:textId="28208C84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DD42CF" w:rsidRPr="00F304C5" w14:paraId="75471415" w14:textId="77777777" w:rsidTr="00412E9A">
        <w:trPr>
          <w:trHeight w:val="1073"/>
        </w:trPr>
        <w:tc>
          <w:tcPr>
            <w:tcW w:w="1555" w:type="dxa"/>
            <w:vMerge/>
            <w:vAlign w:val="center"/>
            <w:hideMark/>
          </w:tcPr>
          <w:p w14:paraId="51E44CB9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E60415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14:paraId="0DB7117B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284" w:type="dxa"/>
            <w:vMerge/>
            <w:vAlign w:val="center"/>
            <w:hideMark/>
          </w:tcPr>
          <w:p w14:paraId="4326469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2E6FF850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14:paraId="1895D18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6941849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vAlign w:val="center"/>
            <w:hideMark/>
          </w:tcPr>
          <w:p w14:paraId="3A74861B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3498EA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7F181A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7075189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ECFD042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5754580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EF80AF5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CC9091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76F422D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24A8B5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0D178E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3F172083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DD42CF" w:rsidRPr="00F304C5" w14:paraId="62305118" w14:textId="77777777" w:rsidTr="00412E9A">
        <w:trPr>
          <w:trHeight w:val="1233"/>
        </w:trPr>
        <w:tc>
          <w:tcPr>
            <w:tcW w:w="1555" w:type="dxa"/>
            <w:hideMark/>
          </w:tcPr>
          <w:p w14:paraId="42DA694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1.</w:t>
            </w:r>
          </w:p>
        </w:tc>
        <w:tc>
          <w:tcPr>
            <w:tcW w:w="1984" w:type="dxa"/>
            <w:hideMark/>
          </w:tcPr>
          <w:p w14:paraId="5006C2F5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Развитие муниципального стратегического планирования</w:t>
            </w:r>
          </w:p>
        </w:tc>
        <w:tc>
          <w:tcPr>
            <w:tcW w:w="1559" w:type="dxa"/>
            <w:hideMark/>
          </w:tcPr>
          <w:p w14:paraId="2E7200E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Отраслевые (функциональные) органы Администрации Атяшевского муниципльного района</w:t>
            </w:r>
          </w:p>
        </w:tc>
        <w:tc>
          <w:tcPr>
            <w:tcW w:w="284" w:type="dxa"/>
            <w:hideMark/>
          </w:tcPr>
          <w:p w14:paraId="6698835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03F3850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04286D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33C2CF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3695DC6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hideMark/>
          </w:tcPr>
          <w:p w14:paraId="2E35C2C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hideMark/>
          </w:tcPr>
          <w:p w14:paraId="5F7EF95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hideMark/>
          </w:tcPr>
          <w:p w14:paraId="2530EB7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hideMark/>
          </w:tcPr>
          <w:p w14:paraId="60C5A15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hideMark/>
          </w:tcPr>
          <w:p w14:paraId="18CBB5D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hideMark/>
          </w:tcPr>
          <w:p w14:paraId="5A0CB3A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hideMark/>
          </w:tcPr>
          <w:p w14:paraId="3454FBB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hideMark/>
          </w:tcPr>
          <w:p w14:paraId="3B4A54F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hideMark/>
          </w:tcPr>
          <w:p w14:paraId="2DAAFA6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14:paraId="1355E7E4" w14:textId="03BB5D34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14:paraId="61ADC375" w14:textId="45F33EAD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DD42CF" w:rsidRPr="00F304C5" w14:paraId="17D47759" w14:textId="77777777" w:rsidTr="00412E9A">
        <w:trPr>
          <w:trHeight w:val="1467"/>
        </w:trPr>
        <w:tc>
          <w:tcPr>
            <w:tcW w:w="1555" w:type="dxa"/>
            <w:hideMark/>
          </w:tcPr>
          <w:p w14:paraId="72A3EDA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lastRenderedPageBreak/>
              <w:t>Основное мероприятие 2.</w:t>
            </w:r>
          </w:p>
        </w:tc>
        <w:tc>
          <w:tcPr>
            <w:tcW w:w="1984" w:type="dxa"/>
            <w:hideMark/>
          </w:tcPr>
          <w:p w14:paraId="15E0AA50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Разработка прогнозов социально-экономического развития Атяшевского муниципального района</w:t>
            </w:r>
          </w:p>
        </w:tc>
        <w:tc>
          <w:tcPr>
            <w:tcW w:w="1559" w:type="dxa"/>
            <w:hideMark/>
          </w:tcPr>
          <w:p w14:paraId="66F26AB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284" w:type="dxa"/>
            <w:hideMark/>
          </w:tcPr>
          <w:p w14:paraId="7CF5F74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031B589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B22B34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D44B8D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2074A96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3693102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42DFBC8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hideMark/>
          </w:tcPr>
          <w:p w14:paraId="1C50536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509C270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1193040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500D4B8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hideMark/>
          </w:tcPr>
          <w:p w14:paraId="2916E6C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6EA0931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2137028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566847DC" w14:textId="1FB841D3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7999AED1" w14:textId="7AC2005C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D42CF" w:rsidRPr="00F304C5" w14:paraId="792351F6" w14:textId="77777777" w:rsidTr="00412E9A">
        <w:trPr>
          <w:trHeight w:val="1410"/>
        </w:trPr>
        <w:tc>
          <w:tcPr>
            <w:tcW w:w="1555" w:type="dxa"/>
            <w:hideMark/>
          </w:tcPr>
          <w:p w14:paraId="4CF348B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3.</w:t>
            </w:r>
          </w:p>
        </w:tc>
        <w:tc>
          <w:tcPr>
            <w:tcW w:w="1984" w:type="dxa"/>
            <w:hideMark/>
          </w:tcPr>
          <w:p w14:paraId="2C390426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Создание условий для эффективной разработки и реализации муниципальных программ</w:t>
            </w:r>
          </w:p>
        </w:tc>
        <w:tc>
          <w:tcPr>
            <w:tcW w:w="1559" w:type="dxa"/>
            <w:hideMark/>
          </w:tcPr>
          <w:p w14:paraId="2260E8B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284" w:type="dxa"/>
            <w:hideMark/>
          </w:tcPr>
          <w:p w14:paraId="7ACC962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15AA83E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99243D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B41D85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78163D4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0839B04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282D35D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hideMark/>
          </w:tcPr>
          <w:p w14:paraId="697757F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227676E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35BD0D8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30BDE7E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hideMark/>
          </w:tcPr>
          <w:p w14:paraId="0076C1F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66FCF9C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12070C3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336CF692" w14:textId="7F94B8E9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763C0F49" w14:textId="0786CDA4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D42CF" w:rsidRPr="00F304C5" w14:paraId="11BD5B26" w14:textId="77777777" w:rsidTr="00412E9A">
        <w:trPr>
          <w:trHeight w:val="315"/>
        </w:trPr>
        <w:tc>
          <w:tcPr>
            <w:tcW w:w="1555" w:type="dxa"/>
            <w:vMerge w:val="restart"/>
            <w:hideMark/>
          </w:tcPr>
          <w:p w14:paraId="5B0C40AD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4</w:t>
            </w:r>
          </w:p>
        </w:tc>
        <w:tc>
          <w:tcPr>
            <w:tcW w:w="1984" w:type="dxa"/>
            <w:vMerge w:val="restart"/>
            <w:hideMark/>
          </w:tcPr>
          <w:p w14:paraId="001A25D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«Развитие конкуренции»</w:t>
            </w:r>
          </w:p>
        </w:tc>
        <w:tc>
          <w:tcPr>
            <w:tcW w:w="1559" w:type="dxa"/>
            <w:hideMark/>
          </w:tcPr>
          <w:p w14:paraId="062B29D0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84" w:type="dxa"/>
            <w:hideMark/>
          </w:tcPr>
          <w:p w14:paraId="40EFCF9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4AFB3FC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hideMark/>
          </w:tcPr>
          <w:p w14:paraId="23C9EB1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hideMark/>
          </w:tcPr>
          <w:p w14:paraId="144D981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hideMark/>
          </w:tcPr>
          <w:p w14:paraId="7FD195E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hideMark/>
          </w:tcPr>
          <w:p w14:paraId="2670CB6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hideMark/>
          </w:tcPr>
          <w:p w14:paraId="503844C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8" w:type="dxa"/>
            <w:hideMark/>
          </w:tcPr>
          <w:p w14:paraId="19B4352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hideMark/>
          </w:tcPr>
          <w:p w14:paraId="3167FA5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hideMark/>
          </w:tcPr>
          <w:p w14:paraId="7CFC18B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hideMark/>
          </w:tcPr>
          <w:p w14:paraId="6E4D5CB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8" w:type="dxa"/>
            <w:hideMark/>
          </w:tcPr>
          <w:p w14:paraId="28EB3E9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hideMark/>
          </w:tcPr>
          <w:p w14:paraId="63CCD37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hideMark/>
          </w:tcPr>
          <w:p w14:paraId="43D84C7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5BF9ACAB" w14:textId="598BBDF4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1462149C" w14:textId="61032E61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</w:tr>
      <w:tr w:rsidR="00DD42CF" w:rsidRPr="00F304C5" w14:paraId="3FBFBC3B" w14:textId="77777777" w:rsidTr="00412E9A">
        <w:trPr>
          <w:trHeight w:val="315"/>
        </w:trPr>
        <w:tc>
          <w:tcPr>
            <w:tcW w:w="1555" w:type="dxa"/>
            <w:vMerge/>
            <w:vAlign w:val="center"/>
            <w:hideMark/>
          </w:tcPr>
          <w:p w14:paraId="285E764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AED5C56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14:paraId="0EFC2C75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284" w:type="dxa"/>
            <w:vMerge w:val="restart"/>
            <w:hideMark/>
          </w:tcPr>
          <w:p w14:paraId="7B42367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hideMark/>
          </w:tcPr>
          <w:p w14:paraId="3630EC7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vMerge w:val="restart"/>
            <w:hideMark/>
          </w:tcPr>
          <w:p w14:paraId="0DEB8A4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vMerge w:val="restart"/>
            <w:hideMark/>
          </w:tcPr>
          <w:p w14:paraId="2024E73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vMerge w:val="restart"/>
            <w:hideMark/>
          </w:tcPr>
          <w:p w14:paraId="42C6000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vMerge w:val="restart"/>
            <w:hideMark/>
          </w:tcPr>
          <w:p w14:paraId="40FB82A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vMerge w:val="restart"/>
            <w:hideMark/>
          </w:tcPr>
          <w:p w14:paraId="0BD01B6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8" w:type="dxa"/>
            <w:vMerge w:val="restart"/>
            <w:hideMark/>
          </w:tcPr>
          <w:p w14:paraId="49B83D5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vMerge w:val="restart"/>
            <w:hideMark/>
          </w:tcPr>
          <w:p w14:paraId="3C164DA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vMerge w:val="restart"/>
            <w:hideMark/>
          </w:tcPr>
          <w:p w14:paraId="3EAD129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vMerge w:val="restart"/>
            <w:hideMark/>
          </w:tcPr>
          <w:p w14:paraId="10AE594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8" w:type="dxa"/>
            <w:vMerge w:val="restart"/>
            <w:hideMark/>
          </w:tcPr>
          <w:p w14:paraId="0BA31A3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vMerge w:val="restart"/>
            <w:hideMark/>
          </w:tcPr>
          <w:p w14:paraId="0B3240C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vMerge w:val="restart"/>
            <w:hideMark/>
          </w:tcPr>
          <w:p w14:paraId="21EC932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0BD5E5C2" w14:textId="521718ED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27DC0BDC" w14:textId="5B242632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</w:tr>
      <w:tr w:rsidR="00DD42CF" w:rsidRPr="00F304C5" w14:paraId="1C6D93EC" w14:textId="77777777" w:rsidTr="00412E9A">
        <w:trPr>
          <w:trHeight w:val="1268"/>
        </w:trPr>
        <w:tc>
          <w:tcPr>
            <w:tcW w:w="1555" w:type="dxa"/>
            <w:vMerge/>
            <w:vAlign w:val="center"/>
            <w:hideMark/>
          </w:tcPr>
          <w:p w14:paraId="39A4FDF3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9AF16F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14:paraId="1D0FCFDA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284" w:type="dxa"/>
            <w:vMerge/>
            <w:vAlign w:val="center"/>
            <w:hideMark/>
          </w:tcPr>
          <w:p w14:paraId="02A5AFC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2955D12B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14:paraId="5C4630F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BD17C7A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vAlign w:val="center"/>
            <w:hideMark/>
          </w:tcPr>
          <w:p w14:paraId="7EA11AC0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58C2E1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DCFEE75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CFBE5C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6AA02A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3342C2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38E1D66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E0A8DF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5F66C7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9ABA6BD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1928593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3BF40B9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DD42CF" w:rsidRPr="00F304C5" w14:paraId="14B07060" w14:textId="77777777" w:rsidTr="00412E9A">
        <w:trPr>
          <w:trHeight w:val="266"/>
        </w:trPr>
        <w:tc>
          <w:tcPr>
            <w:tcW w:w="1555" w:type="dxa"/>
            <w:hideMark/>
          </w:tcPr>
          <w:p w14:paraId="32D08613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1.</w:t>
            </w:r>
          </w:p>
        </w:tc>
        <w:tc>
          <w:tcPr>
            <w:tcW w:w="1984" w:type="dxa"/>
            <w:hideMark/>
          </w:tcPr>
          <w:p w14:paraId="04B4495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Организация обучения сотрудников Администрации Атяшевского муниципального района по образовательным программам, предусматривающим комплексное изучение целей, задач и инструментов развития конкурентной политики</w:t>
            </w:r>
          </w:p>
        </w:tc>
        <w:tc>
          <w:tcPr>
            <w:tcW w:w="1559" w:type="dxa"/>
            <w:hideMark/>
          </w:tcPr>
          <w:p w14:paraId="136F530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dxa"/>
            <w:hideMark/>
          </w:tcPr>
          <w:p w14:paraId="30D1BA2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78DFD00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D3D40B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1E7822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59798A7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hideMark/>
          </w:tcPr>
          <w:p w14:paraId="26C2690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hideMark/>
          </w:tcPr>
          <w:p w14:paraId="0B43EAF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hideMark/>
          </w:tcPr>
          <w:p w14:paraId="4798D84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hideMark/>
          </w:tcPr>
          <w:p w14:paraId="4DADBC2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hideMark/>
          </w:tcPr>
          <w:p w14:paraId="1D185CB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hideMark/>
          </w:tcPr>
          <w:p w14:paraId="4AA9C0E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hideMark/>
          </w:tcPr>
          <w:p w14:paraId="6D5B4C3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hideMark/>
          </w:tcPr>
          <w:p w14:paraId="6288C1E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hideMark/>
          </w:tcPr>
          <w:p w14:paraId="3384DEB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0B61EE9A" w14:textId="14DA2DCC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470B39AD" w14:textId="111BB89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DD42CF" w:rsidRPr="00F304C5" w14:paraId="57D22C37" w14:textId="77777777" w:rsidTr="00412E9A">
        <w:trPr>
          <w:trHeight w:val="1134"/>
        </w:trPr>
        <w:tc>
          <w:tcPr>
            <w:tcW w:w="1555" w:type="dxa"/>
            <w:hideMark/>
          </w:tcPr>
          <w:p w14:paraId="4FD3D423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lastRenderedPageBreak/>
              <w:t>Основное мероприятие 2.</w:t>
            </w:r>
          </w:p>
        </w:tc>
        <w:tc>
          <w:tcPr>
            <w:tcW w:w="1984" w:type="dxa"/>
            <w:hideMark/>
          </w:tcPr>
          <w:p w14:paraId="0C7E2493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Актуализация Плана мероприятий («дорожной карты») Атяшевского муниципального  района по содействию развитию конкуренции в Республике Мордовия</w:t>
            </w:r>
          </w:p>
        </w:tc>
        <w:tc>
          <w:tcPr>
            <w:tcW w:w="1559" w:type="dxa"/>
            <w:hideMark/>
          </w:tcPr>
          <w:p w14:paraId="5E4DD76B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284" w:type="dxa"/>
            <w:hideMark/>
          </w:tcPr>
          <w:p w14:paraId="6B4E10A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2CE2401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EC0C52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459835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390FECA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32F7ADC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62D2413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hideMark/>
          </w:tcPr>
          <w:p w14:paraId="371DF03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12946DA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633E8D8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71C9792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hideMark/>
          </w:tcPr>
          <w:p w14:paraId="5939643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09C79CA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49D09AD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62D1E9F9" w14:textId="6F852549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2A09DF8F" w14:textId="61F456B5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D42CF" w:rsidRPr="00F304C5" w14:paraId="07F698D8" w14:textId="77777777" w:rsidTr="00412E9A">
        <w:trPr>
          <w:trHeight w:val="1134"/>
        </w:trPr>
        <w:tc>
          <w:tcPr>
            <w:tcW w:w="1555" w:type="dxa"/>
            <w:hideMark/>
          </w:tcPr>
          <w:p w14:paraId="34F72DD2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3.</w:t>
            </w:r>
          </w:p>
        </w:tc>
        <w:tc>
          <w:tcPr>
            <w:tcW w:w="1984" w:type="dxa"/>
            <w:hideMark/>
          </w:tcPr>
          <w:p w14:paraId="09A5A417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 xml:space="preserve">Формирование отчета о выполнении Плана мероприятий («дорожной карты») Атяшевского муниципального района по содействию развитию конкуренции в Республике Мордовия за 4 квартал 2016г. до 25.01.2017г., далее, 1 раз в полугодии. </w:t>
            </w:r>
          </w:p>
        </w:tc>
        <w:tc>
          <w:tcPr>
            <w:tcW w:w="1559" w:type="dxa"/>
            <w:hideMark/>
          </w:tcPr>
          <w:p w14:paraId="3294AED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284" w:type="dxa"/>
            <w:hideMark/>
          </w:tcPr>
          <w:p w14:paraId="0D03651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5648E82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60036F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11490D5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3A91FFF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0E14E75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52FBDB2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hideMark/>
          </w:tcPr>
          <w:p w14:paraId="2314671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60C41FC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5F04964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4E06BC7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hideMark/>
          </w:tcPr>
          <w:p w14:paraId="737A3AA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33286BA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30B61FC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55ED439F" w14:textId="75AF3AE3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0A48050E" w14:textId="5E730E33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D42CF" w:rsidRPr="00F304C5" w14:paraId="39D7E7A0" w14:textId="77777777" w:rsidTr="00412E9A">
        <w:trPr>
          <w:trHeight w:val="1134"/>
        </w:trPr>
        <w:tc>
          <w:tcPr>
            <w:tcW w:w="1555" w:type="dxa"/>
            <w:hideMark/>
          </w:tcPr>
          <w:p w14:paraId="1A525722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4.</w:t>
            </w:r>
          </w:p>
        </w:tc>
        <w:tc>
          <w:tcPr>
            <w:tcW w:w="1984" w:type="dxa"/>
            <w:hideMark/>
          </w:tcPr>
          <w:p w14:paraId="63E583D3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Размещение информации о деятельности по содействию развитию конкуренции  на официальном сайте  Администрации Атяшевкого муниципального  района</w:t>
            </w:r>
          </w:p>
        </w:tc>
        <w:tc>
          <w:tcPr>
            <w:tcW w:w="1559" w:type="dxa"/>
            <w:hideMark/>
          </w:tcPr>
          <w:p w14:paraId="76FF12A3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284" w:type="dxa"/>
            <w:hideMark/>
          </w:tcPr>
          <w:p w14:paraId="327AE10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2F171C3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24A2219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AEEFC0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3D48CEB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2D2F720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1036B38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hideMark/>
          </w:tcPr>
          <w:p w14:paraId="1D91862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72D5412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7A31D9C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657C61F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hideMark/>
          </w:tcPr>
          <w:p w14:paraId="6FC6FCE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3FE0D7E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2FC866F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36227FE6" w14:textId="7EF49E8E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64916B8D" w14:textId="09739A3C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D42CF" w:rsidRPr="00F304C5" w14:paraId="42CBD2D7" w14:textId="77777777" w:rsidTr="00412E9A">
        <w:trPr>
          <w:trHeight w:val="1735"/>
        </w:trPr>
        <w:tc>
          <w:tcPr>
            <w:tcW w:w="1555" w:type="dxa"/>
            <w:hideMark/>
          </w:tcPr>
          <w:p w14:paraId="2ADDB21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5.</w:t>
            </w:r>
          </w:p>
        </w:tc>
        <w:tc>
          <w:tcPr>
            <w:tcW w:w="1984" w:type="dxa"/>
            <w:hideMark/>
          </w:tcPr>
          <w:p w14:paraId="160571A6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Участие в реализации составляющих Стандарта развития конкуренции, обеспечивающих эффективное функционирования рынков товаров и услуг на муниципальном уровне</w:t>
            </w:r>
          </w:p>
          <w:p w14:paraId="69E5B29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C020B8D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14:paraId="6581E3E2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284" w:type="dxa"/>
            <w:hideMark/>
          </w:tcPr>
          <w:p w14:paraId="43102FC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5F0543C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806E1E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6B14E08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1AF6D98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hideMark/>
          </w:tcPr>
          <w:p w14:paraId="0B03463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hideMark/>
          </w:tcPr>
          <w:p w14:paraId="17AA6F3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hideMark/>
          </w:tcPr>
          <w:p w14:paraId="0079A81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hideMark/>
          </w:tcPr>
          <w:p w14:paraId="5633222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hideMark/>
          </w:tcPr>
          <w:p w14:paraId="02B2D05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hideMark/>
          </w:tcPr>
          <w:p w14:paraId="20EEB30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hideMark/>
          </w:tcPr>
          <w:p w14:paraId="0056FA3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hideMark/>
          </w:tcPr>
          <w:p w14:paraId="23C93B2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hideMark/>
          </w:tcPr>
          <w:p w14:paraId="79EF7C6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73850C01" w14:textId="32F0B1F6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522A7B5F" w14:textId="56E7ECC1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D42CF" w:rsidRPr="00F304C5" w14:paraId="541AA59C" w14:textId="77777777" w:rsidTr="00412E9A">
        <w:trPr>
          <w:trHeight w:val="315"/>
        </w:trPr>
        <w:tc>
          <w:tcPr>
            <w:tcW w:w="1555" w:type="dxa"/>
            <w:vMerge w:val="restart"/>
            <w:hideMark/>
          </w:tcPr>
          <w:p w14:paraId="20644817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Подпрограмма 5</w:t>
            </w:r>
          </w:p>
        </w:tc>
        <w:tc>
          <w:tcPr>
            <w:tcW w:w="1984" w:type="dxa"/>
            <w:vMerge w:val="restart"/>
            <w:hideMark/>
          </w:tcPr>
          <w:p w14:paraId="422E66D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«Развитие инфраструктуры потребительского рынка товаров, работ и услуг»</w:t>
            </w:r>
          </w:p>
        </w:tc>
        <w:tc>
          <w:tcPr>
            <w:tcW w:w="1559" w:type="dxa"/>
            <w:hideMark/>
          </w:tcPr>
          <w:p w14:paraId="092CCAD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84" w:type="dxa"/>
            <w:hideMark/>
          </w:tcPr>
          <w:p w14:paraId="166F119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3E02CC7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hideMark/>
          </w:tcPr>
          <w:p w14:paraId="0C6B89D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hideMark/>
          </w:tcPr>
          <w:p w14:paraId="1493B9F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hideMark/>
          </w:tcPr>
          <w:p w14:paraId="025165A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hideMark/>
          </w:tcPr>
          <w:p w14:paraId="07B4E73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hideMark/>
          </w:tcPr>
          <w:p w14:paraId="42163FD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8" w:type="dxa"/>
            <w:hideMark/>
          </w:tcPr>
          <w:p w14:paraId="6A9CAB7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  <w:hideMark/>
          </w:tcPr>
          <w:p w14:paraId="176AA28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  <w:hideMark/>
          </w:tcPr>
          <w:p w14:paraId="70EA455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  <w:hideMark/>
          </w:tcPr>
          <w:p w14:paraId="6673508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08" w:type="dxa"/>
            <w:hideMark/>
          </w:tcPr>
          <w:p w14:paraId="70E54C2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  <w:hideMark/>
          </w:tcPr>
          <w:p w14:paraId="27A7000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  <w:hideMark/>
          </w:tcPr>
          <w:p w14:paraId="4CB81B2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4DF76E01" w14:textId="1A727F68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28440258" w14:textId="358E83B6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DD42CF" w:rsidRPr="00F304C5" w14:paraId="5AB101A7" w14:textId="77777777" w:rsidTr="00412E9A">
        <w:trPr>
          <w:trHeight w:val="315"/>
        </w:trPr>
        <w:tc>
          <w:tcPr>
            <w:tcW w:w="1555" w:type="dxa"/>
            <w:vMerge/>
            <w:vAlign w:val="center"/>
            <w:hideMark/>
          </w:tcPr>
          <w:p w14:paraId="1D5041F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B006B77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14:paraId="4A2784E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284" w:type="dxa"/>
            <w:vMerge w:val="restart"/>
            <w:hideMark/>
          </w:tcPr>
          <w:p w14:paraId="692369F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hideMark/>
          </w:tcPr>
          <w:p w14:paraId="0EA5EC5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vMerge w:val="restart"/>
            <w:hideMark/>
          </w:tcPr>
          <w:p w14:paraId="0E68D93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vMerge w:val="restart"/>
            <w:hideMark/>
          </w:tcPr>
          <w:p w14:paraId="6761E66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vMerge w:val="restart"/>
            <w:hideMark/>
          </w:tcPr>
          <w:p w14:paraId="31CFD11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vMerge w:val="restart"/>
            <w:hideMark/>
          </w:tcPr>
          <w:p w14:paraId="0C94F52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vMerge w:val="restart"/>
            <w:hideMark/>
          </w:tcPr>
          <w:p w14:paraId="498DFA4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8" w:type="dxa"/>
            <w:vMerge w:val="restart"/>
            <w:hideMark/>
          </w:tcPr>
          <w:p w14:paraId="66C6CA6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  <w:vMerge w:val="restart"/>
            <w:hideMark/>
          </w:tcPr>
          <w:p w14:paraId="734FF17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  <w:vMerge w:val="restart"/>
            <w:hideMark/>
          </w:tcPr>
          <w:p w14:paraId="5CEF3B7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  <w:vMerge w:val="restart"/>
            <w:hideMark/>
          </w:tcPr>
          <w:p w14:paraId="60C9515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08" w:type="dxa"/>
            <w:vMerge w:val="restart"/>
            <w:hideMark/>
          </w:tcPr>
          <w:p w14:paraId="264191C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  <w:vMerge w:val="restart"/>
            <w:hideMark/>
          </w:tcPr>
          <w:p w14:paraId="3C81603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  <w:vMerge w:val="restart"/>
            <w:hideMark/>
          </w:tcPr>
          <w:p w14:paraId="4A552CA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  <w:vMerge w:val="restart"/>
          </w:tcPr>
          <w:p w14:paraId="409E89C9" w14:textId="375FA92C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  <w:vMerge w:val="restart"/>
          </w:tcPr>
          <w:p w14:paraId="1D18C7AD" w14:textId="6BE9BE78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DD42CF" w:rsidRPr="00F304C5" w14:paraId="0B08F675" w14:textId="77777777" w:rsidTr="00412E9A">
        <w:trPr>
          <w:trHeight w:val="1197"/>
        </w:trPr>
        <w:tc>
          <w:tcPr>
            <w:tcW w:w="1555" w:type="dxa"/>
            <w:vMerge/>
            <w:vAlign w:val="center"/>
            <w:hideMark/>
          </w:tcPr>
          <w:p w14:paraId="53993A49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85DDB76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14:paraId="03B908A6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284" w:type="dxa"/>
            <w:vMerge/>
            <w:vAlign w:val="center"/>
            <w:hideMark/>
          </w:tcPr>
          <w:p w14:paraId="6C8D866B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0C6AA6F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14:paraId="72942160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7D1634D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vAlign w:val="center"/>
            <w:hideMark/>
          </w:tcPr>
          <w:p w14:paraId="76DB4B86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5ED499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B2E08A5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00E580B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154570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B9B170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7D0836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54EB26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7200AE3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34E9A02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1976F5CD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3C0805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DD42CF" w:rsidRPr="00F304C5" w14:paraId="477D5AFB" w14:textId="77777777" w:rsidTr="00412E9A">
        <w:trPr>
          <w:trHeight w:val="407"/>
        </w:trPr>
        <w:tc>
          <w:tcPr>
            <w:tcW w:w="1555" w:type="dxa"/>
            <w:hideMark/>
          </w:tcPr>
          <w:p w14:paraId="71E3A059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1.</w:t>
            </w:r>
          </w:p>
        </w:tc>
        <w:tc>
          <w:tcPr>
            <w:tcW w:w="1984" w:type="dxa"/>
            <w:hideMark/>
          </w:tcPr>
          <w:p w14:paraId="448B58DD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Оказание консультативной поддержки субъектам торговли по вопросам применения действующего законодательства РФ в сфере торговли, защиты прав потребителей</w:t>
            </w:r>
          </w:p>
        </w:tc>
        <w:tc>
          <w:tcPr>
            <w:tcW w:w="1559" w:type="dxa"/>
            <w:hideMark/>
          </w:tcPr>
          <w:p w14:paraId="30DCEABB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284" w:type="dxa"/>
            <w:hideMark/>
          </w:tcPr>
          <w:p w14:paraId="2625D69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14A6EDE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3005DA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2014A64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533AF15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174A704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1DC11D9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hideMark/>
          </w:tcPr>
          <w:p w14:paraId="1498271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2C21121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0BBF1F8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3E29092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hideMark/>
          </w:tcPr>
          <w:p w14:paraId="475032B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6AB5AC3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569D3DE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695CCB64" w14:textId="013CF85C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27F39A90" w14:textId="1B10912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D42CF" w:rsidRPr="00F304C5" w14:paraId="342B4354" w14:textId="77777777" w:rsidTr="00412E9A">
        <w:trPr>
          <w:trHeight w:val="1134"/>
        </w:trPr>
        <w:tc>
          <w:tcPr>
            <w:tcW w:w="1555" w:type="dxa"/>
            <w:hideMark/>
          </w:tcPr>
          <w:p w14:paraId="2F1832C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2.</w:t>
            </w:r>
          </w:p>
        </w:tc>
        <w:tc>
          <w:tcPr>
            <w:tcW w:w="1984" w:type="dxa"/>
            <w:hideMark/>
          </w:tcPr>
          <w:p w14:paraId="4E604C0A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Содействие и организация проведения обучающих семинаров, конференций, «круглых столов» по вопросам развития и совершенствования торговой деятельности</w:t>
            </w:r>
          </w:p>
        </w:tc>
        <w:tc>
          <w:tcPr>
            <w:tcW w:w="1559" w:type="dxa"/>
            <w:hideMark/>
          </w:tcPr>
          <w:p w14:paraId="5F51F65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284" w:type="dxa"/>
            <w:hideMark/>
          </w:tcPr>
          <w:p w14:paraId="6665731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5CFC949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0DC516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F2B7DE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428A34E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4B1C531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18AB822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hideMark/>
          </w:tcPr>
          <w:p w14:paraId="06ACD6E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2FBC3ED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63C4AF4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0B850E7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hideMark/>
          </w:tcPr>
          <w:p w14:paraId="0A888C4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337A373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72A608E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66AFAB41" w14:textId="659D53B1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7C49BED7" w14:textId="5FA0A06D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D42CF" w:rsidRPr="00F304C5" w14:paraId="17A2ACC3" w14:textId="77777777" w:rsidTr="00412E9A">
        <w:trPr>
          <w:trHeight w:val="1134"/>
        </w:trPr>
        <w:tc>
          <w:tcPr>
            <w:tcW w:w="1555" w:type="dxa"/>
            <w:hideMark/>
          </w:tcPr>
          <w:p w14:paraId="7AC2C5DA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3.</w:t>
            </w:r>
          </w:p>
        </w:tc>
        <w:tc>
          <w:tcPr>
            <w:tcW w:w="1984" w:type="dxa"/>
            <w:hideMark/>
          </w:tcPr>
          <w:p w14:paraId="1D2D4252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Развитие потребительского рынка и повышение доступности товаров для населения Атяшевского муниципального района</w:t>
            </w:r>
          </w:p>
        </w:tc>
        <w:tc>
          <w:tcPr>
            <w:tcW w:w="1559" w:type="dxa"/>
            <w:hideMark/>
          </w:tcPr>
          <w:p w14:paraId="6C55FCA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284" w:type="dxa"/>
            <w:hideMark/>
          </w:tcPr>
          <w:p w14:paraId="39CAB41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306AAD8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7907E4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D48EF9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021B40A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6A8B27B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77809A4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hideMark/>
          </w:tcPr>
          <w:p w14:paraId="1BAADEF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0537C54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4797123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09A2023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hideMark/>
          </w:tcPr>
          <w:p w14:paraId="273C1A6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47CE99A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hideMark/>
          </w:tcPr>
          <w:p w14:paraId="5BE924C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1A35F92F" w14:textId="30376624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23A54DB4" w14:textId="5856462C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D42CF" w:rsidRPr="00F304C5" w14:paraId="43449712" w14:textId="77777777" w:rsidTr="00412E9A">
        <w:trPr>
          <w:trHeight w:val="1134"/>
        </w:trPr>
        <w:tc>
          <w:tcPr>
            <w:tcW w:w="1555" w:type="dxa"/>
            <w:hideMark/>
          </w:tcPr>
          <w:p w14:paraId="56CA7B6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4.</w:t>
            </w:r>
          </w:p>
        </w:tc>
        <w:tc>
          <w:tcPr>
            <w:tcW w:w="1984" w:type="dxa"/>
            <w:hideMark/>
          </w:tcPr>
          <w:p w14:paraId="30EDBC1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 xml:space="preserve">Участие представителей Администрации Атяшевского муниципального района на республиканских </w:t>
            </w:r>
            <w:r w:rsidRPr="00F304C5">
              <w:rPr>
                <w:rFonts w:ascii="Times New Roman" w:hAnsi="Times New Roman"/>
                <w:sz w:val="18"/>
                <w:szCs w:val="18"/>
              </w:rPr>
              <w:lastRenderedPageBreak/>
              <w:t>семинарах, форумах, круглых столах, тренингах и прочих мероприятиях по вопросам торговой деятельности</w:t>
            </w:r>
          </w:p>
        </w:tc>
        <w:tc>
          <w:tcPr>
            <w:tcW w:w="1559" w:type="dxa"/>
            <w:hideMark/>
          </w:tcPr>
          <w:p w14:paraId="2B56BB9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284" w:type="dxa"/>
            <w:hideMark/>
          </w:tcPr>
          <w:p w14:paraId="396770E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506296E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7144A92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2196F8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54D8FA7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230C9DE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3611E95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hideMark/>
          </w:tcPr>
          <w:p w14:paraId="6831098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3C46EA2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0792259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0CB93E5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hideMark/>
          </w:tcPr>
          <w:p w14:paraId="39996EB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4E38430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5F7075B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78614904" w14:textId="00CEF0B0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473B2699" w14:textId="1DF4363A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D42CF" w:rsidRPr="00F304C5" w14:paraId="3D223A0C" w14:textId="77777777" w:rsidTr="00412E9A">
        <w:trPr>
          <w:trHeight w:val="1577"/>
        </w:trPr>
        <w:tc>
          <w:tcPr>
            <w:tcW w:w="1555" w:type="dxa"/>
            <w:hideMark/>
          </w:tcPr>
          <w:p w14:paraId="39645F10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5.</w:t>
            </w:r>
          </w:p>
        </w:tc>
        <w:tc>
          <w:tcPr>
            <w:tcW w:w="1984" w:type="dxa"/>
            <w:hideMark/>
          </w:tcPr>
          <w:p w14:paraId="5A9FB44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Участие в праздновании республиканского профессионального праздника "День торговли»</w:t>
            </w:r>
          </w:p>
        </w:tc>
        <w:tc>
          <w:tcPr>
            <w:tcW w:w="1559" w:type="dxa"/>
            <w:hideMark/>
          </w:tcPr>
          <w:p w14:paraId="3BD36B2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284" w:type="dxa"/>
            <w:hideMark/>
          </w:tcPr>
          <w:p w14:paraId="38C341F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35C759E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BD1E33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E059F9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38C79CE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hideMark/>
          </w:tcPr>
          <w:p w14:paraId="5CDAFCF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hideMark/>
          </w:tcPr>
          <w:p w14:paraId="58269E2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  <w:hideMark/>
          </w:tcPr>
          <w:p w14:paraId="5C8D96D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hideMark/>
          </w:tcPr>
          <w:p w14:paraId="3EE0355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hideMark/>
          </w:tcPr>
          <w:p w14:paraId="3A6BC4F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hideMark/>
          </w:tcPr>
          <w:p w14:paraId="536F261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  <w:hideMark/>
          </w:tcPr>
          <w:p w14:paraId="6A14562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hideMark/>
          </w:tcPr>
          <w:p w14:paraId="293B142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hideMark/>
          </w:tcPr>
          <w:p w14:paraId="5A80F62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20703C24" w14:textId="3CD121F1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0CC0023B" w14:textId="3E0FFBD8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DD42CF" w:rsidRPr="00F304C5" w14:paraId="432DD6A1" w14:textId="77777777" w:rsidTr="00412E9A">
        <w:trPr>
          <w:trHeight w:val="20"/>
        </w:trPr>
        <w:tc>
          <w:tcPr>
            <w:tcW w:w="1555" w:type="dxa"/>
            <w:vMerge w:val="restart"/>
            <w:hideMark/>
          </w:tcPr>
          <w:p w14:paraId="6519A31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6</w:t>
            </w:r>
          </w:p>
        </w:tc>
        <w:tc>
          <w:tcPr>
            <w:tcW w:w="1984" w:type="dxa"/>
            <w:vMerge w:val="restart"/>
            <w:hideMark/>
          </w:tcPr>
          <w:p w14:paraId="2391B2A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«Развитие транспортного обслуживания населения»</w:t>
            </w:r>
          </w:p>
        </w:tc>
        <w:tc>
          <w:tcPr>
            <w:tcW w:w="1559" w:type="dxa"/>
            <w:hideMark/>
          </w:tcPr>
          <w:p w14:paraId="27802EC0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84" w:type="dxa"/>
            <w:hideMark/>
          </w:tcPr>
          <w:p w14:paraId="7B8E536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1E22F74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hideMark/>
          </w:tcPr>
          <w:p w14:paraId="3E753CA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hideMark/>
          </w:tcPr>
          <w:p w14:paraId="32A5A98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hideMark/>
          </w:tcPr>
          <w:p w14:paraId="1865F42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1A54D1B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94,53</w:t>
            </w:r>
          </w:p>
        </w:tc>
        <w:tc>
          <w:tcPr>
            <w:tcW w:w="709" w:type="dxa"/>
            <w:hideMark/>
          </w:tcPr>
          <w:p w14:paraId="42FE26E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110,4</w:t>
            </w:r>
          </w:p>
        </w:tc>
        <w:tc>
          <w:tcPr>
            <w:tcW w:w="708" w:type="dxa"/>
            <w:hideMark/>
          </w:tcPr>
          <w:p w14:paraId="2B2677E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399,63</w:t>
            </w:r>
          </w:p>
        </w:tc>
        <w:tc>
          <w:tcPr>
            <w:tcW w:w="709" w:type="dxa"/>
            <w:hideMark/>
          </w:tcPr>
          <w:p w14:paraId="7DD3B86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3640,9</w:t>
            </w:r>
          </w:p>
        </w:tc>
        <w:tc>
          <w:tcPr>
            <w:tcW w:w="709" w:type="dxa"/>
            <w:hideMark/>
          </w:tcPr>
          <w:p w14:paraId="3E564A8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1629,0</w:t>
            </w:r>
          </w:p>
        </w:tc>
        <w:tc>
          <w:tcPr>
            <w:tcW w:w="709" w:type="dxa"/>
            <w:hideMark/>
          </w:tcPr>
          <w:p w14:paraId="0F768B8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2354,0</w:t>
            </w:r>
          </w:p>
        </w:tc>
        <w:tc>
          <w:tcPr>
            <w:tcW w:w="708" w:type="dxa"/>
            <w:hideMark/>
          </w:tcPr>
          <w:p w14:paraId="51D40D3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2495,0</w:t>
            </w:r>
          </w:p>
        </w:tc>
        <w:tc>
          <w:tcPr>
            <w:tcW w:w="709" w:type="dxa"/>
            <w:hideMark/>
          </w:tcPr>
          <w:p w14:paraId="4F0AE56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2580,5</w:t>
            </w:r>
          </w:p>
        </w:tc>
        <w:tc>
          <w:tcPr>
            <w:tcW w:w="709" w:type="dxa"/>
            <w:hideMark/>
          </w:tcPr>
          <w:p w14:paraId="700F304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2580,5</w:t>
            </w:r>
          </w:p>
        </w:tc>
        <w:tc>
          <w:tcPr>
            <w:tcW w:w="709" w:type="dxa"/>
          </w:tcPr>
          <w:p w14:paraId="11BCE74C" w14:textId="063D752C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2580,5</w:t>
            </w:r>
          </w:p>
        </w:tc>
        <w:tc>
          <w:tcPr>
            <w:tcW w:w="709" w:type="dxa"/>
          </w:tcPr>
          <w:p w14:paraId="170202B0" w14:textId="7EC4DB71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2580,5</w:t>
            </w:r>
          </w:p>
        </w:tc>
      </w:tr>
      <w:tr w:rsidR="00DD42CF" w:rsidRPr="00F304C5" w14:paraId="30EE470C" w14:textId="77777777" w:rsidTr="00412E9A">
        <w:trPr>
          <w:trHeight w:val="20"/>
        </w:trPr>
        <w:tc>
          <w:tcPr>
            <w:tcW w:w="1555" w:type="dxa"/>
            <w:vMerge/>
            <w:vAlign w:val="center"/>
            <w:hideMark/>
          </w:tcPr>
          <w:p w14:paraId="508FBD46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55CF7A7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14:paraId="4A95979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284" w:type="dxa"/>
            <w:vMerge w:val="restart"/>
            <w:hideMark/>
          </w:tcPr>
          <w:p w14:paraId="67E6229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hideMark/>
          </w:tcPr>
          <w:p w14:paraId="02CB1DA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vMerge w:val="restart"/>
            <w:hideMark/>
          </w:tcPr>
          <w:p w14:paraId="453C8A9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vMerge w:val="restart"/>
            <w:hideMark/>
          </w:tcPr>
          <w:p w14:paraId="3E9DD2A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vMerge w:val="restart"/>
            <w:hideMark/>
          </w:tcPr>
          <w:p w14:paraId="47A6E43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vMerge w:val="restart"/>
            <w:hideMark/>
          </w:tcPr>
          <w:p w14:paraId="688E483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94,53</w:t>
            </w:r>
          </w:p>
        </w:tc>
        <w:tc>
          <w:tcPr>
            <w:tcW w:w="709" w:type="dxa"/>
            <w:vMerge w:val="restart"/>
            <w:hideMark/>
          </w:tcPr>
          <w:p w14:paraId="3574E98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110,4</w:t>
            </w:r>
          </w:p>
        </w:tc>
        <w:tc>
          <w:tcPr>
            <w:tcW w:w="708" w:type="dxa"/>
            <w:vMerge w:val="restart"/>
            <w:hideMark/>
          </w:tcPr>
          <w:p w14:paraId="612EC1F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399,63</w:t>
            </w:r>
          </w:p>
        </w:tc>
        <w:tc>
          <w:tcPr>
            <w:tcW w:w="709" w:type="dxa"/>
            <w:vMerge w:val="restart"/>
            <w:hideMark/>
          </w:tcPr>
          <w:p w14:paraId="59D330B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3640,9</w:t>
            </w:r>
          </w:p>
        </w:tc>
        <w:tc>
          <w:tcPr>
            <w:tcW w:w="709" w:type="dxa"/>
            <w:vMerge w:val="restart"/>
            <w:hideMark/>
          </w:tcPr>
          <w:p w14:paraId="1600A11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1629,0</w:t>
            </w:r>
          </w:p>
        </w:tc>
        <w:tc>
          <w:tcPr>
            <w:tcW w:w="709" w:type="dxa"/>
            <w:vMerge w:val="restart"/>
            <w:hideMark/>
          </w:tcPr>
          <w:p w14:paraId="3131BE1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2354,0</w:t>
            </w:r>
          </w:p>
        </w:tc>
        <w:tc>
          <w:tcPr>
            <w:tcW w:w="708" w:type="dxa"/>
            <w:vMerge w:val="restart"/>
            <w:hideMark/>
          </w:tcPr>
          <w:p w14:paraId="5C552E3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2495,0</w:t>
            </w:r>
          </w:p>
        </w:tc>
        <w:tc>
          <w:tcPr>
            <w:tcW w:w="709" w:type="dxa"/>
            <w:vMerge w:val="restart"/>
            <w:hideMark/>
          </w:tcPr>
          <w:p w14:paraId="4ADA31D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2580,5</w:t>
            </w:r>
          </w:p>
        </w:tc>
        <w:tc>
          <w:tcPr>
            <w:tcW w:w="709" w:type="dxa"/>
            <w:vMerge w:val="restart"/>
            <w:hideMark/>
          </w:tcPr>
          <w:p w14:paraId="2FB6103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2580,5</w:t>
            </w:r>
          </w:p>
        </w:tc>
        <w:tc>
          <w:tcPr>
            <w:tcW w:w="709" w:type="dxa"/>
            <w:vMerge w:val="restart"/>
          </w:tcPr>
          <w:p w14:paraId="76990065" w14:textId="612382AC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2580,5</w:t>
            </w:r>
          </w:p>
        </w:tc>
        <w:tc>
          <w:tcPr>
            <w:tcW w:w="709" w:type="dxa"/>
            <w:vMerge w:val="restart"/>
          </w:tcPr>
          <w:p w14:paraId="66B10A8A" w14:textId="2A58EDCE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2580,5</w:t>
            </w:r>
          </w:p>
        </w:tc>
      </w:tr>
      <w:tr w:rsidR="00DD42CF" w:rsidRPr="00F304C5" w14:paraId="70E90097" w14:textId="77777777" w:rsidTr="00412E9A">
        <w:trPr>
          <w:trHeight w:val="20"/>
        </w:trPr>
        <w:tc>
          <w:tcPr>
            <w:tcW w:w="1555" w:type="dxa"/>
            <w:vMerge/>
            <w:vAlign w:val="center"/>
            <w:hideMark/>
          </w:tcPr>
          <w:p w14:paraId="402854F3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64FD3F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14:paraId="1F83242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284" w:type="dxa"/>
            <w:vMerge/>
            <w:vAlign w:val="center"/>
            <w:hideMark/>
          </w:tcPr>
          <w:p w14:paraId="050E2D2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0BE7143A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14:paraId="3AFFAD7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DAF8BF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vAlign w:val="center"/>
            <w:hideMark/>
          </w:tcPr>
          <w:p w14:paraId="529A8B9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DE993C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4D7A33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F9D785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71E185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897A130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C0F660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5CA389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9E8EF96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83C305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816AA09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6885D27D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DD42CF" w:rsidRPr="00F304C5" w14:paraId="62A353C5" w14:textId="77777777" w:rsidTr="00412E9A">
        <w:trPr>
          <w:trHeight w:val="20"/>
        </w:trPr>
        <w:tc>
          <w:tcPr>
            <w:tcW w:w="1555" w:type="dxa"/>
            <w:tcBorders>
              <w:bottom w:val="single" w:sz="4" w:space="0" w:color="auto"/>
            </w:tcBorders>
            <w:hideMark/>
          </w:tcPr>
          <w:p w14:paraId="35C8925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1.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hideMark/>
          </w:tcPr>
          <w:p w14:paraId="6AA4278B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14:paraId="368DE1F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hideMark/>
          </w:tcPr>
          <w:p w14:paraId="7C221B0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hideMark/>
          </w:tcPr>
          <w:p w14:paraId="437440D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hideMark/>
          </w:tcPr>
          <w:p w14:paraId="5DE7B19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1C95175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hideMark/>
          </w:tcPr>
          <w:p w14:paraId="1EAD5FD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7C43736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94,53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42AF399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110,4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hideMark/>
          </w:tcPr>
          <w:p w14:paraId="57423E5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376,32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235E3E3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496,0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718576B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595,0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2827D67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714,0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hideMark/>
          </w:tcPr>
          <w:p w14:paraId="1B5B95D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855,0</w:t>
            </w:r>
          </w:p>
        </w:tc>
        <w:tc>
          <w:tcPr>
            <w:tcW w:w="709" w:type="dxa"/>
            <w:hideMark/>
          </w:tcPr>
          <w:p w14:paraId="238FD6D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940,5</w:t>
            </w:r>
          </w:p>
        </w:tc>
        <w:tc>
          <w:tcPr>
            <w:tcW w:w="709" w:type="dxa"/>
            <w:hideMark/>
          </w:tcPr>
          <w:p w14:paraId="60327E8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940,5</w:t>
            </w:r>
          </w:p>
        </w:tc>
        <w:tc>
          <w:tcPr>
            <w:tcW w:w="709" w:type="dxa"/>
          </w:tcPr>
          <w:p w14:paraId="0C2CDB43" w14:textId="30A7D233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940,5</w:t>
            </w:r>
          </w:p>
        </w:tc>
        <w:tc>
          <w:tcPr>
            <w:tcW w:w="709" w:type="dxa"/>
          </w:tcPr>
          <w:p w14:paraId="2FE44121" w14:textId="3137CA9E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940,5</w:t>
            </w:r>
          </w:p>
        </w:tc>
      </w:tr>
      <w:tr w:rsidR="009412B2" w:rsidRPr="00F304C5" w14:paraId="0712504D" w14:textId="77777777" w:rsidTr="00E62EC3">
        <w:trPr>
          <w:trHeight w:val="905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A308" w14:textId="77777777" w:rsidR="009412B2" w:rsidRPr="00F304C5" w:rsidRDefault="009412B2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lastRenderedPageBreak/>
              <w:t>Мероприятие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240D" w14:textId="77777777" w:rsidR="009412B2" w:rsidRPr="00F304C5" w:rsidRDefault="009412B2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DEC4" w14:textId="77777777" w:rsidR="009412B2" w:rsidRPr="00F304C5" w:rsidRDefault="009412B2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DC918" w14:textId="77777777" w:rsidR="009412B2" w:rsidRPr="00F304C5" w:rsidRDefault="009412B2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408F" w14:textId="77777777" w:rsidR="009412B2" w:rsidRPr="00F304C5" w:rsidRDefault="009412B2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998B" w14:textId="77777777" w:rsidR="009412B2" w:rsidRPr="00F304C5" w:rsidRDefault="009412B2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6367" w14:textId="77777777" w:rsidR="009412B2" w:rsidRPr="00F304C5" w:rsidRDefault="009412B2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5490" w14:textId="77777777" w:rsidR="009412B2" w:rsidRPr="00F304C5" w:rsidRDefault="009412B2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F29A" w14:textId="77777777" w:rsidR="009412B2" w:rsidRPr="00F304C5" w:rsidRDefault="009412B2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94,53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D311" w14:textId="77777777" w:rsidR="009412B2" w:rsidRPr="00F304C5" w:rsidRDefault="009412B2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110,4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6F3D7" w14:textId="77777777" w:rsidR="009412B2" w:rsidRPr="00F304C5" w:rsidRDefault="009412B2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376,32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4F94" w14:textId="77777777" w:rsidR="009412B2" w:rsidRPr="00F304C5" w:rsidRDefault="009412B2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496,0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ABDC1" w14:textId="77777777" w:rsidR="009412B2" w:rsidRPr="00F304C5" w:rsidRDefault="009412B2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595,0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E588C" w14:textId="77777777" w:rsidR="009412B2" w:rsidRPr="00F304C5" w:rsidRDefault="009412B2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714,0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DEFA" w14:textId="77777777" w:rsidR="009412B2" w:rsidRPr="00F304C5" w:rsidRDefault="009412B2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855,0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hideMark/>
          </w:tcPr>
          <w:p w14:paraId="29722125" w14:textId="77777777" w:rsidR="009412B2" w:rsidRPr="00F304C5" w:rsidRDefault="009412B2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940,5</w:t>
            </w:r>
          </w:p>
        </w:tc>
        <w:tc>
          <w:tcPr>
            <w:tcW w:w="709" w:type="dxa"/>
            <w:hideMark/>
          </w:tcPr>
          <w:p w14:paraId="1A6E59E4" w14:textId="77777777" w:rsidR="009412B2" w:rsidRPr="00F304C5" w:rsidRDefault="009412B2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940,5</w:t>
            </w:r>
          </w:p>
        </w:tc>
        <w:tc>
          <w:tcPr>
            <w:tcW w:w="709" w:type="dxa"/>
          </w:tcPr>
          <w:p w14:paraId="167B4451" w14:textId="4464CBF1" w:rsidR="009412B2" w:rsidRPr="00F304C5" w:rsidRDefault="009412B2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940,5</w:t>
            </w:r>
          </w:p>
        </w:tc>
        <w:tc>
          <w:tcPr>
            <w:tcW w:w="709" w:type="dxa"/>
          </w:tcPr>
          <w:p w14:paraId="11F88BA7" w14:textId="69F0AD65" w:rsidR="009412B2" w:rsidRPr="00F304C5" w:rsidRDefault="009412B2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940,5</w:t>
            </w:r>
          </w:p>
        </w:tc>
      </w:tr>
      <w:tr w:rsidR="00DD42CF" w:rsidRPr="00F304C5" w14:paraId="4CA1F800" w14:textId="77777777" w:rsidTr="00412E9A">
        <w:trPr>
          <w:trHeight w:val="20"/>
        </w:trPr>
        <w:tc>
          <w:tcPr>
            <w:tcW w:w="1555" w:type="dxa"/>
            <w:tcBorders>
              <w:top w:val="single" w:sz="4" w:space="0" w:color="auto"/>
            </w:tcBorders>
            <w:hideMark/>
          </w:tcPr>
          <w:p w14:paraId="6645209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lastRenderedPageBreak/>
              <w:t>Основное мероприятие 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hideMark/>
          </w:tcPr>
          <w:p w14:paraId="050148B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  за счет средств бюджета Атяшевского муниципального района Республики Мордовия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hideMark/>
          </w:tcPr>
          <w:p w14:paraId="1D500707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284" w:type="dxa"/>
            <w:tcBorders>
              <w:top w:val="single" w:sz="4" w:space="0" w:color="auto"/>
            </w:tcBorders>
            <w:hideMark/>
          </w:tcPr>
          <w:p w14:paraId="222A49E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</w:tcBorders>
            <w:hideMark/>
          </w:tcPr>
          <w:p w14:paraId="4B61B26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</w:tcBorders>
            <w:hideMark/>
          </w:tcPr>
          <w:p w14:paraId="7E06F07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14:paraId="6B42E7A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hideMark/>
          </w:tcPr>
          <w:p w14:paraId="00BDF25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14:paraId="120608F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14:paraId="0C93732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</w:tcBorders>
            <w:hideMark/>
          </w:tcPr>
          <w:p w14:paraId="0FB6839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14:paraId="67E2175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3104,9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14:paraId="67A58B7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994,0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14:paraId="54E4B20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1600,0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hideMark/>
          </w:tcPr>
          <w:p w14:paraId="648E367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1600,0</w:t>
            </w:r>
          </w:p>
        </w:tc>
        <w:tc>
          <w:tcPr>
            <w:tcW w:w="709" w:type="dxa"/>
            <w:hideMark/>
          </w:tcPr>
          <w:p w14:paraId="3ECC6C7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1600,0</w:t>
            </w:r>
          </w:p>
        </w:tc>
        <w:tc>
          <w:tcPr>
            <w:tcW w:w="709" w:type="dxa"/>
            <w:hideMark/>
          </w:tcPr>
          <w:p w14:paraId="4369E70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1600,0</w:t>
            </w:r>
          </w:p>
        </w:tc>
        <w:tc>
          <w:tcPr>
            <w:tcW w:w="709" w:type="dxa"/>
          </w:tcPr>
          <w:p w14:paraId="50D0AA32" w14:textId="5138FB85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1600,0</w:t>
            </w:r>
          </w:p>
        </w:tc>
        <w:tc>
          <w:tcPr>
            <w:tcW w:w="709" w:type="dxa"/>
          </w:tcPr>
          <w:p w14:paraId="701E11E9" w14:textId="1215F283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1600,0</w:t>
            </w:r>
          </w:p>
        </w:tc>
      </w:tr>
      <w:tr w:rsidR="00DD42CF" w:rsidRPr="00F304C5" w14:paraId="75AF2AA8" w14:textId="77777777" w:rsidTr="00412E9A">
        <w:trPr>
          <w:trHeight w:val="57"/>
        </w:trPr>
        <w:tc>
          <w:tcPr>
            <w:tcW w:w="1555" w:type="dxa"/>
            <w:hideMark/>
          </w:tcPr>
          <w:p w14:paraId="7CB4089D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3</w:t>
            </w:r>
          </w:p>
        </w:tc>
        <w:tc>
          <w:tcPr>
            <w:tcW w:w="1984" w:type="dxa"/>
            <w:hideMark/>
          </w:tcPr>
          <w:p w14:paraId="21BB6F77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Осуществление части полномочий Атяшевского городского поселения Атяшевского муниципального района Республики Мордовия по организации транспортного обслуживания населения в границах поселения</w:t>
            </w:r>
          </w:p>
        </w:tc>
        <w:tc>
          <w:tcPr>
            <w:tcW w:w="1559" w:type="dxa"/>
            <w:hideMark/>
          </w:tcPr>
          <w:p w14:paraId="2EAFE89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284" w:type="dxa"/>
            <w:hideMark/>
          </w:tcPr>
          <w:p w14:paraId="2D7AEA2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5F76D42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6CB6D10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C7D33E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2A3E3B8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07F875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2778A6E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hideMark/>
          </w:tcPr>
          <w:p w14:paraId="5AA85EA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23,31</w:t>
            </w:r>
          </w:p>
        </w:tc>
        <w:tc>
          <w:tcPr>
            <w:tcW w:w="709" w:type="dxa"/>
            <w:hideMark/>
          </w:tcPr>
          <w:p w14:paraId="08454D3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709" w:type="dxa"/>
            <w:hideMark/>
          </w:tcPr>
          <w:p w14:paraId="65AF470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709" w:type="dxa"/>
            <w:hideMark/>
          </w:tcPr>
          <w:p w14:paraId="1045163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708" w:type="dxa"/>
            <w:hideMark/>
          </w:tcPr>
          <w:p w14:paraId="4572E03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709" w:type="dxa"/>
            <w:hideMark/>
          </w:tcPr>
          <w:p w14:paraId="630FEDA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709" w:type="dxa"/>
            <w:hideMark/>
          </w:tcPr>
          <w:p w14:paraId="751CF36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709" w:type="dxa"/>
          </w:tcPr>
          <w:p w14:paraId="72B3EC5F" w14:textId="6F055338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709" w:type="dxa"/>
          </w:tcPr>
          <w:p w14:paraId="7B7FECDF" w14:textId="3A567E0F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</w:tr>
      <w:tr w:rsidR="00DD42CF" w:rsidRPr="00F304C5" w14:paraId="46EF31BB" w14:textId="77777777" w:rsidTr="00412E9A">
        <w:trPr>
          <w:trHeight w:val="57"/>
        </w:trPr>
        <w:tc>
          <w:tcPr>
            <w:tcW w:w="1555" w:type="dxa"/>
          </w:tcPr>
          <w:p w14:paraId="5C0474C7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4.</w:t>
            </w:r>
          </w:p>
        </w:tc>
        <w:tc>
          <w:tcPr>
            <w:tcW w:w="1984" w:type="dxa"/>
          </w:tcPr>
          <w:p w14:paraId="3200D8FA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 xml:space="preserve">Осуществление государственных полномочий Республики Мордовия по установлению  регулируемых тарифов на перевозки пассажиров и багажа автомобильным транспортом  и </w:t>
            </w: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lastRenderedPageBreak/>
              <w:t>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</w:t>
            </w:r>
          </w:p>
        </w:tc>
        <w:tc>
          <w:tcPr>
            <w:tcW w:w="1559" w:type="dxa"/>
          </w:tcPr>
          <w:p w14:paraId="6590AAC3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284" w:type="dxa"/>
          </w:tcPr>
          <w:p w14:paraId="79F3E0A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283" w:type="dxa"/>
          </w:tcPr>
          <w:p w14:paraId="1BFED43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426" w:type="dxa"/>
          </w:tcPr>
          <w:p w14:paraId="1A1F2E2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393A332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</w:tcPr>
          <w:p w14:paraId="08CA619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570E138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520FF4B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08" w:type="dxa"/>
          </w:tcPr>
          <w:p w14:paraId="492AEB3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0E8D75D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63EDA38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2EA81CC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08" w:type="dxa"/>
          </w:tcPr>
          <w:p w14:paraId="0265063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78AC327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0119BC5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4A78">
              <w:rPr>
                <w:rFonts w:ascii="Times New Roman" w:hAnsi="Times New Roman"/>
                <w:color w:val="212121"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14:paraId="535AC80B" w14:textId="77777777" w:rsidR="00DD42CF" w:rsidRPr="006C4A78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  <w:tc>
          <w:tcPr>
            <w:tcW w:w="709" w:type="dxa"/>
          </w:tcPr>
          <w:p w14:paraId="5CB92C8E" w14:textId="77777777" w:rsidR="00DD42CF" w:rsidRPr="006C4A78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color w:val="212121"/>
                <w:sz w:val="16"/>
                <w:szCs w:val="16"/>
              </w:rPr>
            </w:pPr>
          </w:p>
        </w:tc>
      </w:tr>
      <w:tr w:rsidR="00DD42CF" w:rsidRPr="00F304C5" w14:paraId="56AE6E9C" w14:textId="77777777" w:rsidTr="00412E9A">
        <w:trPr>
          <w:trHeight w:val="57"/>
        </w:trPr>
        <w:tc>
          <w:tcPr>
            <w:tcW w:w="1555" w:type="dxa"/>
            <w:vMerge w:val="restart"/>
            <w:hideMark/>
          </w:tcPr>
          <w:p w14:paraId="6153AD3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7</w:t>
            </w:r>
          </w:p>
        </w:tc>
        <w:tc>
          <w:tcPr>
            <w:tcW w:w="1984" w:type="dxa"/>
            <w:vMerge w:val="restart"/>
            <w:hideMark/>
          </w:tcPr>
          <w:p w14:paraId="622938D3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«Развитие  и поддержка  малого и среднего  предпринимательства»</w:t>
            </w:r>
          </w:p>
        </w:tc>
        <w:tc>
          <w:tcPr>
            <w:tcW w:w="1559" w:type="dxa"/>
            <w:hideMark/>
          </w:tcPr>
          <w:p w14:paraId="6275DDAD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84" w:type="dxa"/>
            <w:hideMark/>
          </w:tcPr>
          <w:p w14:paraId="5EC62CA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73AD128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hideMark/>
          </w:tcPr>
          <w:p w14:paraId="51ADE1B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hideMark/>
          </w:tcPr>
          <w:p w14:paraId="16BA488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hideMark/>
          </w:tcPr>
          <w:p w14:paraId="037C8131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A74DFB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0B80C3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8" w:type="dxa"/>
            <w:hideMark/>
          </w:tcPr>
          <w:p w14:paraId="3FB9301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709" w:type="dxa"/>
            <w:hideMark/>
          </w:tcPr>
          <w:p w14:paraId="3E7685D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  <w:hideMark/>
          </w:tcPr>
          <w:p w14:paraId="63FA999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  <w:hideMark/>
          </w:tcPr>
          <w:p w14:paraId="1FE3576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8" w:type="dxa"/>
            <w:hideMark/>
          </w:tcPr>
          <w:p w14:paraId="6F9CD59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  <w:hideMark/>
          </w:tcPr>
          <w:p w14:paraId="6EBA22F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  <w:hideMark/>
          </w:tcPr>
          <w:p w14:paraId="75DD6C4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4A8F98F7" w14:textId="232EE2E3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01EC05FD" w14:textId="58C2E559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DD42CF" w:rsidRPr="00F304C5" w14:paraId="59002226" w14:textId="77777777" w:rsidTr="00412E9A">
        <w:trPr>
          <w:trHeight w:val="57"/>
        </w:trPr>
        <w:tc>
          <w:tcPr>
            <w:tcW w:w="1555" w:type="dxa"/>
            <w:vMerge/>
            <w:vAlign w:val="center"/>
            <w:hideMark/>
          </w:tcPr>
          <w:p w14:paraId="7CD63D3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1F8A44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14:paraId="7AC32483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284" w:type="dxa"/>
            <w:vMerge w:val="restart"/>
            <w:hideMark/>
          </w:tcPr>
          <w:p w14:paraId="2B5CA4E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hideMark/>
          </w:tcPr>
          <w:p w14:paraId="1C303BA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vMerge w:val="restart"/>
            <w:hideMark/>
          </w:tcPr>
          <w:p w14:paraId="016DD69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vMerge w:val="restart"/>
            <w:hideMark/>
          </w:tcPr>
          <w:p w14:paraId="6DCEB6B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vMerge w:val="restart"/>
            <w:hideMark/>
          </w:tcPr>
          <w:p w14:paraId="2E44BCD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vMerge w:val="restart"/>
            <w:hideMark/>
          </w:tcPr>
          <w:p w14:paraId="1E0C424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vMerge w:val="restart"/>
            <w:hideMark/>
          </w:tcPr>
          <w:p w14:paraId="5757083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8" w:type="dxa"/>
            <w:vMerge w:val="restart"/>
            <w:hideMark/>
          </w:tcPr>
          <w:p w14:paraId="40E2F3D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709" w:type="dxa"/>
            <w:vMerge w:val="restart"/>
            <w:hideMark/>
          </w:tcPr>
          <w:p w14:paraId="5DB101A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  <w:vMerge w:val="restart"/>
            <w:hideMark/>
          </w:tcPr>
          <w:p w14:paraId="6A99444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  <w:vMerge w:val="restart"/>
            <w:hideMark/>
          </w:tcPr>
          <w:p w14:paraId="14DC2A4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8" w:type="dxa"/>
            <w:vMerge w:val="restart"/>
            <w:hideMark/>
          </w:tcPr>
          <w:p w14:paraId="5D4E0C1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  <w:vMerge w:val="restart"/>
            <w:hideMark/>
          </w:tcPr>
          <w:p w14:paraId="1633316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  <w:vMerge w:val="restart"/>
            <w:hideMark/>
          </w:tcPr>
          <w:p w14:paraId="44FA8B0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  <w:vMerge w:val="restart"/>
          </w:tcPr>
          <w:p w14:paraId="5AB4E3EF" w14:textId="47E55ABA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  <w:vMerge w:val="restart"/>
          </w:tcPr>
          <w:p w14:paraId="689937D7" w14:textId="44D671C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DD42CF" w:rsidRPr="00F304C5" w14:paraId="58269034" w14:textId="77777777" w:rsidTr="00412E9A">
        <w:trPr>
          <w:trHeight w:val="1242"/>
        </w:trPr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52AECF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AD26FF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14:paraId="461D35B6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304C5">
              <w:rPr>
                <w:rFonts w:ascii="Times New Roman" w:hAnsi="Times New Roman"/>
                <w:b/>
                <w:bCs/>
                <w:sz w:val="18"/>
                <w:szCs w:val="18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9A253B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3719F92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903579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044147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2ED3216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4B56161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D65B4D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1D72D1D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6EA945D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04AA41A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A865DF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FD0F6B2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E94FC8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4A9B105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CF8FA10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69E0B5B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DD42CF" w:rsidRPr="00F304C5" w14:paraId="62E3918D" w14:textId="77777777" w:rsidTr="00412E9A">
        <w:trPr>
          <w:trHeight w:val="408"/>
        </w:trPr>
        <w:tc>
          <w:tcPr>
            <w:tcW w:w="1555" w:type="dxa"/>
            <w:vMerge w:val="restart"/>
            <w:hideMark/>
          </w:tcPr>
          <w:p w14:paraId="5A76F52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1.</w:t>
            </w:r>
          </w:p>
        </w:tc>
        <w:tc>
          <w:tcPr>
            <w:tcW w:w="1984" w:type="dxa"/>
            <w:vMerge w:val="restart"/>
            <w:hideMark/>
          </w:tcPr>
          <w:p w14:paraId="20A8BAD5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Развитие механизмов финансовой и имущественной поддержки</w:t>
            </w:r>
          </w:p>
        </w:tc>
        <w:tc>
          <w:tcPr>
            <w:tcW w:w="1559" w:type="dxa"/>
            <w:hideMark/>
          </w:tcPr>
          <w:p w14:paraId="04143E0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 xml:space="preserve">Управление экономического анализа и прогнозирования Администрации Атяшевского муниципального района </w:t>
            </w:r>
          </w:p>
        </w:tc>
        <w:tc>
          <w:tcPr>
            <w:tcW w:w="284" w:type="dxa"/>
            <w:vMerge w:val="restart"/>
            <w:hideMark/>
          </w:tcPr>
          <w:p w14:paraId="179CFC7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hideMark/>
          </w:tcPr>
          <w:p w14:paraId="7C8E649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vMerge w:val="restart"/>
            <w:hideMark/>
          </w:tcPr>
          <w:p w14:paraId="7DB56B9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vMerge w:val="restart"/>
            <w:hideMark/>
          </w:tcPr>
          <w:p w14:paraId="33EC5F6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vMerge w:val="restart"/>
            <w:hideMark/>
          </w:tcPr>
          <w:p w14:paraId="0E16035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vMerge w:val="restart"/>
            <w:hideMark/>
          </w:tcPr>
          <w:p w14:paraId="7D8BB8A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vMerge w:val="restart"/>
            <w:hideMark/>
          </w:tcPr>
          <w:p w14:paraId="743910B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708" w:type="dxa"/>
            <w:vMerge w:val="restart"/>
            <w:hideMark/>
          </w:tcPr>
          <w:p w14:paraId="4C4392D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  <w:vMerge w:val="restart"/>
            <w:hideMark/>
          </w:tcPr>
          <w:p w14:paraId="5765829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  <w:vMerge w:val="restart"/>
            <w:hideMark/>
          </w:tcPr>
          <w:p w14:paraId="6C4FF36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  <w:vMerge w:val="restart"/>
            <w:hideMark/>
          </w:tcPr>
          <w:p w14:paraId="5239D61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708" w:type="dxa"/>
            <w:vMerge w:val="restart"/>
            <w:hideMark/>
          </w:tcPr>
          <w:p w14:paraId="0FD70D3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  <w:vMerge w:val="restart"/>
            <w:hideMark/>
          </w:tcPr>
          <w:p w14:paraId="4821ECA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  <w:vMerge w:val="restart"/>
            <w:hideMark/>
          </w:tcPr>
          <w:p w14:paraId="588103C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  <w:vMerge w:val="restart"/>
          </w:tcPr>
          <w:p w14:paraId="687A06AF" w14:textId="71D7C1D2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  <w:vMerge w:val="restart"/>
          </w:tcPr>
          <w:p w14:paraId="2C5F6648" w14:textId="7D339005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</w:tr>
      <w:tr w:rsidR="00DD42CF" w:rsidRPr="00F304C5" w14:paraId="101D0D49" w14:textId="77777777" w:rsidTr="00412E9A">
        <w:trPr>
          <w:trHeight w:val="1134"/>
        </w:trPr>
        <w:tc>
          <w:tcPr>
            <w:tcW w:w="1555" w:type="dxa"/>
            <w:vMerge/>
            <w:vAlign w:val="center"/>
            <w:hideMark/>
          </w:tcPr>
          <w:p w14:paraId="4F53AD4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582C766E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14:paraId="3CC845C9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 xml:space="preserve">Отдел по управлению муниципальным имуществом и земельным отношениям  </w:t>
            </w:r>
          </w:p>
        </w:tc>
        <w:tc>
          <w:tcPr>
            <w:tcW w:w="284" w:type="dxa"/>
            <w:vMerge/>
            <w:vAlign w:val="center"/>
            <w:hideMark/>
          </w:tcPr>
          <w:p w14:paraId="6A29F21B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14:paraId="6639D797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14:paraId="5410974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B87FC9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vAlign w:val="center"/>
            <w:hideMark/>
          </w:tcPr>
          <w:p w14:paraId="4AF32F56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E6BCC55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88ACDC5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004BFD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14009E0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0C7926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347F31F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A46E292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C6EF3F9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79277BD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908773C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64D31016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2CF" w:rsidRPr="00F304C5" w14:paraId="7F1AAAB0" w14:textId="77777777" w:rsidTr="00412E9A">
        <w:trPr>
          <w:trHeight w:val="1656"/>
        </w:trPr>
        <w:tc>
          <w:tcPr>
            <w:tcW w:w="1555" w:type="dxa"/>
            <w:hideMark/>
          </w:tcPr>
          <w:p w14:paraId="45937592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2.</w:t>
            </w:r>
          </w:p>
        </w:tc>
        <w:tc>
          <w:tcPr>
            <w:tcW w:w="1984" w:type="dxa"/>
            <w:hideMark/>
          </w:tcPr>
          <w:p w14:paraId="451249E4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559" w:type="dxa"/>
            <w:hideMark/>
          </w:tcPr>
          <w:p w14:paraId="69A98039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 xml:space="preserve">Управление экономического анализа и прогнозирования Администрации Атяшевского муниципального района </w:t>
            </w:r>
          </w:p>
        </w:tc>
        <w:tc>
          <w:tcPr>
            <w:tcW w:w="284" w:type="dxa"/>
            <w:hideMark/>
          </w:tcPr>
          <w:p w14:paraId="26A9071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3D81C4E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366C0A6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69D77FC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0B4F0E1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2DCD67B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1D1D2120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6,5</w:t>
            </w:r>
          </w:p>
        </w:tc>
        <w:tc>
          <w:tcPr>
            <w:tcW w:w="708" w:type="dxa"/>
            <w:hideMark/>
          </w:tcPr>
          <w:p w14:paraId="018C869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709" w:type="dxa"/>
            <w:hideMark/>
          </w:tcPr>
          <w:p w14:paraId="0714310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709" w:type="dxa"/>
            <w:hideMark/>
          </w:tcPr>
          <w:p w14:paraId="2CA917F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709" w:type="dxa"/>
            <w:hideMark/>
          </w:tcPr>
          <w:p w14:paraId="6E09DFF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708" w:type="dxa"/>
            <w:hideMark/>
          </w:tcPr>
          <w:p w14:paraId="0BE319B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709" w:type="dxa"/>
            <w:hideMark/>
          </w:tcPr>
          <w:p w14:paraId="225F064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709" w:type="dxa"/>
            <w:hideMark/>
          </w:tcPr>
          <w:p w14:paraId="3281C35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709" w:type="dxa"/>
          </w:tcPr>
          <w:p w14:paraId="372FB4C0" w14:textId="3E28FE09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709" w:type="dxa"/>
          </w:tcPr>
          <w:p w14:paraId="3C3602EA" w14:textId="45A6809A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</w:tr>
      <w:tr w:rsidR="00DD42CF" w:rsidRPr="00F304C5" w14:paraId="786211B4" w14:textId="77777777" w:rsidTr="00412E9A">
        <w:trPr>
          <w:trHeight w:val="1656"/>
        </w:trPr>
        <w:tc>
          <w:tcPr>
            <w:tcW w:w="1555" w:type="dxa"/>
            <w:hideMark/>
          </w:tcPr>
          <w:p w14:paraId="3D13206B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lastRenderedPageBreak/>
              <w:t>Основное мероприятие 3.</w:t>
            </w:r>
          </w:p>
        </w:tc>
        <w:tc>
          <w:tcPr>
            <w:tcW w:w="1984" w:type="dxa"/>
            <w:hideMark/>
          </w:tcPr>
          <w:p w14:paraId="21CF73BA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Информационное, консультационное обеспечение малого и среднего бизнеса, повышение квалификации кадров</w:t>
            </w:r>
          </w:p>
        </w:tc>
        <w:tc>
          <w:tcPr>
            <w:tcW w:w="1559" w:type="dxa"/>
            <w:hideMark/>
          </w:tcPr>
          <w:p w14:paraId="2E976BA8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 xml:space="preserve">Управление экономического анализа и прогнозирования Администрации Атяшевского муниципального района </w:t>
            </w:r>
          </w:p>
        </w:tc>
        <w:tc>
          <w:tcPr>
            <w:tcW w:w="284" w:type="dxa"/>
            <w:hideMark/>
          </w:tcPr>
          <w:p w14:paraId="0209D1A5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4DBC509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4C6CFD7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C45713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5F15056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47DF42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2F0C2F9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708" w:type="dxa"/>
            <w:hideMark/>
          </w:tcPr>
          <w:p w14:paraId="0189BEB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709" w:type="dxa"/>
            <w:hideMark/>
          </w:tcPr>
          <w:p w14:paraId="1C675C89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709" w:type="dxa"/>
            <w:hideMark/>
          </w:tcPr>
          <w:p w14:paraId="4455C19F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709" w:type="dxa"/>
            <w:hideMark/>
          </w:tcPr>
          <w:p w14:paraId="28F1CB8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708" w:type="dxa"/>
            <w:hideMark/>
          </w:tcPr>
          <w:p w14:paraId="5F1A35F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709" w:type="dxa"/>
            <w:hideMark/>
          </w:tcPr>
          <w:p w14:paraId="0B950D7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709" w:type="dxa"/>
            <w:hideMark/>
          </w:tcPr>
          <w:p w14:paraId="7033363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709" w:type="dxa"/>
          </w:tcPr>
          <w:p w14:paraId="77B3086F" w14:textId="1FA06BEA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709" w:type="dxa"/>
          </w:tcPr>
          <w:p w14:paraId="2A57764C" w14:textId="6858ACEC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</w:tr>
      <w:tr w:rsidR="00DD42CF" w:rsidRPr="00F304C5" w14:paraId="77C055FF" w14:textId="77777777" w:rsidTr="00412E9A">
        <w:trPr>
          <w:trHeight w:val="3183"/>
        </w:trPr>
        <w:tc>
          <w:tcPr>
            <w:tcW w:w="1555" w:type="dxa"/>
            <w:hideMark/>
          </w:tcPr>
          <w:p w14:paraId="654E2D42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Основное мероприятие 4.</w:t>
            </w:r>
          </w:p>
        </w:tc>
        <w:tc>
          <w:tcPr>
            <w:tcW w:w="1984" w:type="dxa"/>
            <w:hideMark/>
          </w:tcPr>
          <w:p w14:paraId="032B3B62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Формирование благоприятной социальной среды для малого и среднего предпринимательства</w:t>
            </w:r>
          </w:p>
        </w:tc>
        <w:tc>
          <w:tcPr>
            <w:tcW w:w="1559" w:type="dxa"/>
            <w:hideMark/>
          </w:tcPr>
          <w:p w14:paraId="2C91E27D" w14:textId="77777777" w:rsidR="00DD42CF" w:rsidRPr="00F304C5" w:rsidRDefault="00DD42CF" w:rsidP="00DD42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 xml:space="preserve">Управление экономического анализа и прогнозирования Администрации Атяшевского муниципального района </w:t>
            </w:r>
          </w:p>
        </w:tc>
        <w:tc>
          <w:tcPr>
            <w:tcW w:w="284" w:type="dxa"/>
            <w:hideMark/>
          </w:tcPr>
          <w:p w14:paraId="73AA9E9D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hideMark/>
          </w:tcPr>
          <w:p w14:paraId="7393EFA2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hideMark/>
          </w:tcPr>
          <w:p w14:paraId="0D5D0AC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572F737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hideMark/>
          </w:tcPr>
          <w:p w14:paraId="6682D60A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45A2E6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2B2E70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  <w:hideMark/>
          </w:tcPr>
          <w:p w14:paraId="3456E26C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hideMark/>
          </w:tcPr>
          <w:p w14:paraId="04391704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hideMark/>
          </w:tcPr>
          <w:p w14:paraId="1D34966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hideMark/>
          </w:tcPr>
          <w:p w14:paraId="057A8566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08" w:type="dxa"/>
            <w:hideMark/>
          </w:tcPr>
          <w:p w14:paraId="485C5253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hideMark/>
          </w:tcPr>
          <w:p w14:paraId="18CF23CE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hideMark/>
          </w:tcPr>
          <w:p w14:paraId="5D9D4DA8" w14:textId="77777777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04C5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14:paraId="76B90C3B" w14:textId="2CEECD6D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14:paraId="34172A59" w14:textId="604B9375" w:rsidR="00DD42CF" w:rsidRPr="00F304C5" w:rsidRDefault="00DD42CF" w:rsidP="00DD42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</w:tbl>
    <w:p w14:paraId="46A08D7D" w14:textId="2788777E" w:rsidR="00A64452" w:rsidRDefault="00C34EB6" w:rsidP="0055414A">
      <w:pPr>
        <w:spacing w:after="0" w:line="240" w:lineRule="auto"/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33D8EA90" w14:textId="1C62F9FC" w:rsidR="000C02C9" w:rsidRDefault="00752AFB" w:rsidP="002C54BD">
      <w:pPr>
        <w:spacing w:after="0" w:line="240" w:lineRule="auto"/>
        <w:ind w:left="360"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="000C02C9">
        <w:rPr>
          <w:rFonts w:ascii="Times New Roman" w:hAnsi="Times New Roman"/>
          <w:sz w:val="28"/>
          <w:szCs w:val="28"/>
        </w:rPr>
        <w:t>Приложение 5 к муниципальной программе «</w:t>
      </w:r>
      <w:r w:rsidR="0055414A">
        <w:rPr>
          <w:rFonts w:ascii="Times New Roman" w:hAnsi="Times New Roman"/>
          <w:sz w:val="28"/>
          <w:szCs w:val="28"/>
        </w:rPr>
        <w:t>Э</w:t>
      </w:r>
      <w:r w:rsidR="000C02C9">
        <w:rPr>
          <w:rFonts w:ascii="Times New Roman" w:hAnsi="Times New Roman"/>
          <w:sz w:val="28"/>
          <w:szCs w:val="28"/>
        </w:rPr>
        <w:t>кономическое развитие «Атяшевского муниципального района»</w:t>
      </w:r>
      <w:r w:rsidR="00C34EB6">
        <w:rPr>
          <w:rFonts w:ascii="Times New Roman" w:hAnsi="Times New Roman"/>
          <w:sz w:val="28"/>
          <w:szCs w:val="28"/>
        </w:rPr>
        <w:t xml:space="preserve"> </w:t>
      </w:r>
      <w:r w:rsidR="000C02C9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51E4D865" w14:textId="77777777" w:rsidR="00A837C2" w:rsidRDefault="00A837C2" w:rsidP="000C02C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07B06ADA" w14:textId="77777777" w:rsidR="00A837C2" w:rsidRDefault="00A837C2" w:rsidP="000C02C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15CAE79B" w14:textId="77777777" w:rsidR="00A837C2" w:rsidRDefault="00A837C2" w:rsidP="000C02C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0F9F18EB" w14:textId="77777777" w:rsidR="00A837C2" w:rsidRDefault="00A837C2" w:rsidP="000C02C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61108574" w14:textId="658B9E59" w:rsidR="000C02C9" w:rsidRDefault="000C02C9" w:rsidP="000C02C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2"/>
        <w:gridCol w:w="7098"/>
      </w:tblGrid>
      <w:tr w:rsidR="0055414A" w:rsidRPr="00E14E2C" w14:paraId="587A09E6" w14:textId="77777777" w:rsidTr="00ED007F">
        <w:tc>
          <w:tcPr>
            <w:tcW w:w="7271" w:type="dxa"/>
          </w:tcPr>
          <w:p w14:paraId="1516F9C0" w14:textId="77777777" w:rsidR="0055414A" w:rsidRPr="00E14E2C" w:rsidRDefault="0055414A" w:rsidP="00ED007F">
            <w:pPr>
              <w:keepNext/>
              <w:keepLines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0" w:name="_Hlk49941019"/>
          </w:p>
        </w:tc>
        <w:tc>
          <w:tcPr>
            <w:tcW w:w="7403" w:type="dxa"/>
          </w:tcPr>
          <w:p w14:paraId="2D77EB61" w14:textId="77777777" w:rsidR="0055414A" w:rsidRPr="00E14E2C" w:rsidRDefault="0055414A" w:rsidP="00ED007F">
            <w:pPr>
              <w:keepNext/>
              <w:keepLines/>
              <w:shd w:val="clear" w:color="auto" w:fill="FFFFFF"/>
              <w:suppressAutoHyphens/>
              <w:spacing w:before="100" w:beforeAutospacing="1" w:after="100" w:afterAutospacing="1"/>
              <w:ind w:left="245" w:hanging="24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t xml:space="preserve">    Приложение 5</w:t>
            </w:r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br/>
            </w:r>
            <w:r w:rsidRPr="00E14E2C">
              <w:rPr>
                <w:rFonts w:ascii="Times New Roman" w:hAnsi="Times New Roman"/>
                <w:b/>
                <w:sz w:val="28"/>
                <w:szCs w:val="28"/>
              </w:rPr>
              <w:t xml:space="preserve">к муниципальной программе «Экономическое развитие Атяшевского муниципального района» </w:t>
            </w:r>
          </w:p>
          <w:p w14:paraId="001C4B1B" w14:textId="5DC7E903" w:rsidR="0055414A" w:rsidRPr="0050388D" w:rsidRDefault="0055414A" w:rsidP="0055414A">
            <w:pPr>
              <w:keepNext/>
              <w:keepLines/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14E2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bookmarkEnd w:id="10"/>
    </w:tbl>
    <w:p w14:paraId="1FE76DB4" w14:textId="77777777" w:rsidR="0055414A" w:rsidRDefault="0055414A" w:rsidP="000C02C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2F9D5F55" w14:textId="77777777" w:rsidR="000C02C9" w:rsidRDefault="000C02C9" w:rsidP="000C02C9">
      <w:pPr>
        <w:keepNext/>
        <w:keepLines/>
        <w:suppressAutoHyphens/>
        <w:spacing w:line="240" w:lineRule="exact"/>
        <w:ind w:left="284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E1A3D">
        <w:rPr>
          <w:rFonts w:ascii="Times New Roman" w:hAnsi="Times New Roman"/>
          <w:b/>
          <w:sz w:val="28"/>
          <w:szCs w:val="28"/>
        </w:rPr>
        <w:lastRenderedPageBreak/>
        <w:t xml:space="preserve">«План реализации муниципальной программы на очередной финансовый </w:t>
      </w:r>
      <w:r w:rsidRPr="00DD42CF">
        <w:rPr>
          <w:rFonts w:ascii="Times New Roman" w:hAnsi="Times New Roman"/>
          <w:b/>
          <w:sz w:val="28"/>
          <w:szCs w:val="28"/>
          <w:u w:val="single"/>
        </w:rPr>
        <w:t>2025</w:t>
      </w:r>
      <w:r w:rsidRPr="00DD42CF">
        <w:rPr>
          <w:rFonts w:ascii="Times New Roman" w:hAnsi="Times New Roman"/>
          <w:b/>
          <w:sz w:val="28"/>
          <w:szCs w:val="28"/>
        </w:rPr>
        <w:t xml:space="preserve"> год и плановый период </w:t>
      </w:r>
      <w:r w:rsidRPr="00DD42CF">
        <w:rPr>
          <w:rFonts w:ascii="Times New Roman" w:hAnsi="Times New Roman"/>
          <w:b/>
          <w:sz w:val="28"/>
          <w:szCs w:val="28"/>
          <w:u w:val="single"/>
        </w:rPr>
        <w:t xml:space="preserve">_2026-2027 </w:t>
      </w:r>
      <w:r w:rsidRPr="00DD42CF">
        <w:rPr>
          <w:rFonts w:ascii="Times New Roman" w:hAnsi="Times New Roman"/>
          <w:b/>
          <w:sz w:val="28"/>
          <w:szCs w:val="28"/>
        </w:rPr>
        <w:t>годы</w:t>
      </w:r>
      <w:bookmarkStart w:id="11" w:name="RANGE!A1:V39"/>
      <w:bookmarkEnd w:id="11"/>
    </w:p>
    <w:tbl>
      <w:tblPr>
        <w:tblW w:w="532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1797"/>
        <w:gridCol w:w="1619"/>
        <w:gridCol w:w="1075"/>
        <w:gridCol w:w="1338"/>
        <w:gridCol w:w="1362"/>
        <w:gridCol w:w="465"/>
        <w:gridCol w:w="465"/>
        <w:gridCol w:w="814"/>
        <w:gridCol w:w="814"/>
        <w:gridCol w:w="563"/>
        <w:gridCol w:w="563"/>
        <w:gridCol w:w="563"/>
        <w:gridCol w:w="586"/>
        <w:gridCol w:w="533"/>
        <w:gridCol w:w="545"/>
        <w:gridCol w:w="533"/>
        <w:gridCol w:w="678"/>
      </w:tblGrid>
      <w:tr w:rsidR="000C02C9" w:rsidRPr="00C93140" w14:paraId="5FD3948D" w14:textId="77777777" w:rsidTr="00412E9A">
        <w:trPr>
          <w:cantSplit/>
          <w:trHeight w:val="360"/>
        </w:trPr>
        <w:tc>
          <w:tcPr>
            <w:tcW w:w="166" w:type="pct"/>
            <w:vMerge w:val="restart"/>
            <w:vAlign w:val="center"/>
            <w:hideMark/>
          </w:tcPr>
          <w:p w14:paraId="435EFDD8" w14:textId="77777777" w:rsidR="000C02C9" w:rsidRPr="00C93140" w:rsidRDefault="000C02C9" w:rsidP="00412E9A">
            <w:pPr>
              <w:keepNext/>
              <w:keepLines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14:paraId="2E3D29A0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607" w:type="pct"/>
            <w:vMerge w:val="restart"/>
            <w:vAlign w:val="center"/>
            <w:hideMark/>
          </w:tcPr>
          <w:p w14:paraId="7B72B703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Наименование основного мероприятия подпрограммы программы, контрольного события мероприятия подпрограммы</w:t>
            </w:r>
          </w:p>
        </w:tc>
        <w:tc>
          <w:tcPr>
            <w:tcW w:w="547" w:type="pct"/>
            <w:vMerge w:val="restart"/>
            <w:vAlign w:val="center"/>
            <w:hideMark/>
          </w:tcPr>
          <w:p w14:paraId="7AE3F0C3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ind w:left="-107" w:right="-93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Ответственный исполнитель (должность/</w:t>
            </w:r>
            <w:r w:rsidRPr="00C93140">
              <w:rPr>
                <w:rFonts w:ascii="Times New Roman" w:hAnsi="Times New Roman"/>
                <w:b/>
                <w:sz w:val="20"/>
                <w:szCs w:val="20"/>
              </w:rPr>
              <w:br/>
              <w:t>Ф.И.О.)</w:t>
            </w:r>
          </w:p>
        </w:tc>
        <w:tc>
          <w:tcPr>
            <w:tcW w:w="363" w:type="pct"/>
            <w:vMerge w:val="restart"/>
            <w:vAlign w:val="center"/>
            <w:hideMark/>
          </w:tcPr>
          <w:p w14:paraId="159860A7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Срок начала реализации</w:t>
            </w:r>
          </w:p>
        </w:tc>
        <w:tc>
          <w:tcPr>
            <w:tcW w:w="452" w:type="pct"/>
            <w:vMerge w:val="restart"/>
            <w:vAlign w:val="center"/>
            <w:hideMark/>
          </w:tcPr>
          <w:p w14:paraId="11C0AB3B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ind w:left="-107" w:right="-102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Срок окончания реализации (дата наступления контрольного события, мероприятия подпрограммы)</w:t>
            </w:r>
          </w:p>
        </w:tc>
        <w:tc>
          <w:tcPr>
            <w:tcW w:w="460" w:type="pct"/>
            <w:vMerge w:val="restart"/>
            <w:vAlign w:val="center"/>
            <w:hideMark/>
          </w:tcPr>
          <w:p w14:paraId="2775B1A1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ind w:left="-115" w:right="-87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Ожидаемый результат от реализации мероприятия</w:t>
            </w:r>
          </w:p>
        </w:tc>
        <w:tc>
          <w:tcPr>
            <w:tcW w:w="2405" w:type="pct"/>
            <w:gridSpan w:val="12"/>
          </w:tcPr>
          <w:p w14:paraId="692C33FE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График реализации</w:t>
            </w:r>
          </w:p>
        </w:tc>
      </w:tr>
      <w:tr w:rsidR="000C02C9" w:rsidRPr="00C93140" w14:paraId="30D2AAB6" w14:textId="77777777" w:rsidTr="00412E9A">
        <w:trPr>
          <w:cantSplit/>
          <w:trHeight w:val="360"/>
        </w:trPr>
        <w:tc>
          <w:tcPr>
            <w:tcW w:w="166" w:type="pct"/>
            <w:vMerge/>
            <w:vAlign w:val="center"/>
            <w:hideMark/>
          </w:tcPr>
          <w:p w14:paraId="52F6DA09" w14:textId="77777777" w:rsidR="000C02C9" w:rsidRPr="00C93140" w:rsidRDefault="000C02C9" w:rsidP="00412E9A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vMerge/>
            <w:vAlign w:val="center"/>
            <w:hideMark/>
          </w:tcPr>
          <w:p w14:paraId="63176BED" w14:textId="77777777" w:rsidR="000C02C9" w:rsidRPr="00C93140" w:rsidRDefault="000C02C9" w:rsidP="00412E9A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47" w:type="pct"/>
            <w:vMerge/>
            <w:vAlign w:val="center"/>
            <w:hideMark/>
          </w:tcPr>
          <w:p w14:paraId="14944914" w14:textId="77777777" w:rsidR="000C02C9" w:rsidRPr="00C93140" w:rsidRDefault="000C02C9" w:rsidP="00412E9A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3" w:type="pct"/>
            <w:vMerge/>
            <w:vAlign w:val="center"/>
            <w:hideMark/>
          </w:tcPr>
          <w:p w14:paraId="17C43FE9" w14:textId="77777777" w:rsidR="000C02C9" w:rsidRPr="00C93140" w:rsidRDefault="000C02C9" w:rsidP="00412E9A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14:paraId="5ED49799" w14:textId="77777777" w:rsidR="000C02C9" w:rsidRPr="00C93140" w:rsidRDefault="000C02C9" w:rsidP="00412E9A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vMerge/>
            <w:vAlign w:val="center"/>
            <w:hideMark/>
          </w:tcPr>
          <w:p w14:paraId="1CC8AD23" w14:textId="77777777" w:rsidR="000C02C9" w:rsidRPr="00C93140" w:rsidRDefault="000C02C9" w:rsidP="00412E9A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64" w:type="pct"/>
            <w:gridSpan w:val="4"/>
            <w:hideMark/>
          </w:tcPr>
          <w:p w14:paraId="59A6E869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 xml:space="preserve">очередной финансовый год </w:t>
            </w:r>
          </w:p>
        </w:tc>
        <w:tc>
          <w:tcPr>
            <w:tcW w:w="768" w:type="pct"/>
            <w:gridSpan w:val="4"/>
            <w:hideMark/>
          </w:tcPr>
          <w:p w14:paraId="732EF608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773" w:type="pct"/>
            <w:gridSpan w:val="4"/>
          </w:tcPr>
          <w:p w14:paraId="6BA194B4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второй год планового периода</w:t>
            </w:r>
          </w:p>
        </w:tc>
      </w:tr>
      <w:tr w:rsidR="000C02C9" w:rsidRPr="00C93140" w14:paraId="0F5F39F0" w14:textId="77777777" w:rsidTr="00412E9A">
        <w:trPr>
          <w:cantSplit/>
          <w:trHeight w:val="1716"/>
        </w:trPr>
        <w:tc>
          <w:tcPr>
            <w:tcW w:w="166" w:type="pct"/>
            <w:vMerge/>
            <w:vAlign w:val="center"/>
            <w:hideMark/>
          </w:tcPr>
          <w:p w14:paraId="1CEBE28F" w14:textId="77777777" w:rsidR="000C02C9" w:rsidRPr="00C93140" w:rsidRDefault="000C02C9" w:rsidP="00412E9A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vMerge/>
            <w:vAlign w:val="center"/>
            <w:hideMark/>
          </w:tcPr>
          <w:p w14:paraId="205F44A5" w14:textId="77777777" w:rsidR="000C02C9" w:rsidRPr="00C93140" w:rsidRDefault="000C02C9" w:rsidP="00412E9A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47" w:type="pct"/>
            <w:vMerge/>
            <w:vAlign w:val="center"/>
            <w:hideMark/>
          </w:tcPr>
          <w:p w14:paraId="01D9265E" w14:textId="77777777" w:rsidR="000C02C9" w:rsidRPr="00C93140" w:rsidRDefault="000C02C9" w:rsidP="00412E9A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3" w:type="pct"/>
            <w:vMerge/>
            <w:vAlign w:val="center"/>
            <w:hideMark/>
          </w:tcPr>
          <w:p w14:paraId="02A18F03" w14:textId="77777777" w:rsidR="000C02C9" w:rsidRPr="00C93140" w:rsidRDefault="000C02C9" w:rsidP="00412E9A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14:paraId="0AF815AD" w14:textId="77777777" w:rsidR="000C02C9" w:rsidRPr="00C93140" w:rsidRDefault="000C02C9" w:rsidP="00412E9A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vMerge/>
            <w:vAlign w:val="center"/>
            <w:hideMark/>
          </w:tcPr>
          <w:p w14:paraId="6A643F12" w14:textId="77777777" w:rsidR="000C02C9" w:rsidRPr="00C93140" w:rsidRDefault="000C02C9" w:rsidP="00412E9A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7" w:type="pct"/>
            <w:hideMark/>
          </w:tcPr>
          <w:p w14:paraId="22D474B8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ind w:left="-129" w:right="-25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 </w:t>
            </w: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кв.</w:t>
            </w:r>
          </w:p>
        </w:tc>
        <w:tc>
          <w:tcPr>
            <w:tcW w:w="157" w:type="pct"/>
            <w:hideMark/>
          </w:tcPr>
          <w:p w14:paraId="4B8E7CAD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ind w:left="-129" w:right="-25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 </w:t>
            </w: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кв.</w:t>
            </w:r>
          </w:p>
        </w:tc>
        <w:tc>
          <w:tcPr>
            <w:tcW w:w="275" w:type="pct"/>
            <w:hideMark/>
          </w:tcPr>
          <w:p w14:paraId="3451DDC7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III </w:t>
            </w: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кв.</w:t>
            </w:r>
          </w:p>
        </w:tc>
        <w:tc>
          <w:tcPr>
            <w:tcW w:w="275" w:type="pct"/>
            <w:hideMark/>
          </w:tcPr>
          <w:p w14:paraId="43B5E878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IV </w:t>
            </w: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кв.</w:t>
            </w:r>
          </w:p>
        </w:tc>
        <w:tc>
          <w:tcPr>
            <w:tcW w:w="190" w:type="pct"/>
            <w:hideMark/>
          </w:tcPr>
          <w:p w14:paraId="34A420E1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 </w:t>
            </w: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кв.</w:t>
            </w:r>
          </w:p>
        </w:tc>
        <w:tc>
          <w:tcPr>
            <w:tcW w:w="190" w:type="pct"/>
            <w:hideMark/>
          </w:tcPr>
          <w:p w14:paraId="178E370D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 </w:t>
            </w: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кв.</w:t>
            </w:r>
          </w:p>
        </w:tc>
        <w:tc>
          <w:tcPr>
            <w:tcW w:w="190" w:type="pct"/>
            <w:hideMark/>
          </w:tcPr>
          <w:p w14:paraId="45E2A2FF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III </w:t>
            </w: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кв.</w:t>
            </w:r>
          </w:p>
        </w:tc>
        <w:tc>
          <w:tcPr>
            <w:tcW w:w="198" w:type="pct"/>
            <w:hideMark/>
          </w:tcPr>
          <w:p w14:paraId="2293F019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IV </w:t>
            </w: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кв.</w:t>
            </w:r>
          </w:p>
        </w:tc>
        <w:tc>
          <w:tcPr>
            <w:tcW w:w="180" w:type="pct"/>
            <w:hideMark/>
          </w:tcPr>
          <w:p w14:paraId="206EB24C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 </w:t>
            </w: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кв.</w:t>
            </w:r>
          </w:p>
        </w:tc>
        <w:tc>
          <w:tcPr>
            <w:tcW w:w="184" w:type="pct"/>
            <w:hideMark/>
          </w:tcPr>
          <w:p w14:paraId="51BABE76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 </w:t>
            </w: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кв.</w:t>
            </w:r>
          </w:p>
        </w:tc>
        <w:tc>
          <w:tcPr>
            <w:tcW w:w="180" w:type="pct"/>
            <w:hideMark/>
          </w:tcPr>
          <w:p w14:paraId="04299F32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III </w:t>
            </w: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кв.</w:t>
            </w:r>
          </w:p>
        </w:tc>
        <w:tc>
          <w:tcPr>
            <w:tcW w:w="229" w:type="pct"/>
            <w:hideMark/>
          </w:tcPr>
          <w:p w14:paraId="4BCCEAF9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IV </w:t>
            </w: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кв.</w:t>
            </w:r>
          </w:p>
        </w:tc>
      </w:tr>
      <w:tr w:rsidR="000C02C9" w:rsidRPr="00C93140" w14:paraId="667EDD23" w14:textId="77777777" w:rsidTr="00412E9A">
        <w:trPr>
          <w:cantSplit/>
          <w:trHeight w:val="195"/>
        </w:trPr>
        <w:tc>
          <w:tcPr>
            <w:tcW w:w="166" w:type="pct"/>
            <w:noWrap/>
            <w:hideMark/>
          </w:tcPr>
          <w:p w14:paraId="533E59BE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7" w:type="pct"/>
            <w:noWrap/>
            <w:hideMark/>
          </w:tcPr>
          <w:p w14:paraId="1A05B8A6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47" w:type="pct"/>
            <w:noWrap/>
            <w:hideMark/>
          </w:tcPr>
          <w:p w14:paraId="68897DFC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3" w:type="pct"/>
            <w:noWrap/>
            <w:hideMark/>
          </w:tcPr>
          <w:p w14:paraId="7DB329E6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2" w:type="pct"/>
            <w:noWrap/>
            <w:hideMark/>
          </w:tcPr>
          <w:p w14:paraId="5D5B5856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60" w:type="pct"/>
            <w:noWrap/>
            <w:hideMark/>
          </w:tcPr>
          <w:p w14:paraId="1458B7C8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7" w:type="pct"/>
            <w:noWrap/>
            <w:hideMark/>
          </w:tcPr>
          <w:p w14:paraId="2A8F33A6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7" w:type="pct"/>
            <w:noWrap/>
            <w:hideMark/>
          </w:tcPr>
          <w:p w14:paraId="52BD1F6D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75" w:type="pct"/>
            <w:noWrap/>
            <w:hideMark/>
          </w:tcPr>
          <w:p w14:paraId="3C6B744F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75" w:type="pct"/>
            <w:noWrap/>
            <w:hideMark/>
          </w:tcPr>
          <w:p w14:paraId="0159E121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0" w:type="pct"/>
            <w:noWrap/>
            <w:hideMark/>
          </w:tcPr>
          <w:p w14:paraId="701E6E13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0" w:type="pct"/>
            <w:noWrap/>
            <w:hideMark/>
          </w:tcPr>
          <w:p w14:paraId="5A71CCDB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0" w:type="pct"/>
            <w:noWrap/>
            <w:hideMark/>
          </w:tcPr>
          <w:p w14:paraId="5ACCDFF9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8" w:type="pct"/>
            <w:noWrap/>
            <w:hideMark/>
          </w:tcPr>
          <w:p w14:paraId="00B93B50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0" w:type="pct"/>
            <w:noWrap/>
            <w:hideMark/>
          </w:tcPr>
          <w:p w14:paraId="5D251619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4" w:type="pct"/>
            <w:noWrap/>
            <w:hideMark/>
          </w:tcPr>
          <w:p w14:paraId="72CD9319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0" w:type="pct"/>
            <w:noWrap/>
            <w:hideMark/>
          </w:tcPr>
          <w:p w14:paraId="53911F77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29" w:type="pct"/>
            <w:noWrap/>
            <w:hideMark/>
          </w:tcPr>
          <w:p w14:paraId="0170FBF7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0C02C9" w:rsidRPr="00C93140" w14:paraId="2AAF6C2F" w14:textId="77777777" w:rsidTr="00412E9A">
        <w:trPr>
          <w:cantSplit/>
          <w:trHeight w:val="255"/>
        </w:trPr>
        <w:tc>
          <w:tcPr>
            <w:tcW w:w="5000" w:type="pct"/>
            <w:gridSpan w:val="18"/>
          </w:tcPr>
          <w:p w14:paraId="2BF68094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Подпрограмма 1 «</w:t>
            </w:r>
            <w:r w:rsidRPr="00C93140">
              <w:rPr>
                <w:rFonts w:ascii="Times New Roman" w:eastAsia="Calibri" w:hAnsi="Times New Roman"/>
                <w:b/>
                <w:sz w:val="20"/>
                <w:szCs w:val="20"/>
              </w:rPr>
              <w:t>Формирование благоприятной инвестиционной среды»</w:t>
            </w:r>
          </w:p>
        </w:tc>
      </w:tr>
      <w:tr w:rsidR="000C02C9" w:rsidRPr="00C93140" w14:paraId="78B55218" w14:textId="77777777" w:rsidTr="00412E9A">
        <w:trPr>
          <w:cantSplit/>
          <w:trHeight w:val="20"/>
        </w:trPr>
        <w:tc>
          <w:tcPr>
            <w:tcW w:w="166" w:type="pct"/>
            <w:hideMark/>
          </w:tcPr>
          <w:p w14:paraId="26D60651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7" w:type="pct"/>
            <w:hideMark/>
          </w:tcPr>
          <w:p w14:paraId="7BBD1096" w14:textId="77777777" w:rsidR="000C02C9" w:rsidRPr="00C93140" w:rsidRDefault="000C02C9" w:rsidP="00412E9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93140">
              <w:rPr>
                <w:rFonts w:ascii="Times New Roman" w:eastAsia="Calibri" w:hAnsi="Times New Roman"/>
                <w:sz w:val="20"/>
                <w:szCs w:val="20"/>
              </w:rPr>
              <w:t>Создание благоприятных условий для привлечения инвестиций в экономику Атяшевского муниципального района</w:t>
            </w:r>
          </w:p>
        </w:tc>
        <w:tc>
          <w:tcPr>
            <w:tcW w:w="547" w:type="pct"/>
            <w:hideMark/>
          </w:tcPr>
          <w:p w14:paraId="1F324F6B" w14:textId="77777777" w:rsidR="000C02C9" w:rsidRPr="00C93140" w:rsidRDefault="000C02C9" w:rsidP="00412E9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ind w:right="-101" w:hanging="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93140">
              <w:rPr>
                <w:rFonts w:ascii="Times New Roman" w:eastAsia="Calibri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63" w:type="pct"/>
            <w:noWrap/>
            <w:hideMark/>
          </w:tcPr>
          <w:p w14:paraId="681D7856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</w:tcPr>
          <w:p w14:paraId="4D9E6B7C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</w:tc>
        <w:tc>
          <w:tcPr>
            <w:tcW w:w="460" w:type="pct"/>
            <w:noWrap/>
            <w:hideMark/>
          </w:tcPr>
          <w:p w14:paraId="518E51A2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  <w:hideMark/>
          </w:tcPr>
          <w:p w14:paraId="5BDE88AB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х</w:t>
            </w:r>
          </w:p>
        </w:tc>
        <w:tc>
          <w:tcPr>
            <w:tcW w:w="157" w:type="pct"/>
            <w:noWrap/>
            <w:hideMark/>
          </w:tcPr>
          <w:p w14:paraId="032DF9A4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15CEC32D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38224A7A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168FEC7C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2A70136F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28A6609E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8" w:type="pct"/>
            <w:noWrap/>
            <w:hideMark/>
          </w:tcPr>
          <w:p w14:paraId="11D55854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40AA5A91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4" w:type="pct"/>
            <w:noWrap/>
            <w:hideMark/>
          </w:tcPr>
          <w:p w14:paraId="62615486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4AF48F71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29" w:type="pct"/>
            <w:noWrap/>
            <w:hideMark/>
          </w:tcPr>
          <w:p w14:paraId="232FB812" w14:textId="77777777" w:rsidR="000C02C9" w:rsidRPr="00C93140" w:rsidRDefault="000C02C9" w:rsidP="00412E9A">
            <w:pPr>
              <w:keepNext/>
              <w:keepLines/>
              <w:suppressAutoHyphens/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</w:tr>
      <w:tr w:rsidR="000C02C9" w:rsidRPr="00C93140" w14:paraId="0E6E8DFB" w14:textId="77777777" w:rsidTr="00412E9A">
        <w:trPr>
          <w:cantSplit/>
          <w:trHeight w:val="20"/>
        </w:trPr>
        <w:tc>
          <w:tcPr>
            <w:tcW w:w="166" w:type="pct"/>
            <w:hideMark/>
          </w:tcPr>
          <w:p w14:paraId="5F1B4E77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2</w:t>
            </w:r>
          </w:p>
        </w:tc>
        <w:tc>
          <w:tcPr>
            <w:tcW w:w="607" w:type="pct"/>
            <w:hideMark/>
          </w:tcPr>
          <w:p w14:paraId="359E0CDD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93140">
              <w:rPr>
                <w:rFonts w:ascii="Times New Roman" w:eastAsia="Calibri" w:hAnsi="Times New Roman"/>
                <w:sz w:val="20"/>
                <w:szCs w:val="20"/>
              </w:rPr>
              <w:t>Повышение качества оценки регулирующего воздействия нормативных правовых актов и их проектов</w:t>
            </w:r>
          </w:p>
        </w:tc>
        <w:tc>
          <w:tcPr>
            <w:tcW w:w="547" w:type="pct"/>
            <w:hideMark/>
          </w:tcPr>
          <w:p w14:paraId="0B6047C4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93140">
              <w:rPr>
                <w:rFonts w:ascii="Times New Roman" w:eastAsia="Calibri" w:hAnsi="Times New Roman"/>
                <w:sz w:val="20"/>
                <w:szCs w:val="20"/>
              </w:rPr>
              <w:t>Правовое управление Администрации Атяшевского муниципального района</w:t>
            </w:r>
          </w:p>
        </w:tc>
        <w:tc>
          <w:tcPr>
            <w:tcW w:w="363" w:type="pct"/>
            <w:noWrap/>
            <w:hideMark/>
          </w:tcPr>
          <w:p w14:paraId="07ADD6A4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</w:tcPr>
          <w:p w14:paraId="330FFA0A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</w:tc>
        <w:tc>
          <w:tcPr>
            <w:tcW w:w="460" w:type="pct"/>
            <w:noWrap/>
            <w:hideMark/>
          </w:tcPr>
          <w:p w14:paraId="06F82EC6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  <w:hideMark/>
          </w:tcPr>
          <w:p w14:paraId="7A270CE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х</w:t>
            </w:r>
          </w:p>
        </w:tc>
        <w:tc>
          <w:tcPr>
            <w:tcW w:w="157" w:type="pct"/>
            <w:noWrap/>
            <w:hideMark/>
          </w:tcPr>
          <w:p w14:paraId="4728371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6CD565F5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51B55F97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3620F9C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2A1BEE10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0C88A552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8" w:type="pct"/>
            <w:noWrap/>
            <w:hideMark/>
          </w:tcPr>
          <w:p w14:paraId="713AF588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7DEA4BD4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4" w:type="pct"/>
            <w:noWrap/>
            <w:hideMark/>
          </w:tcPr>
          <w:p w14:paraId="206BF3BC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6872468A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29" w:type="pct"/>
            <w:noWrap/>
            <w:hideMark/>
          </w:tcPr>
          <w:p w14:paraId="030914C5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</w:tr>
      <w:tr w:rsidR="000C02C9" w:rsidRPr="00C93140" w14:paraId="24AC7A8C" w14:textId="77777777" w:rsidTr="00412E9A">
        <w:trPr>
          <w:cantSplit/>
          <w:trHeight w:val="20"/>
        </w:trPr>
        <w:tc>
          <w:tcPr>
            <w:tcW w:w="166" w:type="pct"/>
            <w:hideMark/>
          </w:tcPr>
          <w:p w14:paraId="4249837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3</w:t>
            </w:r>
          </w:p>
        </w:tc>
        <w:tc>
          <w:tcPr>
            <w:tcW w:w="607" w:type="pct"/>
            <w:hideMark/>
          </w:tcPr>
          <w:p w14:paraId="19446BCE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93140">
              <w:rPr>
                <w:rFonts w:ascii="Times New Roman" w:eastAsia="Calibri" w:hAnsi="Times New Roman"/>
                <w:sz w:val="20"/>
                <w:szCs w:val="20"/>
              </w:rPr>
              <w:t>Формирование и развитие контрактной системы в сфере закупок</w:t>
            </w:r>
          </w:p>
        </w:tc>
        <w:tc>
          <w:tcPr>
            <w:tcW w:w="547" w:type="pct"/>
            <w:hideMark/>
          </w:tcPr>
          <w:p w14:paraId="70E88AEF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93140">
              <w:rPr>
                <w:rFonts w:ascii="Times New Roman" w:eastAsia="Calibri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63" w:type="pct"/>
            <w:noWrap/>
            <w:hideMark/>
          </w:tcPr>
          <w:p w14:paraId="2426EF82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</w:tcPr>
          <w:p w14:paraId="04BF0B4C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</w:tc>
        <w:tc>
          <w:tcPr>
            <w:tcW w:w="460" w:type="pct"/>
            <w:noWrap/>
            <w:hideMark/>
          </w:tcPr>
          <w:p w14:paraId="30211783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  <w:hideMark/>
          </w:tcPr>
          <w:p w14:paraId="008FB936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х</w:t>
            </w:r>
          </w:p>
        </w:tc>
        <w:tc>
          <w:tcPr>
            <w:tcW w:w="157" w:type="pct"/>
            <w:noWrap/>
            <w:hideMark/>
          </w:tcPr>
          <w:p w14:paraId="24C0FE12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1ADFCDE3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16EA382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3279C2BE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0430D18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5FE3B3D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8" w:type="pct"/>
            <w:noWrap/>
            <w:hideMark/>
          </w:tcPr>
          <w:p w14:paraId="3D78698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4F76788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4" w:type="pct"/>
            <w:noWrap/>
            <w:hideMark/>
          </w:tcPr>
          <w:p w14:paraId="0EFB9EC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66060A4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29" w:type="pct"/>
            <w:noWrap/>
            <w:hideMark/>
          </w:tcPr>
          <w:p w14:paraId="10C65B62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</w:tr>
      <w:tr w:rsidR="000C02C9" w:rsidRPr="00C93140" w14:paraId="5665A283" w14:textId="77777777" w:rsidTr="00412E9A">
        <w:trPr>
          <w:cantSplit/>
          <w:trHeight w:val="20"/>
        </w:trPr>
        <w:tc>
          <w:tcPr>
            <w:tcW w:w="166" w:type="pct"/>
          </w:tcPr>
          <w:p w14:paraId="07E60C54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07" w:type="pct"/>
            <w:hideMark/>
          </w:tcPr>
          <w:p w14:paraId="1F73A039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Создание благоприятной конкурентной среды</w:t>
            </w:r>
          </w:p>
        </w:tc>
        <w:tc>
          <w:tcPr>
            <w:tcW w:w="547" w:type="pct"/>
            <w:hideMark/>
          </w:tcPr>
          <w:p w14:paraId="31D67CE8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63" w:type="pct"/>
            <w:noWrap/>
            <w:hideMark/>
          </w:tcPr>
          <w:p w14:paraId="0C828DBA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  <w:hideMark/>
          </w:tcPr>
          <w:p w14:paraId="0783C9F4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</w:tc>
        <w:tc>
          <w:tcPr>
            <w:tcW w:w="460" w:type="pct"/>
            <w:noWrap/>
            <w:hideMark/>
          </w:tcPr>
          <w:p w14:paraId="65E73DA6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  <w:hideMark/>
          </w:tcPr>
          <w:p w14:paraId="7335095B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х</w:t>
            </w:r>
          </w:p>
        </w:tc>
        <w:tc>
          <w:tcPr>
            <w:tcW w:w="157" w:type="pct"/>
            <w:noWrap/>
            <w:hideMark/>
          </w:tcPr>
          <w:p w14:paraId="54B4D228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37EF2A2A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6D315ABB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1972B118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6000B49E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161DF58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8" w:type="pct"/>
            <w:noWrap/>
            <w:hideMark/>
          </w:tcPr>
          <w:p w14:paraId="1660231E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012FF3CB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4" w:type="pct"/>
            <w:noWrap/>
            <w:hideMark/>
          </w:tcPr>
          <w:p w14:paraId="27A86793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029A280E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29" w:type="pct"/>
            <w:noWrap/>
            <w:hideMark/>
          </w:tcPr>
          <w:p w14:paraId="6EFF6229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</w:tr>
      <w:tr w:rsidR="000C02C9" w:rsidRPr="00C93140" w14:paraId="158B5E0F" w14:textId="77777777" w:rsidTr="00412E9A">
        <w:trPr>
          <w:cantSplit/>
          <w:trHeight w:val="20"/>
        </w:trPr>
        <w:tc>
          <w:tcPr>
            <w:tcW w:w="166" w:type="pct"/>
          </w:tcPr>
          <w:p w14:paraId="14186C36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07" w:type="pct"/>
            <w:hideMark/>
          </w:tcPr>
          <w:p w14:paraId="07FC0752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Обучение управленческих кадров в сфере инвестиционной деятельности по дополнительным профессиональным программам повышения квалификации</w:t>
            </w:r>
          </w:p>
        </w:tc>
        <w:tc>
          <w:tcPr>
            <w:tcW w:w="547" w:type="pct"/>
            <w:hideMark/>
          </w:tcPr>
          <w:p w14:paraId="6AB19500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363" w:type="pct"/>
            <w:noWrap/>
            <w:hideMark/>
          </w:tcPr>
          <w:p w14:paraId="39AE1464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  <w:hideMark/>
          </w:tcPr>
          <w:p w14:paraId="66510FAD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  <w:p w14:paraId="4ED34766" w14:textId="77777777" w:rsidR="000C02C9" w:rsidRPr="00C93140" w:rsidRDefault="000C02C9" w:rsidP="00412E9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noWrap/>
            <w:hideMark/>
          </w:tcPr>
          <w:p w14:paraId="1A66EEF2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  <w:hideMark/>
          </w:tcPr>
          <w:p w14:paraId="79E97A0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х</w:t>
            </w:r>
          </w:p>
        </w:tc>
        <w:tc>
          <w:tcPr>
            <w:tcW w:w="157" w:type="pct"/>
            <w:noWrap/>
            <w:hideMark/>
          </w:tcPr>
          <w:p w14:paraId="0CFC3126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41F62BF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1C0250B2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1FDE7097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339225FA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08C7A87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8" w:type="pct"/>
            <w:noWrap/>
            <w:hideMark/>
          </w:tcPr>
          <w:p w14:paraId="6E976D84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4251644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4" w:type="pct"/>
            <w:noWrap/>
            <w:hideMark/>
          </w:tcPr>
          <w:p w14:paraId="4781C7D9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58DC9C8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29" w:type="pct"/>
            <w:noWrap/>
            <w:hideMark/>
          </w:tcPr>
          <w:p w14:paraId="226EF3CA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</w:tr>
      <w:tr w:rsidR="000C02C9" w:rsidRPr="00C93140" w14:paraId="184BCE8C" w14:textId="77777777" w:rsidTr="00412E9A">
        <w:trPr>
          <w:cantSplit/>
          <w:trHeight w:val="20"/>
        </w:trPr>
        <w:tc>
          <w:tcPr>
            <w:tcW w:w="5000" w:type="pct"/>
            <w:gridSpan w:val="18"/>
          </w:tcPr>
          <w:p w14:paraId="1EA4187A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Подпрограмма 2 «Развитие промышленного комплекса»</w:t>
            </w:r>
          </w:p>
        </w:tc>
      </w:tr>
      <w:tr w:rsidR="000C02C9" w:rsidRPr="00C93140" w14:paraId="79514D1C" w14:textId="77777777" w:rsidTr="00412E9A">
        <w:trPr>
          <w:cantSplit/>
          <w:trHeight w:val="20"/>
        </w:trPr>
        <w:tc>
          <w:tcPr>
            <w:tcW w:w="166" w:type="pct"/>
          </w:tcPr>
          <w:p w14:paraId="2F3F9C9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7" w:type="pct"/>
            <w:hideMark/>
          </w:tcPr>
          <w:p w14:paraId="3667FF03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Определение площадок под расширение существующих промышленных предприятий и создание новых производств</w:t>
            </w:r>
          </w:p>
        </w:tc>
        <w:tc>
          <w:tcPr>
            <w:tcW w:w="547" w:type="pct"/>
            <w:hideMark/>
          </w:tcPr>
          <w:p w14:paraId="4EAEF6F9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Отдел по имуществу и земельным отношениям Администрации Атяшевского муниципального района</w:t>
            </w:r>
          </w:p>
        </w:tc>
        <w:tc>
          <w:tcPr>
            <w:tcW w:w="363" w:type="pct"/>
            <w:noWrap/>
            <w:hideMark/>
          </w:tcPr>
          <w:p w14:paraId="294582FA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  <w:hideMark/>
          </w:tcPr>
          <w:p w14:paraId="6ABE8676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  <w:p w14:paraId="2A394E4F" w14:textId="77777777" w:rsidR="000C02C9" w:rsidRPr="00C93140" w:rsidRDefault="000C02C9" w:rsidP="00412E9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noWrap/>
            <w:hideMark/>
          </w:tcPr>
          <w:p w14:paraId="737E06AF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  <w:hideMark/>
          </w:tcPr>
          <w:p w14:paraId="44D36D8C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х</w:t>
            </w:r>
          </w:p>
        </w:tc>
        <w:tc>
          <w:tcPr>
            <w:tcW w:w="157" w:type="pct"/>
            <w:noWrap/>
            <w:hideMark/>
          </w:tcPr>
          <w:p w14:paraId="7E1E650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6F15CCB3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325ADA40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6273A064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08DCFFB0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2149B0D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8" w:type="pct"/>
            <w:noWrap/>
            <w:hideMark/>
          </w:tcPr>
          <w:p w14:paraId="23131BC0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2F1C6C3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4" w:type="pct"/>
            <w:noWrap/>
            <w:hideMark/>
          </w:tcPr>
          <w:p w14:paraId="706F6CAA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7DA89FEE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29" w:type="pct"/>
            <w:noWrap/>
            <w:hideMark/>
          </w:tcPr>
          <w:p w14:paraId="490C5623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</w:tr>
      <w:tr w:rsidR="000C02C9" w:rsidRPr="00C93140" w14:paraId="36E23A25" w14:textId="77777777" w:rsidTr="00412E9A">
        <w:trPr>
          <w:cantSplit/>
          <w:trHeight w:val="20"/>
        </w:trPr>
        <w:tc>
          <w:tcPr>
            <w:tcW w:w="5000" w:type="pct"/>
            <w:gridSpan w:val="18"/>
          </w:tcPr>
          <w:p w14:paraId="3F08278E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Подпрограмма 3 «Стратегическое планирование»</w:t>
            </w:r>
          </w:p>
        </w:tc>
      </w:tr>
      <w:tr w:rsidR="000C02C9" w:rsidRPr="00C93140" w14:paraId="43DF51D2" w14:textId="77777777" w:rsidTr="00412E9A">
        <w:trPr>
          <w:cantSplit/>
          <w:trHeight w:val="20"/>
        </w:trPr>
        <w:tc>
          <w:tcPr>
            <w:tcW w:w="166" w:type="pct"/>
          </w:tcPr>
          <w:p w14:paraId="1FDD62D4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7" w:type="pct"/>
            <w:hideMark/>
          </w:tcPr>
          <w:p w14:paraId="0B251A23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Развитие муниципального стратегического планирования</w:t>
            </w:r>
          </w:p>
        </w:tc>
        <w:tc>
          <w:tcPr>
            <w:tcW w:w="547" w:type="pct"/>
            <w:hideMark/>
          </w:tcPr>
          <w:p w14:paraId="29687041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Отраслевые (функциональные) органы Администрации Атяшевского муниципального района</w:t>
            </w:r>
          </w:p>
        </w:tc>
        <w:tc>
          <w:tcPr>
            <w:tcW w:w="363" w:type="pct"/>
            <w:noWrap/>
            <w:hideMark/>
          </w:tcPr>
          <w:p w14:paraId="26A748A7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  <w:hideMark/>
          </w:tcPr>
          <w:p w14:paraId="7A9AFCBD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  <w:p w14:paraId="26DEE934" w14:textId="77777777" w:rsidR="000C02C9" w:rsidRPr="00C93140" w:rsidRDefault="000C02C9" w:rsidP="00412E9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noWrap/>
            <w:hideMark/>
          </w:tcPr>
          <w:p w14:paraId="50A5442F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  <w:hideMark/>
          </w:tcPr>
          <w:p w14:paraId="6F35A62C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х</w:t>
            </w:r>
          </w:p>
        </w:tc>
        <w:tc>
          <w:tcPr>
            <w:tcW w:w="157" w:type="pct"/>
            <w:noWrap/>
            <w:hideMark/>
          </w:tcPr>
          <w:p w14:paraId="7834E3C9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20139553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2A545C02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015A7DD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07995A2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21251A03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8" w:type="pct"/>
            <w:noWrap/>
            <w:hideMark/>
          </w:tcPr>
          <w:p w14:paraId="2763A3C5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348E8104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4" w:type="pct"/>
            <w:noWrap/>
            <w:hideMark/>
          </w:tcPr>
          <w:p w14:paraId="59F83A60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22E454B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29" w:type="pct"/>
            <w:noWrap/>
            <w:hideMark/>
          </w:tcPr>
          <w:p w14:paraId="2C93F9B5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</w:tr>
      <w:tr w:rsidR="000C02C9" w:rsidRPr="00C93140" w14:paraId="0667203E" w14:textId="77777777" w:rsidTr="00412E9A">
        <w:trPr>
          <w:cantSplit/>
          <w:trHeight w:val="20"/>
        </w:trPr>
        <w:tc>
          <w:tcPr>
            <w:tcW w:w="166" w:type="pct"/>
          </w:tcPr>
          <w:p w14:paraId="6952C08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607" w:type="pct"/>
            <w:hideMark/>
          </w:tcPr>
          <w:p w14:paraId="26B1C434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Разработка прогнозов социально-экономического развития Атяшевского муниципального района</w:t>
            </w:r>
          </w:p>
        </w:tc>
        <w:tc>
          <w:tcPr>
            <w:tcW w:w="547" w:type="pct"/>
            <w:hideMark/>
          </w:tcPr>
          <w:p w14:paraId="0CC0D6B6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363" w:type="pct"/>
            <w:noWrap/>
            <w:hideMark/>
          </w:tcPr>
          <w:p w14:paraId="5CF9B319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  <w:hideMark/>
          </w:tcPr>
          <w:p w14:paraId="72589BA6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ноябрь</w:t>
            </w:r>
          </w:p>
          <w:p w14:paraId="4C5819C7" w14:textId="77777777" w:rsidR="000C02C9" w:rsidRPr="00C93140" w:rsidRDefault="000C02C9" w:rsidP="00412E9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noWrap/>
            <w:hideMark/>
          </w:tcPr>
          <w:p w14:paraId="6AE1C57A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  <w:hideMark/>
          </w:tcPr>
          <w:p w14:paraId="7261BF85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7" w:type="pct"/>
            <w:noWrap/>
            <w:hideMark/>
          </w:tcPr>
          <w:p w14:paraId="2AFD483B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75" w:type="pct"/>
            <w:noWrap/>
            <w:hideMark/>
          </w:tcPr>
          <w:p w14:paraId="51C8BD19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75" w:type="pct"/>
            <w:noWrap/>
            <w:hideMark/>
          </w:tcPr>
          <w:p w14:paraId="1D0B54BB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56BE4BF2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" w:type="pct"/>
            <w:noWrap/>
            <w:hideMark/>
          </w:tcPr>
          <w:p w14:paraId="5D745DBA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0" w:type="pct"/>
            <w:noWrap/>
            <w:hideMark/>
          </w:tcPr>
          <w:p w14:paraId="543C881A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" w:type="pct"/>
            <w:noWrap/>
            <w:hideMark/>
          </w:tcPr>
          <w:p w14:paraId="313E3DF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3BDCE602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" w:type="pct"/>
            <w:noWrap/>
            <w:hideMark/>
          </w:tcPr>
          <w:p w14:paraId="24709F10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0" w:type="pct"/>
            <w:noWrap/>
            <w:hideMark/>
          </w:tcPr>
          <w:p w14:paraId="0F92F578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29" w:type="pct"/>
            <w:noWrap/>
            <w:hideMark/>
          </w:tcPr>
          <w:p w14:paraId="13DFA91B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</w:tr>
      <w:tr w:rsidR="000C02C9" w:rsidRPr="00C93140" w14:paraId="19D2E9AB" w14:textId="77777777" w:rsidTr="00412E9A">
        <w:trPr>
          <w:cantSplit/>
          <w:trHeight w:val="20"/>
        </w:trPr>
        <w:tc>
          <w:tcPr>
            <w:tcW w:w="166" w:type="pct"/>
          </w:tcPr>
          <w:p w14:paraId="3D4C9D2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07" w:type="pct"/>
            <w:hideMark/>
          </w:tcPr>
          <w:p w14:paraId="3F369918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Создание условий для эффективной разработки и реализации муниципальных программ</w:t>
            </w:r>
          </w:p>
        </w:tc>
        <w:tc>
          <w:tcPr>
            <w:tcW w:w="547" w:type="pct"/>
            <w:hideMark/>
          </w:tcPr>
          <w:p w14:paraId="2C9C0E14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363" w:type="pct"/>
            <w:noWrap/>
            <w:hideMark/>
          </w:tcPr>
          <w:p w14:paraId="79D4DF5E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  <w:hideMark/>
          </w:tcPr>
          <w:p w14:paraId="768A0BA3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  <w:p w14:paraId="28ED5B09" w14:textId="77777777" w:rsidR="000C02C9" w:rsidRPr="00C93140" w:rsidRDefault="000C02C9" w:rsidP="00412E9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noWrap/>
            <w:hideMark/>
          </w:tcPr>
          <w:p w14:paraId="34CA349F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  <w:hideMark/>
          </w:tcPr>
          <w:p w14:paraId="4C51951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х</w:t>
            </w:r>
          </w:p>
        </w:tc>
        <w:tc>
          <w:tcPr>
            <w:tcW w:w="157" w:type="pct"/>
            <w:noWrap/>
            <w:hideMark/>
          </w:tcPr>
          <w:p w14:paraId="70D2AC89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5D3201A6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62761D23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6848ADC4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473F212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5BE8A78B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8" w:type="pct"/>
            <w:noWrap/>
            <w:hideMark/>
          </w:tcPr>
          <w:p w14:paraId="0770646E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7DC976C5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4" w:type="pct"/>
            <w:noWrap/>
            <w:hideMark/>
          </w:tcPr>
          <w:p w14:paraId="34DE6737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532A885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29" w:type="pct"/>
            <w:noWrap/>
            <w:hideMark/>
          </w:tcPr>
          <w:p w14:paraId="21BE3A65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</w:tr>
      <w:tr w:rsidR="000C02C9" w:rsidRPr="00C93140" w14:paraId="7E69DB72" w14:textId="77777777" w:rsidTr="00412E9A">
        <w:trPr>
          <w:cantSplit/>
          <w:trHeight w:val="20"/>
        </w:trPr>
        <w:tc>
          <w:tcPr>
            <w:tcW w:w="5000" w:type="pct"/>
            <w:gridSpan w:val="18"/>
          </w:tcPr>
          <w:p w14:paraId="4B5B08B5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Подпрограмма 4 «Развитие конкуренции»</w:t>
            </w:r>
          </w:p>
        </w:tc>
      </w:tr>
      <w:tr w:rsidR="000C02C9" w:rsidRPr="00C93140" w14:paraId="1473CC90" w14:textId="77777777" w:rsidTr="00412E9A">
        <w:trPr>
          <w:cantSplit/>
          <w:trHeight w:val="20"/>
        </w:trPr>
        <w:tc>
          <w:tcPr>
            <w:tcW w:w="166" w:type="pct"/>
          </w:tcPr>
          <w:p w14:paraId="3E14A07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7" w:type="pct"/>
            <w:hideMark/>
          </w:tcPr>
          <w:p w14:paraId="385DFA2F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Организация обучения сотрудников Администрации Атяшевского муниципального района по образовательным программам, предусматривающим комплексное изучение целей, задач и инструментов развития конкурентной политики</w:t>
            </w:r>
          </w:p>
        </w:tc>
        <w:tc>
          <w:tcPr>
            <w:tcW w:w="547" w:type="pct"/>
            <w:hideMark/>
          </w:tcPr>
          <w:p w14:paraId="0853B2F2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363" w:type="pct"/>
            <w:noWrap/>
            <w:hideMark/>
          </w:tcPr>
          <w:p w14:paraId="0E04A78A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  <w:hideMark/>
          </w:tcPr>
          <w:p w14:paraId="639C0065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  <w:p w14:paraId="72C8036C" w14:textId="77777777" w:rsidR="000C02C9" w:rsidRPr="00C93140" w:rsidRDefault="000C02C9" w:rsidP="00412E9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noWrap/>
            <w:hideMark/>
          </w:tcPr>
          <w:p w14:paraId="7E38332D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  <w:hideMark/>
          </w:tcPr>
          <w:p w14:paraId="4D1049B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х</w:t>
            </w:r>
          </w:p>
        </w:tc>
        <w:tc>
          <w:tcPr>
            <w:tcW w:w="157" w:type="pct"/>
            <w:noWrap/>
            <w:hideMark/>
          </w:tcPr>
          <w:p w14:paraId="04E9FCBB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1F914B55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2403B49A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3D343EAE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18555EAC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1E1DAE93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8" w:type="pct"/>
            <w:noWrap/>
            <w:hideMark/>
          </w:tcPr>
          <w:p w14:paraId="73BEF8D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005C6BB5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4" w:type="pct"/>
            <w:noWrap/>
            <w:hideMark/>
          </w:tcPr>
          <w:p w14:paraId="749CA2F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3823ED7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29" w:type="pct"/>
            <w:noWrap/>
            <w:hideMark/>
          </w:tcPr>
          <w:p w14:paraId="555AB8E3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</w:tr>
      <w:tr w:rsidR="000C02C9" w:rsidRPr="00C93140" w14:paraId="775C04B2" w14:textId="77777777" w:rsidTr="00412E9A">
        <w:trPr>
          <w:cantSplit/>
          <w:trHeight w:val="20"/>
        </w:trPr>
        <w:tc>
          <w:tcPr>
            <w:tcW w:w="166" w:type="pct"/>
          </w:tcPr>
          <w:p w14:paraId="397B5999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607" w:type="pct"/>
            <w:hideMark/>
          </w:tcPr>
          <w:p w14:paraId="4C291FA4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Актуализация Плана мероприятий («дорожной карты») по содействию развитию конкуренции Атяшевского муниципального района</w:t>
            </w:r>
          </w:p>
        </w:tc>
        <w:tc>
          <w:tcPr>
            <w:tcW w:w="547" w:type="pct"/>
            <w:hideMark/>
          </w:tcPr>
          <w:p w14:paraId="60AFC758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363" w:type="pct"/>
            <w:noWrap/>
            <w:hideMark/>
          </w:tcPr>
          <w:p w14:paraId="527F62F8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  <w:hideMark/>
          </w:tcPr>
          <w:p w14:paraId="7C04A26D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  <w:p w14:paraId="58D823BC" w14:textId="77777777" w:rsidR="000C02C9" w:rsidRPr="00C93140" w:rsidRDefault="000C02C9" w:rsidP="00412E9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noWrap/>
            <w:hideMark/>
          </w:tcPr>
          <w:p w14:paraId="76DFD21D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  <w:hideMark/>
          </w:tcPr>
          <w:p w14:paraId="038C952E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х</w:t>
            </w:r>
          </w:p>
        </w:tc>
        <w:tc>
          <w:tcPr>
            <w:tcW w:w="157" w:type="pct"/>
            <w:noWrap/>
            <w:hideMark/>
          </w:tcPr>
          <w:p w14:paraId="4343B5E4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17A5BDC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4C6F305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609F909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647BCAA6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7C1A268E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8" w:type="pct"/>
            <w:noWrap/>
            <w:hideMark/>
          </w:tcPr>
          <w:p w14:paraId="12461724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25F275CE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4" w:type="pct"/>
            <w:noWrap/>
            <w:hideMark/>
          </w:tcPr>
          <w:p w14:paraId="619E1C60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09B38617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29" w:type="pct"/>
            <w:noWrap/>
            <w:hideMark/>
          </w:tcPr>
          <w:p w14:paraId="472BD375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</w:tr>
      <w:tr w:rsidR="000C02C9" w:rsidRPr="00C93140" w14:paraId="6F28A5FD" w14:textId="77777777" w:rsidTr="00412E9A">
        <w:trPr>
          <w:cantSplit/>
          <w:trHeight w:val="20"/>
        </w:trPr>
        <w:tc>
          <w:tcPr>
            <w:tcW w:w="166" w:type="pct"/>
          </w:tcPr>
          <w:p w14:paraId="202D0EA9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07" w:type="pct"/>
            <w:hideMark/>
          </w:tcPr>
          <w:p w14:paraId="7B9835BE" w14:textId="77777777" w:rsidR="000C02C9" w:rsidRPr="00C93140" w:rsidRDefault="000C02C9" w:rsidP="00412E9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 xml:space="preserve">Формирование отчета о выполнении Плана мероприятий («дорожной карты») по содействию развитию конкуренции Атяшевского муниципального района за 4 квартал 2016г. до 25.01.2017г., далее, 1 раз в полугодии. </w:t>
            </w:r>
          </w:p>
        </w:tc>
        <w:tc>
          <w:tcPr>
            <w:tcW w:w="547" w:type="pct"/>
            <w:hideMark/>
          </w:tcPr>
          <w:p w14:paraId="1952BDC0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363" w:type="pct"/>
            <w:noWrap/>
            <w:hideMark/>
          </w:tcPr>
          <w:p w14:paraId="16462ED1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  <w:hideMark/>
          </w:tcPr>
          <w:p w14:paraId="1D7EC705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  <w:p w14:paraId="23A5BC0C" w14:textId="77777777" w:rsidR="000C02C9" w:rsidRPr="00C93140" w:rsidRDefault="000C02C9" w:rsidP="00412E9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noWrap/>
            <w:hideMark/>
          </w:tcPr>
          <w:p w14:paraId="282BD8CD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  <w:hideMark/>
          </w:tcPr>
          <w:p w14:paraId="3528EC0B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х</w:t>
            </w:r>
          </w:p>
        </w:tc>
        <w:tc>
          <w:tcPr>
            <w:tcW w:w="157" w:type="pct"/>
            <w:noWrap/>
            <w:hideMark/>
          </w:tcPr>
          <w:p w14:paraId="7DF424FB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1A3B99DC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7B8A5D5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062AE8D0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373214C2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17531BD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8" w:type="pct"/>
            <w:noWrap/>
            <w:hideMark/>
          </w:tcPr>
          <w:p w14:paraId="6A60A867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19295D53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4" w:type="pct"/>
            <w:noWrap/>
            <w:hideMark/>
          </w:tcPr>
          <w:p w14:paraId="62EDEDD3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5CC9AC17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29" w:type="pct"/>
            <w:noWrap/>
            <w:hideMark/>
          </w:tcPr>
          <w:p w14:paraId="3FDBD289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</w:tr>
      <w:tr w:rsidR="000C02C9" w:rsidRPr="00C93140" w14:paraId="7264F8E0" w14:textId="77777777" w:rsidTr="00412E9A">
        <w:trPr>
          <w:cantSplit/>
          <w:trHeight w:val="20"/>
        </w:trPr>
        <w:tc>
          <w:tcPr>
            <w:tcW w:w="166" w:type="pct"/>
          </w:tcPr>
          <w:p w14:paraId="0574BB0C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07" w:type="pct"/>
            <w:hideMark/>
          </w:tcPr>
          <w:p w14:paraId="6A3870A2" w14:textId="77777777" w:rsidR="000C02C9" w:rsidRPr="00C93140" w:rsidRDefault="000C02C9" w:rsidP="00412E9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Размещение информации о деятельности по содействию развитию конкуренции  на официальном сайте органов местного самоуправления Атяшевского муниципального  района</w:t>
            </w:r>
          </w:p>
        </w:tc>
        <w:tc>
          <w:tcPr>
            <w:tcW w:w="547" w:type="pct"/>
            <w:hideMark/>
          </w:tcPr>
          <w:p w14:paraId="1245D650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363" w:type="pct"/>
            <w:noWrap/>
            <w:hideMark/>
          </w:tcPr>
          <w:p w14:paraId="1C3B7E47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  <w:hideMark/>
          </w:tcPr>
          <w:p w14:paraId="31681AA6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  <w:p w14:paraId="01D31645" w14:textId="77777777" w:rsidR="000C02C9" w:rsidRPr="00C93140" w:rsidRDefault="000C02C9" w:rsidP="00412E9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noWrap/>
            <w:hideMark/>
          </w:tcPr>
          <w:p w14:paraId="1A09FEE1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  <w:hideMark/>
          </w:tcPr>
          <w:p w14:paraId="0C83BEDB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х</w:t>
            </w:r>
          </w:p>
        </w:tc>
        <w:tc>
          <w:tcPr>
            <w:tcW w:w="157" w:type="pct"/>
            <w:noWrap/>
            <w:hideMark/>
          </w:tcPr>
          <w:p w14:paraId="353D9C1E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179B0C75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3239AB03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6962690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7F63402C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1DA1DF02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8" w:type="pct"/>
            <w:noWrap/>
            <w:hideMark/>
          </w:tcPr>
          <w:p w14:paraId="65F50F7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05601E5B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4" w:type="pct"/>
            <w:noWrap/>
            <w:hideMark/>
          </w:tcPr>
          <w:p w14:paraId="53794AC5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6F364CDE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29" w:type="pct"/>
            <w:noWrap/>
            <w:hideMark/>
          </w:tcPr>
          <w:p w14:paraId="112FD0AB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</w:tr>
      <w:tr w:rsidR="000C02C9" w:rsidRPr="00C93140" w14:paraId="519884DE" w14:textId="77777777" w:rsidTr="00412E9A">
        <w:trPr>
          <w:cantSplit/>
          <w:trHeight w:val="20"/>
        </w:trPr>
        <w:tc>
          <w:tcPr>
            <w:tcW w:w="166" w:type="pct"/>
          </w:tcPr>
          <w:p w14:paraId="26AC9187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07" w:type="pct"/>
            <w:hideMark/>
          </w:tcPr>
          <w:p w14:paraId="4557AE1A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Участие в реализации составляющих Стандарта развития конкуренции, обеспечивающих эффективное функционирования рынков товаров и услуг на муниципальном уровне</w:t>
            </w:r>
          </w:p>
        </w:tc>
        <w:tc>
          <w:tcPr>
            <w:tcW w:w="547" w:type="pct"/>
            <w:hideMark/>
          </w:tcPr>
          <w:p w14:paraId="4FBEEEEA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63" w:type="pct"/>
            <w:noWrap/>
            <w:hideMark/>
          </w:tcPr>
          <w:p w14:paraId="6AE06E2F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  <w:hideMark/>
          </w:tcPr>
          <w:p w14:paraId="3EEFDF7C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  <w:p w14:paraId="135D6CCB" w14:textId="77777777" w:rsidR="000C02C9" w:rsidRPr="00C93140" w:rsidRDefault="000C02C9" w:rsidP="00412E9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noWrap/>
            <w:hideMark/>
          </w:tcPr>
          <w:p w14:paraId="02236BEF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  <w:hideMark/>
          </w:tcPr>
          <w:p w14:paraId="23F06E8B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х</w:t>
            </w:r>
          </w:p>
        </w:tc>
        <w:tc>
          <w:tcPr>
            <w:tcW w:w="157" w:type="pct"/>
            <w:noWrap/>
            <w:hideMark/>
          </w:tcPr>
          <w:p w14:paraId="59CD7F3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3B977FE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  <w:hideMark/>
          </w:tcPr>
          <w:p w14:paraId="3E13CAD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18588959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1799D182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  <w:hideMark/>
          </w:tcPr>
          <w:p w14:paraId="03072838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8" w:type="pct"/>
            <w:noWrap/>
            <w:hideMark/>
          </w:tcPr>
          <w:p w14:paraId="449EA477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151844F3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4" w:type="pct"/>
            <w:noWrap/>
            <w:hideMark/>
          </w:tcPr>
          <w:p w14:paraId="5F19CEFB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  <w:hideMark/>
          </w:tcPr>
          <w:p w14:paraId="7C264F9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29" w:type="pct"/>
            <w:noWrap/>
            <w:hideMark/>
          </w:tcPr>
          <w:p w14:paraId="64C76C74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</w:tr>
      <w:tr w:rsidR="000C02C9" w:rsidRPr="00C93140" w14:paraId="79B33524" w14:textId="77777777" w:rsidTr="00412E9A">
        <w:trPr>
          <w:cantSplit/>
          <w:trHeight w:val="20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139C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Подпрограмма 5 «Развитие инфраструктуры потребительского рынка товаров, работ и услуг»</w:t>
            </w:r>
          </w:p>
        </w:tc>
      </w:tr>
      <w:tr w:rsidR="000C02C9" w:rsidRPr="00C93140" w14:paraId="6E223777" w14:textId="77777777" w:rsidTr="00412E9A">
        <w:trPr>
          <w:cantSplit/>
          <w:trHeight w:val="20"/>
        </w:trPr>
        <w:tc>
          <w:tcPr>
            <w:tcW w:w="166" w:type="pct"/>
          </w:tcPr>
          <w:p w14:paraId="6B0A8E60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607" w:type="pct"/>
          </w:tcPr>
          <w:p w14:paraId="0F04F316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Оказание консультативной поддержки субъектам торговли по вопросам применения действующего законодательства РФ в сфере торговли, защиты прав потребителей</w:t>
            </w:r>
          </w:p>
        </w:tc>
        <w:tc>
          <w:tcPr>
            <w:tcW w:w="547" w:type="pct"/>
          </w:tcPr>
          <w:p w14:paraId="4BEE505C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63" w:type="pct"/>
            <w:noWrap/>
          </w:tcPr>
          <w:p w14:paraId="108DAA33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</w:tcPr>
          <w:p w14:paraId="25C712A9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  <w:p w14:paraId="6123B6B5" w14:textId="77777777" w:rsidR="000C02C9" w:rsidRPr="00C93140" w:rsidRDefault="000C02C9" w:rsidP="00412E9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noWrap/>
          </w:tcPr>
          <w:p w14:paraId="32252B60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</w:tcPr>
          <w:p w14:paraId="56FDD1B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х</w:t>
            </w:r>
          </w:p>
        </w:tc>
        <w:tc>
          <w:tcPr>
            <w:tcW w:w="157" w:type="pct"/>
            <w:noWrap/>
          </w:tcPr>
          <w:p w14:paraId="62647E5A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</w:tcPr>
          <w:p w14:paraId="44502719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</w:tcPr>
          <w:p w14:paraId="51F8D335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</w:tcPr>
          <w:p w14:paraId="51CB6C06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</w:tcPr>
          <w:p w14:paraId="03FBFED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</w:tcPr>
          <w:p w14:paraId="756D5892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8" w:type="pct"/>
            <w:noWrap/>
          </w:tcPr>
          <w:p w14:paraId="7EEBD5A4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</w:tcPr>
          <w:p w14:paraId="386FF77B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4" w:type="pct"/>
            <w:noWrap/>
          </w:tcPr>
          <w:p w14:paraId="3A75E9B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</w:tcPr>
          <w:p w14:paraId="589529D7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29" w:type="pct"/>
            <w:noWrap/>
          </w:tcPr>
          <w:p w14:paraId="6D72F4B2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</w:tr>
      <w:tr w:rsidR="000C02C9" w:rsidRPr="00C93140" w14:paraId="430CA708" w14:textId="77777777" w:rsidTr="00412E9A">
        <w:trPr>
          <w:cantSplit/>
          <w:trHeight w:val="20"/>
        </w:trPr>
        <w:tc>
          <w:tcPr>
            <w:tcW w:w="166" w:type="pct"/>
          </w:tcPr>
          <w:p w14:paraId="31B6B22A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07" w:type="pct"/>
          </w:tcPr>
          <w:p w14:paraId="48DDB852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Содействие и организация проведения обучающих семинаров, конференций, «круглых столов» по вопросам развития и совершенствования торговой деятельности</w:t>
            </w:r>
          </w:p>
        </w:tc>
        <w:tc>
          <w:tcPr>
            <w:tcW w:w="547" w:type="pct"/>
          </w:tcPr>
          <w:p w14:paraId="7CF4EB11" w14:textId="77777777" w:rsidR="000C02C9" w:rsidRPr="00C93140" w:rsidRDefault="000C02C9" w:rsidP="00412E9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63" w:type="pct"/>
            <w:noWrap/>
          </w:tcPr>
          <w:p w14:paraId="5AEADDBD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</w:tcPr>
          <w:p w14:paraId="7F499185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  <w:p w14:paraId="446090CE" w14:textId="77777777" w:rsidR="000C02C9" w:rsidRPr="00C93140" w:rsidRDefault="000C02C9" w:rsidP="00412E9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noWrap/>
          </w:tcPr>
          <w:p w14:paraId="47A0017B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</w:tcPr>
          <w:p w14:paraId="6065B2E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х</w:t>
            </w:r>
          </w:p>
        </w:tc>
        <w:tc>
          <w:tcPr>
            <w:tcW w:w="157" w:type="pct"/>
            <w:noWrap/>
          </w:tcPr>
          <w:p w14:paraId="388E6034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</w:tcPr>
          <w:p w14:paraId="490D7B83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</w:tcPr>
          <w:p w14:paraId="25483B84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</w:tcPr>
          <w:p w14:paraId="5F1FF225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</w:tcPr>
          <w:p w14:paraId="6799624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</w:tcPr>
          <w:p w14:paraId="025D6DFC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8" w:type="pct"/>
            <w:noWrap/>
          </w:tcPr>
          <w:p w14:paraId="555104A2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</w:tcPr>
          <w:p w14:paraId="202B9B83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4" w:type="pct"/>
            <w:noWrap/>
          </w:tcPr>
          <w:p w14:paraId="43F9C735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</w:tcPr>
          <w:p w14:paraId="605C153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29" w:type="pct"/>
            <w:noWrap/>
          </w:tcPr>
          <w:p w14:paraId="47A5E9F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</w:tr>
      <w:tr w:rsidR="000C02C9" w:rsidRPr="00C93140" w14:paraId="6F738C5D" w14:textId="77777777" w:rsidTr="00412E9A">
        <w:trPr>
          <w:cantSplit/>
          <w:trHeight w:val="20"/>
        </w:trPr>
        <w:tc>
          <w:tcPr>
            <w:tcW w:w="166" w:type="pct"/>
          </w:tcPr>
          <w:p w14:paraId="5770A7A2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07" w:type="pct"/>
          </w:tcPr>
          <w:p w14:paraId="17DBE7DE" w14:textId="77777777" w:rsidR="000C02C9" w:rsidRPr="00C93140" w:rsidRDefault="000C02C9" w:rsidP="00412E9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Развитие потребительского рынка и повышение доступности товаров для населения Атяшевского муниципального района</w:t>
            </w:r>
          </w:p>
        </w:tc>
        <w:tc>
          <w:tcPr>
            <w:tcW w:w="547" w:type="pct"/>
          </w:tcPr>
          <w:p w14:paraId="6A5AE658" w14:textId="77777777" w:rsidR="000C02C9" w:rsidRPr="00C93140" w:rsidRDefault="000C02C9" w:rsidP="00412E9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63" w:type="pct"/>
            <w:noWrap/>
          </w:tcPr>
          <w:p w14:paraId="3C43AEBD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</w:tcPr>
          <w:p w14:paraId="0B934A4D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  <w:p w14:paraId="2C9623F2" w14:textId="77777777" w:rsidR="000C02C9" w:rsidRPr="00C93140" w:rsidRDefault="000C02C9" w:rsidP="00412E9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noWrap/>
          </w:tcPr>
          <w:p w14:paraId="16EDC8B1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</w:tcPr>
          <w:p w14:paraId="3B38F69B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х</w:t>
            </w:r>
          </w:p>
        </w:tc>
        <w:tc>
          <w:tcPr>
            <w:tcW w:w="157" w:type="pct"/>
            <w:noWrap/>
          </w:tcPr>
          <w:p w14:paraId="13597D04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</w:tcPr>
          <w:p w14:paraId="6B1DBAB9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</w:tcPr>
          <w:p w14:paraId="6E9134DA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</w:tcPr>
          <w:p w14:paraId="53A593E4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</w:tcPr>
          <w:p w14:paraId="1227860C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</w:tcPr>
          <w:p w14:paraId="114E2346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8" w:type="pct"/>
            <w:noWrap/>
          </w:tcPr>
          <w:p w14:paraId="7DABEEA5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</w:tcPr>
          <w:p w14:paraId="47EF3550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4" w:type="pct"/>
            <w:noWrap/>
          </w:tcPr>
          <w:p w14:paraId="3EDD243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</w:tcPr>
          <w:p w14:paraId="44C2356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29" w:type="pct"/>
            <w:noWrap/>
          </w:tcPr>
          <w:p w14:paraId="6986B250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</w:tr>
      <w:tr w:rsidR="000C02C9" w:rsidRPr="00C93140" w14:paraId="194B991C" w14:textId="77777777" w:rsidTr="00412E9A">
        <w:trPr>
          <w:cantSplit/>
          <w:trHeight w:val="20"/>
        </w:trPr>
        <w:tc>
          <w:tcPr>
            <w:tcW w:w="166" w:type="pct"/>
          </w:tcPr>
          <w:p w14:paraId="3EDCBBCE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07" w:type="pct"/>
          </w:tcPr>
          <w:p w14:paraId="351D9698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Участие представителей Администрации Атяшевского муниципального района на республиканских семинарах, форумах, круглых столах, тренингах и прочих мероприятиях по вопросам торговой деятельности</w:t>
            </w:r>
          </w:p>
        </w:tc>
        <w:tc>
          <w:tcPr>
            <w:tcW w:w="547" w:type="pct"/>
          </w:tcPr>
          <w:p w14:paraId="4B270701" w14:textId="77777777" w:rsidR="000C02C9" w:rsidRPr="00C93140" w:rsidRDefault="000C02C9" w:rsidP="00412E9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63" w:type="pct"/>
            <w:noWrap/>
          </w:tcPr>
          <w:p w14:paraId="33449DA3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</w:tcPr>
          <w:p w14:paraId="6A603BBF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  <w:p w14:paraId="08E0FDCF" w14:textId="77777777" w:rsidR="000C02C9" w:rsidRPr="00C93140" w:rsidRDefault="000C02C9" w:rsidP="00412E9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noWrap/>
          </w:tcPr>
          <w:p w14:paraId="3A75A57F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</w:tcPr>
          <w:p w14:paraId="4E5AD4EC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х</w:t>
            </w:r>
          </w:p>
        </w:tc>
        <w:tc>
          <w:tcPr>
            <w:tcW w:w="157" w:type="pct"/>
            <w:noWrap/>
          </w:tcPr>
          <w:p w14:paraId="0DA74F22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</w:tcPr>
          <w:p w14:paraId="6693865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</w:tcPr>
          <w:p w14:paraId="4494CFC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</w:tcPr>
          <w:p w14:paraId="1BF30265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</w:tcPr>
          <w:p w14:paraId="54AFAA04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0" w:type="pct"/>
            <w:noWrap/>
          </w:tcPr>
          <w:p w14:paraId="721A46AC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8" w:type="pct"/>
            <w:noWrap/>
          </w:tcPr>
          <w:p w14:paraId="751631E9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</w:tcPr>
          <w:p w14:paraId="6F85BA8B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4" w:type="pct"/>
            <w:noWrap/>
          </w:tcPr>
          <w:p w14:paraId="78524CEC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80" w:type="pct"/>
            <w:noWrap/>
          </w:tcPr>
          <w:p w14:paraId="085DDF44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29" w:type="pct"/>
            <w:noWrap/>
          </w:tcPr>
          <w:p w14:paraId="144AEBFA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</w:tr>
      <w:tr w:rsidR="000C02C9" w:rsidRPr="00C93140" w14:paraId="183CE8CE" w14:textId="77777777" w:rsidTr="00412E9A">
        <w:trPr>
          <w:cantSplit/>
          <w:trHeight w:val="20"/>
        </w:trPr>
        <w:tc>
          <w:tcPr>
            <w:tcW w:w="166" w:type="pct"/>
          </w:tcPr>
          <w:p w14:paraId="043D7EF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07" w:type="pct"/>
          </w:tcPr>
          <w:p w14:paraId="463DBC7A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Участие в праздновании республиканского профессионального праздника "День торговли»</w:t>
            </w:r>
          </w:p>
        </w:tc>
        <w:tc>
          <w:tcPr>
            <w:tcW w:w="547" w:type="pct"/>
          </w:tcPr>
          <w:p w14:paraId="497464DE" w14:textId="77777777" w:rsidR="000C02C9" w:rsidRPr="00C93140" w:rsidRDefault="000C02C9" w:rsidP="00412E9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63" w:type="pct"/>
            <w:noWrap/>
          </w:tcPr>
          <w:p w14:paraId="114E7C9B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</w:tcPr>
          <w:p w14:paraId="0B0F05A0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август</w:t>
            </w:r>
          </w:p>
          <w:p w14:paraId="5A579142" w14:textId="77777777" w:rsidR="000C02C9" w:rsidRPr="00C93140" w:rsidRDefault="000C02C9" w:rsidP="00412E9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noWrap/>
          </w:tcPr>
          <w:p w14:paraId="6C6C6B6A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</w:tcPr>
          <w:p w14:paraId="1661A49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7" w:type="pct"/>
            <w:noWrap/>
          </w:tcPr>
          <w:p w14:paraId="3AF3073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75" w:type="pct"/>
            <w:noWrap/>
          </w:tcPr>
          <w:p w14:paraId="1869DB0C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</w:tcPr>
          <w:p w14:paraId="30052910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" w:type="pct"/>
            <w:noWrap/>
          </w:tcPr>
          <w:p w14:paraId="51050C26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" w:type="pct"/>
            <w:noWrap/>
          </w:tcPr>
          <w:p w14:paraId="49AFF6A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" w:type="pct"/>
            <w:noWrap/>
          </w:tcPr>
          <w:p w14:paraId="7E955CB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98" w:type="pct"/>
            <w:noWrap/>
          </w:tcPr>
          <w:p w14:paraId="4313F88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0" w:type="pct"/>
            <w:noWrap/>
          </w:tcPr>
          <w:p w14:paraId="70335273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" w:type="pct"/>
            <w:noWrap/>
          </w:tcPr>
          <w:p w14:paraId="7BEEF112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0" w:type="pct"/>
            <w:noWrap/>
          </w:tcPr>
          <w:p w14:paraId="18A343F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29" w:type="pct"/>
            <w:noWrap/>
          </w:tcPr>
          <w:p w14:paraId="4A722687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C02C9" w:rsidRPr="00C93140" w14:paraId="097C37AF" w14:textId="77777777" w:rsidTr="00412E9A">
        <w:trPr>
          <w:cantSplit/>
          <w:trHeight w:val="20"/>
        </w:trPr>
        <w:tc>
          <w:tcPr>
            <w:tcW w:w="5000" w:type="pct"/>
            <w:gridSpan w:val="18"/>
          </w:tcPr>
          <w:p w14:paraId="73BBDF8E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b/>
                <w:sz w:val="20"/>
                <w:szCs w:val="20"/>
              </w:rPr>
              <w:t>Подпрограмма 6 «Развитие транспортного обслуживания населения»</w:t>
            </w:r>
          </w:p>
        </w:tc>
      </w:tr>
      <w:tr w:rsidR="000C02C9" w:rsidRPr="00C93140" w14:paraId="297C6A5E" w14:textId="77777777" w:rsidTr="00412E9A">
        <w:trPr>
          <w:cantSplit/>
          <w:trHeight w:val="20"/>
        </w:trPr>
        <w:tc>
          <w:tcPr>
            <w:tcW w:w="166" w:type="pct"/>
          </w:tcPr>
          <w:p w14:paraId="7D70FA08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607" w:type="pct"/>
          </w:tcPr>
          <w:p w14:paraId="7234ED5B" w14:textId="77777777" w:rsidR="000C02C9" w:rsidRPr="00C93140" w:rsidRDefault="000C02C9" w:rsidP="00412E9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Проведение аукциона для выполнения работ, связанных с осуществлением регулярных перевозок пассажиров и багажа автомобильным транспортом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547" w:type="pct"/>
          </w:tcPr>
          <w:p w14:paraId="73829DFD" w14:textId="77777777" w:rsidR="000C02C9" w:rsidRPr="00C93140" w:rsidRDefault="000C02C9" w:rsidP="00412E9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63" w:type="pct"/>
            <w:noWrap/>
          </w:tcPr>
          <w:p w14:paraId="74F3DC55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pct"/>
            <w:noWrap/>
          </w:tcPr>
          <w:p w14:paraId="4A589899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январь-декабрь</w:t>
            </w:r>
          </w:p>
          <w:p w14:paraId="43E2F8D4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noWrap/>
          </w:tcPr>
          <w:p w14:paraId="7570AF49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" w:type="pct"/>
            <w:noWrap/>
          </w:tcPr>
          <w:p w14:paraId="7F016E4A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157" w:type="pct"/>
            <w:noWrap/>
          </w:tcPr>
          <w:p w14:paraId="74F106F0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noWrap/>
          </w:tcPr>
          <w:p w14:paraId="5DA42158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noWrap/>
          </w:tcPr>
          <w:p w14:paraId="7CA0060E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90" w:type="pct"/>
            <w:noWrap/>
          </w:tcPr>
          <w:p w14:paraId="2215462B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" w:type="pct"/>
            <w:noWrap/>
          </w:tcPr>
          <w:p w14:paraId="2531957F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" w:type="pct"/>
            <w:noWrap/>
          </w:tcPr>
          <w:p w14:paraId="7A40F39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" w:type="pct"/>
            <w:noWrap/>
          </w:tcPr>
          <w:p w14:paraId="28CEBD0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" w:type="pct"/>
            <w:noWrap/>
          </w:tcPr>
          <w:p w14:paraId="1E35A9A7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" w:type="pct"/>
            <w:noWrap/>
          </w:tcPr>
          <w:p w14:paraId="0BBA40CA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" w:type="pct"/>
            <w:noWrap/>
          </w:tcPr>
          <w:p w14:paraId="0354460D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" w:type="pct"/>
            <w:noWrap/>
          </w:tcPr>
          <w:p w14:paraId="53100AD5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C02C9" w:rsidRPr="00C93140" w14:paraId="37AF0CB5" w14:textId="77777777" w:rsidTr="00412E9A">
        <w:trPr>
          <w:cantSplit/>
          <w:trHeight w:val="20"/>
        </w:trPr>
        <w:tc>
          <w:tcPr>
            <w:tcW w:w="166" w:type="pct"/>
          </w:tcPr>
          <w:p w14:paraId="25097297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07" w:type="pct"/>
          </w:tcPr>
          <w:p w14:paraId="767DC78B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Приемка и оплата работ, связанных с осуществлением регулярных перевозок пассажиров и багажа автомобильным транспортом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547" w:type="pct"/>
          </w:tcPr>
          <w:p w14:paraId="525D24A5" w14:textId="77777777" w:rsidR="000C02C9" w:rsidRPr="00C93140" w:rsidRDefault="000C02C9" w:rsidP="00412E9A">
            <w:pPr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63" w:type="pct"/>
            <w:noWrap/>
          </w:tcPr>
          <w:p w14:paraId="5A539F3D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52" w:type="pct"/>
            <w:noWrap/>
          </w:tcPr>
          <w:p w14:paraId="5510C412" w14:textId="77777777" w:rsidR="000C02C9" w:rsidRPr="00C93140" w:rsidRDefault="000C02C9" w:rsidP="00412E9A">
            <w:pPr>
              <w:autoSpaceDN w:val="0"/>
              <w:spacing w:line="240" w:lineRule="auto"/>
              <w:ind w:right="-102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ежемесячно</w:t>
            </w:r>
          </w:p>
        </w:tc>
        <w:tc>
          <w:tcPr>
            <w:tcW w:w="460" w:type="pct"/>
            <w:noWrap/>
          </w:tcPr>
          <w:p w14:paraId="7F3EC95E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" w:type="pct"/>
            <w:noWrap/>
          </w:tcPr>
          <w:p w14:paraId="26C00B65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" w:type="pct"/>
            <w:noWrap/>
          </w:tcPr>
          <w:p w14:paraId="3081D91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275" w:type="pct"/>
            <w:noWrap/>
          </w:tcPr>
          <w:p w14:paraId="00711D92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75" w:type="pct"/>
            <w:noWrap/>
          </w:tcPr>
          <w:p w14:paraId="0E882CF4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0" w:type="pct"/>
            <w:noWrap/>
          </w:tcPr>
          <w:p w14:paraId="193147FD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" w:type="pct"/>
            <w:noWrap/>
          </w:tcPr>
          <w:p w14:paraId="12A36E7F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0" w:type="pct"/>
            <w:noWrap/>
          </w:tcPr>
          <w:p w14:paraId="22D2B519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" w:type="pct"/>
            <w:noWrap/>
          </w:tcPr>
          <w:p w14:paraId="087A4FB2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" w:type="pct"/>
            <w:noWrap/>
          </w:tcPr>
          <w:p w14:paraId="5750260F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" w:type="pct"/>
            <w:noWrap/>
          </w:tcPr>
          <w:p w14:paraId="38D0ED19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" w:type="pct"/>
            <w:noWrap/>
          </w:tcPr>
          <w:p w14:paraId="42249992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29" w:type="pct"/>
            <w:noWrap/>
          </w:tcPr>
          <w:p w14:paraId="11244671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C02C9" w:rsidRPr="00C93140" w14:paraId="4D2E1972" w14:textId="77777777" w:rsidTr="00412E9A">
        <w:trPr>
          <w:cantSplit/>
          <w:trHeight w:val="439"/>
        </w:trPr>
        <w:tc>
          <w:tcPr>
            <w:tcW w:w="5000" w:type="pct"/>
            <w:gridSpan w:val="18"/>
          </w:tcPr>
          <w:p w14:paraId="5187434F" w14:textId="77777777" w:rsidR="000C02C9" w:rsidRPr="00C93140" w:rsidRDefault="000C02C9" w:rsidP="00412E9A">
            <w:pPr>
              <w:autoSpaceDN w:val="0"/>
              <w:spacing w:line="240" w:lineRule="auto"/>
              <w:ind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7</w:t>
            </w:r>
            <w:r w:rsidRPr="00C93140">
              <w:rPr>
                <w:rFonts w:ascii="Times New Roman" w:hAnsi="Times New Roman"/>
                <w:b/>
                <w:bCs/>
                <w:sz w:val="20"/>
                <w:szCs w:val="20"/>
              </w:rPr>
              <w:tab/>
              <w:t>«Развитие и поддержка малого и среднего предпринимательства»</w:t>
            </w:r>
          </w:p>
        </w:tc>
      </w:tr>
      <w:tr w:rsidR="000C02C9" w:rsidRPr="00C93140" w14:paraId="303C3618" w14:textId="77777777" w:rsidTr="00412E9A">
        <w:trPr>
          <w:cantSplit/>
          <w:trHeight w:val="20"/>
        </w:trPr>
        <w:tc>
          <w:tcPr>
            <w:tcW w:w="5000" w:type="pct"/>
            <w:gridSpan w:val="18"/>
          </w:tcPr>
          <w:p w14:paraId="7C930BE4" w14:textId="77777777" w:rsidR="000C02C9" w:rsidRPr="00C93140" w:rsidRDefault="000C02C9" w:rsidP="000C02C9">
            <w:pPr>
              <w:numPr>
                <w:ilvl w:val="0"/>
                <w:numId w:val="2"/>
              </w:numPr>
              <w:autoSpaceDN w:val="0"/>
              <w:spacing w:line="240" w:lineRule="auto"/>
              <w:ind w:right="-165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3140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механизмов финансовой и имущественной поддержки</w:t>
            </w:r>
          </w:p>
        </w:tc>
      </w:tr>
      <w:tr w:rsidR="000C02C9" w:rsidRPr="00C93140" w14:paraId="7970425F" w14:textId="77777777" w:rsidTr="00412E9A">
        <w:trPr>
          <w:cantSplit/>
          <w:trHeight w:val="20"/>
        </w:trPr>
        <w:tc>
          <w:tcPr>
            <w:tcW w:w="166" w:type="pct"/>
          </w:tcPr>
          <w:p w14:paraId="10F411C3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1</w:t>
            </w:r>
            <w:r w:rsidRPr="00C93140"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607" w:type="pct"/>
          </w:tcPr>
          <w:p w14:paraId="7E5A0D8C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 w:cs="Arial"/>
                <w:sz w:val="20"/>
                <w:szCs w:val="20"/>
              </w:rPr>
              <w:t>Количество субъектов малого и среднего предпринимательства получивших муниципальную поддержку</w:t>
            </w:r>
          </w:p>
        </w:tc>
        <w:tc>
          <w:tcPr>
            <w:tcW w:w="547" w:type="pct"/>
            <w:shd w:val="clear" w:color="auto" w:fill="FFFFFF"/>
          </w:tcPr>
          <w:p w14:paraId="5FC6BE66" w14:textId="77777777" w:rsidR="000C02C9" w:rsidRPr="00C93140" w:rsidRDefault="000C02C9" w:rsidP="00412E9A">
            <w:pPr>
              <w:spacing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93140">
              <w:rPr>
                <w:rFonts w:ascii="Times New Roman" w:eastAsia="Calibri" w:hAnsi="Times New Roman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  <w:p w14:paraId="668349B6" w14:textId="77777777" w:rsidR="000C02C9" w:rsidRPr="00C93140" w:rsidRDefault="000C02C9" w:rsidP="00412E9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eastAsia="Calibri" w:hAnsi="Times New Roman"/>
                <w:sz w:val="20"/>
                <w:szCs w:val="20"/>
              </w:rPr>
              <w:t xml:space="preserve">Отдел </w:t>
            </w:r>
            <w:r w:rsidRPr="00C93140">
              <w:rPr>
                <w:rFonts w:ascii="Times New Roman" w:hAnsi="Times New Roman"/>
                <w:sz w:val="20"/>
                <w:szCs w:val="20"/>
              </w:rPr>
              <w:t>по управлению муниципальным имуществом и земельным отношениям</w:t>
            </w:r>
            <w:r w:rsidRPr="00C93140">
              <w:rPr>
                <w:rFonts w:ascii="Times New Roman" w:eastAsia="Calibri" w:hAnsi="Times New Roman"/>
                <w:sz w:val="20"/>
                <w:szCs w:val="20"/>
              </w:rPr>
              <w:t xml:space="preserve"> Администрации Атяшевского муниципального района</w:t>
            </w:r>
          </w:p>
        </w:tc>
        <w:tc>
          <w:tcPr>
            <w:tcW w:w="363" w:type="pct"/>
            <w:noWrap/>
          </w:tcPr>
          <w:p w14:paraId="55AFB238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</w:tcPr>
          <w:p w14:paraId="5054E5C9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  <w:p w14:paraId="640028E2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noWrap/>
          </w:tcPr>
          <w:p w14:paraId="752D5046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</w:tcPr>
          <w:p w14:paraId="666D7607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</w:tcPr>
          <w:p w14:paraId="1055DA44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75" w:type="pct"/>
            <w:noWrap/>
          </w:tcPr>
          <w:p w14:paraId="48A30F83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75" w:type="pct"/>
            <w:noWrap/>
          </w:tcPr>
          <w:p w14:paraId="3296DFE5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0" w:type="pct"/>
            <w:noWrap/>
          </w:tcPr>
          <w:p w14:paraId="61181CB8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0" w:type="pct"/>
            <w:noWrap/>
          </w:tcPr>
          <w:p w14:paraId="7512B873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0" w:type="pct"/>
            <w:noWrap/>
          </w:tcPr>
          <w:p w14:paraId="6A3B0C69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" w:type="pct"/>
            <w:noWrap/>
          </w:tcPr>
          <w:p w14:paraId="76580310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" w:type="pct"/>
            <w:noWrap/>
          </w:tcPr>
          <w:p w14:paraId="297A84BC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" w:type="pct"/>
            <w:noWrap/>
          </w:tcPr>
          <w:p w14:paraId="5C42E6F4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" w:type="pct"/>
            <w:noWrap/>
          </w:tcPr>
          <w:p w14:paraId="0DA3037F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29" w:type="pct"/>
            <w:noWrap/>
          </w:tcPr>
          <w:p w14:paraId="41C9E558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C02C9" w:rsidRPr="00C93140" w14:paraId="7796536E" w14:textId="77777777" w:rsidTr="00412E9A">
        <w:trPr>
          <w:cantSplit/>
          <w:trHeight w:val="20"/>
        </w:trPr>
        <w:tc>
          <w:tcPr>
            <w:tcW w:w="5000" w:type="pct"/>
            <w:gridSpan w:val="18"/>
          </w:tcPr>
          <w:p w14:paraId="62AF3BCF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 w:cs="Arial"/>
                <w:b/>
                <w:sz w:val="20"/>
                <w:szCs w:val="20"/>
              </w:rPr>
              <w:t>2. Развитие инфраструктуры поддержки малого и среднего предпринимательства</w:t>
            </w:r>
          </w:p>
        </w:tc>
      </w:tr>
      <w:tr w:rsidR="000C02C9" w:rsidRPr="00C93140" w14:paraId="2808E1AC" w14:textId="77777777" w:rsidTr="00412E9A">
        <w:trPr>
          <w:cantSplit/>
          <w:trHeight w:val="20"/>
        </w:trPr>
        <w:tc>
          <w:tcPr>
            <w:tcW w:w="166" w:type="pct"/>
          </w:tcPr>
          <w:p w14:paraId="5D0B9DFE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2.1</w:t>
            </w:r>
          </w:p>
        </w:tc>
        <w:tc>
          <w:tcPr>
            <w:tcW w:w="607" w:type="pct"/>
          </w:tcPr>
          <w:p w14:paraId="21B8FD01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 w:cs="Arial"/>
                <w:sz w:val="20"/>
                <w:szCs w:val="20"/>
              </w:rPr>
              <w:t>Увеличение количества вновь созданных рабочих мест (включая вновь зарегистрированных индивидуальных предпринимателей) в секторе малого и среднего предпринимательства</w:t>
            </w:r>
            <w:r w:rsidRPr="00C9314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47" w:type="pct"/>
            <w:shd w:val="clear" w:color="auto" w:fill="FFFFFF"/>
          </w:tcPr>
          <w:p w14:paraId="50CEE023" w14:textId="77777777" w:rsidR="000C02C9" w:rsidRPr="00C93140" w:rsidRDefault="000C02C9" w:rsidP="00412E9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eastAsia="Calibri" w:hAnsi="Times New Roman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363" w:type="pct"/>
            <w:noWrap/>
          </w:tcPr>
          <w:p w14:paraId="2B797136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</w:tcPr>
          <w:p w14:paraId="6CF8FDEE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  <w:p w14:paraId="27328115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noWrap/>
          </w:tcPr>
          <w:p w14:paraId="578ED294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</w:tcPr>
          <w:p w14:paraId="1D314A57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</w:tcPr>
          <w:p w14:paraId="06FDA587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75" w:type="pct"/>
            <w:noWrap/>
          </w:tcPr>
          <w:p w14:paraId="4BC3EF2E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75" w:type="pct"/>
            <w:noWrap/>
          </w:tcPr>
          <w:p w14:paraId="36BB87F6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0" w:type="pct"/>
            <w:noWrap/>
          </w:tcPr>
          <w:p w14:paraId="535BB073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0" w:type="pct"/>
            <w:noWrap/>
          </w:tcPr>
          <w:p w14:paraId="7F8CFB93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0" w:type="pct"/>
            <w:noWrap/>
          </w:tcPr>
          <w:p w14:paraId="5E9C2166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" w:type="pct"/>
            <w:noWrap/>
          </w:tcPr>
          <w:p w14:paraId="26BA2E95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" w:type="pct"/>
            <w:noWrap/>
          </w:tcPr>
          <w:p w14:paraId="4F99CC84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" w:type="pct"/>
            <w:noWrap/>
          </w:tcPr>
          <w:p w14:paraId="5A47BB3E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" w:type="pct"/>
            <w:noWrap/>
          </w:tcPr>
          <w:p w14:paraId="0CE72AD2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29" w:type="pct"/>
            <w:noWrap/>
          </w:tcPr>
          <w:p w14:paraId="1B625FFB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C02C9" w:rsidRPr="00C93140" w14:paraId="783E1A8A" w14:textId="77777777" w:rsidTr="00412E9A">
        <w:trPr>
          <w:cantSplit/>
          <w:trHeight w:val="20"/>
        </w:trPr>
        <w:tc>
          <w:tcPr>
            <w:tcW w:w="166" w:type="pct"/>
          </w:tcPr>
          <w:p w14:paraId="77C653E1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lastRenderedPageBreak/>
              <w:t>2.2</w:t>
            </w:r>
          </w:p>
        </w:tc>
        <w:tc>
          <w:tcPr>
            <w:tcW w:w="607" w:type="pct"/>
          </w:tcPr>
          <w:p w14:paraId="0E8CDB1F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 w:cs="Arial"/>
                <w:sz w:val="20"/>
                <w:szCs w:val="20"/>
              </w:rPr>
              <w:t>Увеличение субъектов малого и среднего предпринимательства, созданных физическими лицами в возрасте до 30 лет (включительно), в общем количестве субъектов малого и среднего предпринимательства</w:t>
            </w:r>
          </w:p>
        </w:tc>
        <w:tc>
          <w:tcPr>
            <w:tcW w:w="547" w:type="pct"/>
            <w:shd w:val="clear" w:color="auto" w:fill="FFFFFF"/>
          </w:tcPr>
          <w:p w14:paraId="4CBEFBD1" w14:textId="77777777" w:rsidR="000C02C9" w:rsidRPr="00C93140" w:rsidRDefault="000C02C9" w:rsidP="00412E9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eastAsia="Calibri" w:hAnsi="Times New Roman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363" w:type="pct"/>
            <w:noWrap/>
          </w:tcPr>
          <w:p w14:paraId="55CF6CAC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</w:tcPr>
          <w:p w14:paraId="1188E3F8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  <w:p w14:paraId="4B9E60A2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noWrap/>
          </w:tcPr>
          <w:p w14:paraId="15EE01E4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</w:tcPr>
          <w:p w14:paraId="66CB55E7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7" w:type="pct"/>
            <w:noWrap/>
          </w:tcPr>
          <w:p w14:paraId="21AB6319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75" w:type="pct"/>
            <w:noWrap/>
          </w:tcPr>
          <w:p w14:paraId="47058A4D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noWrap/>
          </w:tcPr>
          <w:p w14:paraId="3A978C1B" w14:textId="77777777" w:rsidR="000C02C9" w:rsidRPr="00C93140" w:rsidRDefault="000C02C9" w:rsidP="00412E9A">
            <w:pPr>
              <w:autoSpaceDN w:val="0"/>
              <w:spacing w:line="240" w:lineRule="auto"/>
              <w:ind w:right="-16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0" w:type="pct"/>
            <w:noWrap/>
          </w:tcPr>
          <w:p w14:paraId="62E6C35F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" w:type="pct"/>
            <w:noWrap/>
          </w:tcPr>
          <w:p w14:paraId="49E1EC00" w14:textId="77777777" w:rsidR="000C02C9" w:rsidRPr="00C93140" w:rsidRDefault="000C02C9" w:rsidP="00412E9A">
            <w:pPr>
              <w:autoSpaceDN w:val="0"/>
              <w:spacing w:line="240" w:lineRule="auto"/>
              <w:ind w:right="-16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0" w:type="pct"/>
            <w:noWrap/>
          </w:tcPr>
          <w:p w14:paraId="7B27A9B1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" w:type="pct"/>
            <w:noWrap/>
          </w:tcPr>
          <w:p w14:paraId="3BA5E882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" w:type="pct"/>
            <w:noWrap/>
          </w:tcPr>
          <w:p w14:paraId="66D58AC8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" w:type="pct"/>
            <w:noWrap/>
          </w:tcPr>
          <w:p w14:paraId="293A0668" w14:textId="77777777" w:rsidR="000C02C9" w:rsidRPr="00C93140" w:rsidRDefault="000C02C9" w:rsidP="00412E9A">
            <w:pPr>
              <w:autoSpaceDN w:val="0"/>
              <w:spacing w:line="240" w:lineRule="auto"/>
              <w:ind w:right="-165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0" w:type="pct"/>
            <w:noWrap/>
          </w:tcPr>
          <w:p w14:paraId="32147EE7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" w:type="pct"/>
            <w:noWrap/>
          </w:tcPr>
          <w:p w14:paraId="57552375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C02C9" w:rsidRPr="00C93140" w14:paraId="1C5B095F" w14:textId="77777777" w:rsidTr="00412E9A">
        <w:trPr>
          <w:cantSplit/>
          <w:trHeight w:val="20"/>
        </w:trPr>
        <w:tc>
          <w:tcPr>
            <w:tcW w:w="5000" w:type="pct"/>
            <w:gridSpan w:val="18"/>
          </w:tcPr>
          <w:p w14:paraId="018D1493" w14:textId="77777777" w:rsidR="000C02C9" w:rsidRPr="00C93140" w:rsidRDefault="000C02C9" w:rsidP="00412E9A">
            <w:pPr>
              <w:tabs>
                <w:tab w:val="left" w:pos="3720"/>
              </w:tabs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 w:cs="Arial"/>
                <w:b/>
                <w:sz w:val="20"/>
                <w:szCs w:val="20"/>
              </w:rPr>
              <w:t>3. Информационное, консультационное обеспечение малого и среднего бизнеса, повышение квалификации кадров</w:t>
            </w:r>
          </w:p>
        </w:tc>
      </w:tr>
      <w:tr w:rsidR="000C02C9" w:rsidRPr="00C93140" w14:paraId="0EC6E407" w14:textId="77777777" w:rsidTr="00412E9A">
        <w:trPr>
          <w:cantSplit/>
          <w:trHeight w:val="20"/>
        </w:trPr>
        <w:tc>
          <w:tcPr>
            <w:tcW w:w="166" w:type="pct"/>
          </w:tcPr>
          <w:p w14:paraId="6B833D4E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607" w:type="pct"/>
          </w:tcPr>
          <w:p w14:paraId="24D3BCBB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93140">
              <w:rPr>
                <w:rFonts w:ascii="Times New Roman" w:hAnsi="Times New Roman" w:cs="Arial"/>
                <w:bCs/>
                <w:iCs/>
                <w:sz w:val="20"/>
                <w:szCs w:val="20"/>
              </w:rPr>
              <w:t>Количество проведенных мероприятий, консультационного и информационного характера</w:t>
            </w:r>
          </w:p>
        </w:tc>
        <w:tc>
          <w:tcPr>
            <w:tcW w:w="547" w:type="pct"/>
            <w:shd w:val="clear" w:color="auto" w:fill="FFFFFF"/>
          </w:tcPr>
          <w:p w14:paraId="69FC16A4" w14:textId="77777777" w:rsidR="000C02C9" w:rsidRPr="00C93140" w:rsidRDefault="000C02C9" w:rsidP="00412E9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eastAsia="Calibri" w:hAnsi="Times New Roman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363" w:type="pct"/>
            <w:noWrap/>
          </w:tcPr>
          <w:p w14:paraId="06FD8113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</w:tcPr>
          <w:p w14:paraId="464D742B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  <w:p w14:paraId="246E6D4A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noWrap/>
          </w:tcPr>
          <w:p w14:paraId="3B63774A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</w:tcPr>
          <w:p w14:paraId="71E42FB1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</w:tcPr>
          <w:p w14:paraId="5A068306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75" w:type="pct"/>
            <w:noWrap/>
          </w:tcPr>
          <w:p w14:paraId="46DD6268" w14:textId="77777777" w:rsidR="000C02C9" w:rsidRPr="00C93140" w:rsidRDefault="000C02C9" w:rsidP="00412E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75" w:type="pct"/>
            <w:noWrap/>
          </w:tcPr>
          <w:p w14:paraId="361518D5" w14:textId="77777777" w:rsidR="000C02C9" w:rsidRPr="00C93140" w:rsidRDefault="000C02C9" w:rsidP="00412E9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0" w:type="pct"/>
            <w:noWrap/>
          </w:tcPr>
          <w:p w14:paraId="6266702E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0" w:type="pct"/>
            <w:noWrap/>
          </w:tcPr>
          <w:p w14:paraId="0EEA7586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0" w:type="pct"/>
            <w:noWrap/>
          </w:tcPr>
          <w:p w14:paraId="53AB3CDE" w14:textId="77777777" w:rsidR="000C02C9" w:rsidRPr="00C93140" w:rsidRDefault="000C02C9" w:rsidP="00412E9A">
            <w:pPr>
              <w:autoSpaceDN w:val="0"/>
              <w:spacing w:line="240" w:lineRule="auto"/>
              <w:ind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" w:type="pct"/>
            <w:noWrap/>
          </w:tcPr>
          <w:p w14:paraId="6B4AEA69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" w:type="pct"/>
            <w:noWrap/>
          </w:tcPr>
          <w:p w14:paraId="340FAF36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" w:type="pct"/>
            <w:noWrap/>
          </w:tcPr>
          <w:p w14:paraId="58C18834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" w:type="pct"/>
            <w:noWrap/>
          </w:tcPr>
          <w:p w14:paraId="139307B6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29" w:type="pct"/>
            <w:noWrap/>
          </w:tcPr>
          <w:p w14:paraId="0A9B9C46" w14:textId="77777777" w:rsidR="000C02C9" w:rsidRPr="00C93140" w:rsidRDefault="000C02C9" w:rsidP="00412E9A">
            <w:pPr>
              <w:autoSpaceDN w:val="0"/>
              <w:spacing w:line="240" w:lineRule="auto"/>
              <w:ind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0C02C9" w:rsidRPr="00C93140" w14:paraId="064892A6" w14:textId="77777777" w:rsidTr="00412E9A">
        <w:trPr>
          <w:cantSplit/>
          <w:trHeight w:val="20"/>
        </w:trPr>
        <w:tc>
          <w:tcPr>
            <w:tcW w:w="5000" w:type="pct"/>
            <w:gridSpan w:val="18"/>
          </w:tcPr>
          <w:p w14:paraId="7F2695AA" w14:textId="77777777" w:rsidR="000C02C9" w:rsidRPr="00C93140" w:rsidRDefault="000C02C9" w:rsidP="00412E9A">
            <w:pPr>
              <w:autoSpaceDN w:val="0"/>
              <w:spacing w:line="240" w:lineRule="auto"/>
              <w:ind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 w:cs="Arial"/>
                <w:b/>
                <w:sz w:val="20"/>
                <w:szCs w:val="20"/>
              </w:rPr>
              <w:t>4. Формирование благоприятной социальной среды для малого и среднего предпринимательства</w:t>
            </w:r>
          </w:p>
        </w:tc>
      </w:tr>
      <w:tr w:rsidR="000C02C9" w:rsidRPr="00C93140" w14:paraId="009F3B98" w14:textId="77777777" w:rsidTr="00412E9A">
        <w:trPr>
          <w:cantSplit/>
          <w:trHeight w:val="20"/>
        </w:trPr>
        <w:tc>
          <w:tcPr>
            <w:tcW w:w="166" w:type="pct"/>
          </w:tcPr>
          <w:p w14:paraId="292E8F65" w14:textId="77777777" w:rsidR="000C02C9" w:rsidRPr="00C93140" w:rsidRDefault="000C02C9" w:rsidP="00412E9A">
            <w:pPr>
              <w:autoSpaceDN w:val="0"/>
              <w:spacing w:line="240" w:lineRule="auto"/>
              <w:rPr>
                <w:rFonts w:ascii="Times New Roman" w:hAnsi="Times New Roman" w:cs="Arial"/>
                <w:bCs/>
                <w:iCs/>
                <w:sz w:val="20"/>
                <w:szCs w:val="20"/>
              </w:rPr>
            </w:pPr>
            <w:r w:rsidRPr="00C93140">
              <w:rPr>
                <w:rFonts w:ascii="Times New Roman" w:hAnsi="Times New Roman" w:cs="Arial"/>
                <w:bCs/>
                <w:iCs/>
                <w:sz w:val="20"/>
                <w:szCs w:val="20"/>
              </w:rPr>
              <w:t>4.1</w:t>
            </w:r>
          </w:p>
        </w:tc>
        <w:tc>
          <w:tcPr>
            <w:tcW w:w="607" w:type="pct"/>
          </w:tcPr>
          <w:p w14:paraId="7A3FEC28" w14:textId="77777777" w:rsidR="000C02C9" w:rsidRPr="00C93140" w:rsidRDefault="000C02C9" w:rsidP="0041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Cs/>
                <w:iCs/>
                <w:sz w:val="20"/>
                <w:szCs w:val="20"/>
              </w:rPr>
            </w:pPr>
            <w:r w:rsidRPr="00C93140">
              <w:rPr>
                <w:rFonts w:ascii="Times New Roman" w:hAnsi="Times New Roman" w:cs="Arial"/>
                <w:bCs/>
                <w:iCs/>
                <w:sz w:val="20"/>
                <w:szCs w:val="20"/>
              </w:rPr>
              <w:t>Формирование благоприятной социальной среды для малого и среднего предпринимательства</w:t>
            </w:r>
          </w:p>
        </w:tc>
        <w:tc>
          <w:tcPr>
            <w:tcW w:w="547" w:type="pct"/>
            <w:shd w:val="clear" w:color="auto" w:fill="FFFFFF"/>
          </w:tcPr>
          <w:p w14:paraId="0153ABE7" w14:textId="77777777" w:rsidR="000C02C9" w:rsidRPr="00C93140" w:rsidRDefault="000C02C9" w:rsidP="00412E9A">
            <w:pPr>
              <w:spacing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93140">
              <w:rPr>
                <w:rFonts w:ascii="Times New Roman" w:eastAsia="Calibri" w:hAnsi="Times New Roman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363" w:type="pct"/>
            <w:noWrap/>
          </w:tcPr>
          <w:p w14:paraId="01F669A7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2" w:type="pct"/>
            <w:noWrap/>
          </w:tcPr>
          <w:p w14:paraId="653FF000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60E72E83" w14:textId="77777777" w:rsidR="000C02C9" w:rsidRPr="00C93140" w:rsidRDefault="000C02C9" w:rsidP="00412E9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  <w:lang w:eastAsia="en-US"/>
              </w:rPr>
              <w:t>ежегодно</w:t>
            </w:r>
          </w:p>
        </w:tc>
        <w:tc>
          <w:tcPr>
            <w:tcW w:w="460" w:type="pct"/>
            <w:noWrap/>
          </w:tcPr>
          <w:p w14:paraId="1FF04882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</w:tcPr>
          <w:p w14:paraId="601A72CC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7" w:type="pct"/>
            <w:noWrap/>
          </w:tcPr>
          <w:p w14:paraId="71B2F890" w14:textId="77777777" w:rsidR="000C02C9" w:rsidRPr="00C93140" w:rsidRDefault="000C02C9" w:rsidP="00412E9A">
            <w:pPr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75" w:type="pct"/>
            <w:noWrap/>
          </w:tcPr>
          <w:p w14:paraId="79F6A133" w14:textId="77777777" w:rsidR="000C02C9" w:rsidRPr="00C93140" w:rsidRDefault="000C02C9" w:rsidP="00412E9A">
            <w:pPr>
              <w:autoSpaceDN w:val="0"/>
              <w:spacing w:line="240" w:lineRule="auto"/>
              <w:ind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75" w:type="pct"/>
            <w:noWrap/>
          </w:tcPr>
          <w:p w14:paraId="05930928" w14:textId="77777777" w:rsidR="000C02C9" w:rsidRPr="00C93140" w:rsidRDefault="000C02C9" w:rsidP="00412E9A">
            <w:pPr>
              <w:autoSpaceDN w:val="0"/>
              <w:spacing w:line="240" w:lineRule="auto"/>
              <w:ind w:right="-165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0" w:type="pct"/>
            <w:noWrap/>
          </w:tcPr>
          <w:p w14:paraId="74D2FF19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0" w:type="pct"/>
            <w:noWrap/>
          </w:tcPr>
          <w:p w14:paraId="5D914B6E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0" w:type="pct"/>
            <w:noWrap/>
          </w:tcPr>
          <w:p w14:paraId="2A07A3CA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8" w:type="pct"/>
            <w:noWrap/>
          </w:tcPr>
          <w:p w14:paraId="02233449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" w:type="pct"/>
            <w:noWrap/>
          </w:tcPr>
          <w:p w14:paraId="1B9974F7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" w:type="pct"/>
            <w:noWrap/>
          </w:tcPr>
          <w:p w14:paraId="6928F428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" w:type="pct"/>
            <w:noWrap/>
          </w:tcPr>
          <w:p w14:paraId="632B9DDD" w14:textId="77777777" w:rsidR="000C02C9" w:rsidRPr="00C93140" w:rsidRDefault="000C02C9" w:rsidP="00412E9A">
            <w:pPr>
              <w:autoSpaceDN w:val="0"/>
              <w:spacing w:line="240" w:lineRule="auto"/>
              <w:ind w:left="-91"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29" w:type="pct"/>
            <w:noWrap/>
          </w:tcPr>
          <w:p w14:paraId="1B540061" w14:textId="77777777" w:rsidR="000C02C9" w:rsidRPr="00C93140" w:rsidRDefault="000C02C9" w:rsidP="00412E9A">
            <w:pPr>
              <w:autoSpaceDN w:val="0"/>
              <w:spacing w:line="240" w:lineRule="auto"/>
              <w:ind w:right="-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14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</w:tbl>
    <w:p w14:paraId="77BDEC17" w14:textId="77777777" w:rsidR="000C02C9" w:rsidRDefault="000C02C9" w:rsidP="000C02C9">
      <w:pPr>
        <w:widowControl w:val="0"/>
        <w:tabs>
          <w:tab w:val="left" w:pos="12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F8A768" w14:textId="2D2F6BE9" w:rsidR="000C02C9" w:rsidRDefault="000C02C9" w:rsidP="000C02C9">
      <w:pPr>
        <w:spacing w:after="0" w:line="240" w:lineRule="auto"/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63756199" w14:textId="2B096298" w:rsidR="000C02C9" w:rsidRDefault="000C02C9" w:rsidP="0071752E">
      <w:pPr>
        <w:spacing w:after="0" w:line="240" w:lineRule="auto"/>
        <w:ind w:left="360"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14. Приложение 6 к муниципально</w:t>
      </w:r>
      <w:r w:rsidR="00B5506B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программе «Ресурсное обеспечение и прогнозная (справочная) оценка расходов республиканского и местного бю</w:t>
      </w:r>
      <w:r w:rsidR="00B5506B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жетов и иных источников финансирования на реализацию муниципальной программы» изложить в следующей редакции:</w:t>
      </w:r>
    </w:p>
    <w:p w14:paraId="596686CA" w14:textId="77777777" w:rsidR="000C02C9" w:rsidRDefault="000C02C9" w:rsidP="000C02C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5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1"/>
        <w:gridCol w:w="5702"/>
      </w:tblGrid>
      <w:tr w:rsidR="000C02C9" w:rsidRPr="00E14E2C" w14:paraId="2ABE75EE" w14:textId="77777777" w:rsidTr="00412E9A">
        <w:tc>
          <w:tcPr>
            <w:tcW w:w="8930" w:type="dxa"/>
          </w:tcPr>
          <w:p w14:paraId="4D4DDA2F" w14:textId="77777777" w:rsidR="000C02C9" w:rsidRPr="00E14E2C" w:rsidRDefault="000C02C9" w:rsidP="00412E9A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62" w:type="dxa"/>
          </w:tcPr>
          <w:p w14:paraId="3EB81F02" w14:textId="77777777" w:rsidR="000C02C9" w:rsidRPr="00E14E2C" w:rsidRDefault="000C02C9" w:rsidP="00412E9A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sz w:val="28"/>
                <w:szCs w:val="28"/>
              </w:rPr>
              <w:t>«Приложение 6</w:t>
            </w:r>
          </w:p>
          <w:p w14:paraId="388A52B7" w14:textId="77777777" w:rsidR="000C02C9" w:rsidRPr="00E14E2C" w:rsidRDefault="000C02C9" w:rsidP="00412E9A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sz w:val="28"/>
                <w:szCs w:val="28"/>
              </w:rPr>
              <w:t>к муниципальной программе «Экономическое развитие Атяшевского муниципального района»</w:t>
            </w:r>
          </w:p>
          <w:p w14:paraId="2D93F8CB" w14:textId="77777777" w:rsidR="000C02C9" w:rsidRPr="00E14E2C" w:rsidRDefault="000C02C9" w:rsidP="00412E9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26CD3D89" w14:textId="77777777" w:rsidR="000C02C9" w:rsidRPr="00E14E2C" w:rsidRDefault="000C02C9" w:rsidP="00F14A0A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67BEF809" w14:textId="77777777" w:rsidR="000C02C9" w:rsidRPr="00E14E2C" w:rsidRDefault="000C02C9" w:rsidP="000C02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4E2C">
        <w:rPr>
          <w:rFonts w:ascii="Times New Roman" w:hAnsi="Times New Roman"/>
          <w:sz w:val="28"/>
          <w:szCs w:val="28"/>
        </w:rPr>
        <w:t xml:space="preserve">Ресурсное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 программы </w:t>
      </w:r>
    </w:p>
    <w:p w14:paraId="243E638A" w14:textId="77777777" w:rsidR="000C02C9" w:rsidRPr="00E14E2C" w:rsidRDefault="000C02C9" w:rsidP="000C02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823"/>
        <w:gridCol w:w="1417"/>
        <w:gridCol w:w="1843"/>
        <w:gridCol w:w="709"/>
        <w:gridCol w:w="709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  <w:gridCol w:w="567"/>
        <w:gridCol w:w="568"/>
      </w:tblGrid>
      <w:tr w:rsidR="000C02C9" w:rsidRPr="00D32D2C" w14:paraId="523C0455" w14:textId="77777777" w:rsidTr="00412E9A">
        <w:trPr>
          <w:trHeight w:val="758"/>
        </w:trPr>
        <w:tc>
          <w:tcPr>
            <w:tcW w:w="1296" w:type="dxa"/>
            <w:vMerge w:val="restart"/>
            <w:vAlign w:val="center"/>
            <w:hideMark/>
          </w:tcPr>
          <w:p w14:paraId="087D58B0" w14:textId="77777777" w:rsidR="000C02C9" w:rsidRPr="00D32D2C" w:rsidRDefault="000C02C9" w:rsidP="00412E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Статус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4BC00A37" w14:textId="77777777" w:rsidR="000C02C9" w:rsidRPr="00D32D2C" w:rsidRDefault="000C02C9" w:rsidP="00412E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Наименование муниципальной программы, подпрограммы муниципальной программы, </w:t>
            </w:r>
          </w:p>
          <w:p w14:paraId="2154B540" w14:textId="77777777" w:rsidR="000C02C9" w:rsidRPr="00D32D2C" w:rsidRDefault="000C02C9" w:rsidP="00412E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основного мероприятия, мероприятия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49BA26D9" w14:textId="77777777" w:rsidR="000C02C9" w:rsidRPr="00D32D2C" w:rsidRDefault="000C02C9" w:rsidP="00412E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0571416E" w14:textId="77777777" w:rsidR="000C02C9" w:rsidRPr="00D32D2C" w:rsidRDefault="000C02C9" w:rsidP="00412E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709" w:type="dxa"/>
          </w:tcPr>
          <w:p w14:paraId="64E7D055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2C302FA3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372" w:type="dxa"/>
            <w:gridSpan w:val="11"/>
            <w:vAlign w:val="center"/>
            <w:hideMark/>
          </w:tcPr>
          <w:p w14:paraId="4FA04320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Оценка расходов (тыс. руб.), годы</w:t>
            </w:r>
          </w:p>
        </w:tc>
      </w:tr>
      <w:tr w:rsidR="000C02C9" w:rsidRPr="00D32D2C" w14:paraId="44170AC8" w14:textId="77777777" w:rsidTr="00412E9A">
        <w:trPr>
          <w:trHeight w:val="1028"/>
        </w:trPr>
        <w:tc>
          <w:tcPr>
            <w:tcW w:w="1296" w:type="dxa"/>
            <w:vMerge/>
            <w:vAlign w:val="center"/>
            <w:hideMark/>
          </w:tcPr>
          <w:p w14:paraId="637F0552" w14:textId="77777777" w:rsidR="000C02C9" w:rsidRPr="00D32D2C" w:rsidRDefault="000C02C9" w:rsidP="00412E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1AFC0FD4" w14:textId="77777777" w:rsidR="000C02C9" w:rsidRPr="00D32D2C" w:rsidRDefault="000C02C9" w:rsidP="00412E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2F80737" w14:textId="77777777" w:rsidR="000C02C9" w:rsidRPr="00D32D2C" w:rsidRDefault="000C02C9" w:rsidP="00412E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039A299" w14:textId="77777777" w:rsidR="000C02C9" w:rsidRPr="00D32D2C" w:rsidRDefault="000C02C9" w:rsidP="00412E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0E1F845A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2019 год</w:t>
            </w:r>
          </w:p>
        </w:tc>
        <w:tc>
          <w:tcPr>
            <w:tcW w:w="709" w:type="dxa"/>
            <w:vAlign w:val="center"/>
            <w:hideMark/>
          </w:tcPr>
          <w:p w14:paraId="6A253015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2020 год</w:t>
            </w:r>
          </w:p>
        </w:tc>
        <w:tc>
          <w:tcPr>
            <w:tcW w:w="709" w:type="dxa"/>
            <w:vAlign w:val="center"/>
            <w:hideMark/>
          </w:tcPr>
          <w:p w14:paraId="2FB28918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2021 год</w:t>
            </w:r>
          </w:p>
        </w:tc>
        <w:tc>
          <w:tcPr>
            <w:tcW w:w="709" w:type="dxa"/>
            <w:vAlign w:val="center"/>
            <w:hideMark/>
          </w:tcPr>
          <w:p w14:paraId="6F423409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2022 год</w:t>
            </w:r>
          </w:p>
        </w:tc>
        <w:tc>
          <w:tcPr>
            <w:tcW w:w="709" w:type="dxa"/>
            <w:vAlign w:val="center"/>
            <w:hideMark/>
          </w:tcPr>
          <w:p w14:paraId="59D320B3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708" w:type="dxa"/>
            <w:vAlign w:val="center"/>
            <w:hideMark/>
          </w:tcPr>
          <w:p w14:paraId="139A4E5E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Align w:val="center"/>
            <w:hideMark/>
          </w:tcPr>
          <w:p w14:paraId="21BD2FBC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Align w:val="center"/>
            <w:hideMark/>
          </w:tcPr>
          <w:p w14:paraId="71DD12FD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Align w:val="center"/>
            <w:hideMark/>
          </w:tcPr>
          <w:p w14:paraId="492E6FFE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708" w:type="dxa"/>
            <w:vAlign w:val="center"/>
            <w:hideMark/>
          </w:tcPr>
          <w:p w14:paraId="158B3553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2028 год</w:t>
            </w:r>
          </w:p>
        </w:tc>
        <w:tc>
          <w:tcPr>
            <w:tcW w:w="567" w:type="dxa"/>
          </w:tcPr>
          <w:p w14:paraId="188960A9" w14:textId="77777777" w:rsidR="000C02C9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694DED03" w14:textId="77777777" w:rsidR="000C02C9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6D8A8014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2029год</w:t>
            </w:r>
          </w:p>
        </w:tc>
        <w:tc>
          <w:tcPr>
            <w:tcW w:w="567" w:type="dxa"/>
          </w:tcPr>
          <w:p w14:paraId="75605FFF" w14:textId="77777777" w:rsidR="000C02C9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0D4FA6A9" w14:textId="77777777" w:rsidR="000C02C9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43B95FF6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2030год</w:t>
            </w:r>
          </w:p>
        </w:tc>
        <w:tc>
          <w:tcPr>
            <w:tcW w:w="568" w:type="dxa"/>
            <w:vAlign w:val="center"/>
            <w:hideMark/>
          </w:tcPr>
          <w:p w14:paraId="39A32D8B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Всего</w:t>
            </w:r>
          </w:p>
        </w:tc>
      </w:tr>
      <w:tr w:rsidR="000C02C9" w:rsidRPr="00D32D2C" w14:paraId="4FD82327" w14:textId="77777777" w:rsidTr="00412E9A">
        <w:trPr>
          <w:trHeight w:val="315"/>
        </w:trPr>
        <w:tc>
          <w:tcPr>
            <w:tcW w:w="1296" w:type="dxa"/>
            <w:vAlign w:val="center"/>
            <w:hideMark/>
          </w:tcPr>
          <w:p w14:paraId="430579F7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23" w:type="dxa"/>
            <w:vAlign w:val="center"/>
            <w:hideMark/>
          </w:tcPr>
          <w:p w14:paraId="4424D45E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  <w:hideMark/>
          </w:tcPr>
          <w:p w14:paraId="53F3F99B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  <w:hideMark/>
          </w:tcPr>
          <w:p w14:paraId="51BB98E2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24E4ED52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7D7126BF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  <w:hideMark/>
          </w:tcPr>
          <w:p w14:paraId="78E863EC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064E3C5D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09" w:type="dxa"/>
            <w:vAlign w:val="center"/>
            <w:hideMark/>
          </w:tcPr>
          <w:p w14:paraId="026E775B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08" w:type="dxa"/>
            <w:vAlign w:val="center"/>
            <w:hideMark/>
          </w:tcPr>
          <w:p w14:paraId="62E5A10B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1E600BAD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65ACACCF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2C6E6D8C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708" w:type="dxa"/>
            <w:vAlign w:val="center"/>
            <w:hideMark/>
          </w:tcPr>
          <w:p w14:paraId="236D605D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14:paraId="361694B8" w14:textId="12A1760F" w:rsidR="000C02C9" w:rsidRPr="00D32D2C" w:rsidRDefault="003B42DE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14:paraId="1B5434E2" w14:textId="09FA3CE8" w:rsidR="000C02C9" w:rsidRPr="00D32D2C" w:rsidRDefault="003B42DE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68" w:type="dxa"/>
            <w:vAlign w:val="center"/>
            <w:hideMark/>
          </w:tcPr>
          <w:p w14:paraId="087D7402" w14:textId="5F16784D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="003B42DE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</w:tr>
      <w:tr w:rsidR="000C02C9" w:rsidRPr="00D32D2C" w14:paraId="26BEF5A3" w14:textId="77777777" w:rsidTr="00412E9A">
        <w:trPr>
          <w:trHeight w:val="315"/>
        </w:trPr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7260" w14:textId="77777777" w:rsidR="000C02C9" w:rsidRPr="00D32D2C" w:rsidRDefault="000C02C9" w:rsidP="00412E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Программа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933C" w14:textId="77777777" w:rsidR="000C02C9" w:rsidRPr="00D32D2C" w:rsidRDefault="000C02C9" w:rsidP="00412E9A">
            <w:pPr>
              <w:spacing w:after="0" w:line="240" w:lineRule="auto"/>
              <w:ind w:right="484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«Экономическое развитие Атяшевского муниципального района 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E2DC7" w14:textId="77777777" w:rsidR="000C02C9" w:rsidRPr="00D32D2C" w:rsidRDefault="000C02C9" w:rsidP="00412E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F01FC" w14:textId="77777777" w:rsidR="000C02C9" w:rsidRPr="00D32D2C" w:rsidRDefault="000C02C9" w:rsidP="00412E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0074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79,0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4F2A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816,15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BCBF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22547,80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D7F6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27899,58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DB37C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33424,90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81F3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33305,00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2251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36351,00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4B80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39171,00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51AE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40881,50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546E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40881,50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4E018" w14:textId="3083B2C0" w:rsidR="000C02C9" w:rsidRPr="00A64452" w:rsidRDefault="003B42DE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40881,50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D449" w14:textId="7D3BB6A5" w:rsidR="000C02C9" w:rsidRPr="00A64452" w:rsidRDefault="003B42DE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40881,50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A6A7" w14:textId="60835542" w:rsidR="000C02C9" w:rsidRPr="00D32D2C" w:rsidRDefault="003B42DE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357120,43</w:t>
            </w:r>
          </w:p>
        </w:tc>
      </w:tr>
      <w:tr w:rsidR="000C02C9" w:rsidRPr="00D32D2C" w14:paraId="30038B64" w14:textId="77777777" w:rsidTr="00412E9A">
        <w:trPr>
          <w:trHeight w:val="20"/>
        </w:trPr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4510" w14:textId="77777777" w:rsidR="000C02C9" w:rsidRPr="00D32D2C" w:rsidRDefault="000C02C9" w:rsidP="00412E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2592" w14:textId="77777777" w:rsidR="000C02C9" w:rsidRPr="00D32D2C" w:rsidRDefault="000C02C9" w:rsidP="00412E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12B4" w14:textId="77777777" w:rsidR="000C02C9" w:rsidRPr="00D32D2C" w:rsidRDefault="000C02C9" w:rsidP="00412E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053DD" w14:textId="77777777" w:rsidR="000C02C9" w:rsidRPr="00D32D2C" w:rsidRDefault="000C02C9" w:rsidP="00412E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2245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9ADD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FC69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FFBE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4ED51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13FB3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98DC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F9CD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0B0F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1344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60938" w14:textId="296AAB41" w:rsidR="000C02C9" w:rsidRPr="00A64452" w:rsidRDefault="003B42DE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8A4D" w14:textId="7C38B420" w:rsidR="000C02C9" w:rsidRPr="00A64452" w:rsidRDefault="003B42DE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28775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</w:tr>
      <w:tr w:rsidR="000C02C9" w:rsidRPr="00D32D2C" w14:paraId="1C01FC2D" w14:textId="77777777" w:rsidTr="00412E9A">
        <w:trPr>
          <w:trHeight w:val="20"/>
        </w:trPr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746C9" w14:textId="77777777" w:rsidR="000C02C9" w:rsidRPr="00D32D2C" w:rsidRDefault="000C02C9" w:rsidP="00412E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3D20" w14:textId="77777777" w:rsidR="000C02C9" w:rsidRPr="00D32D2C" w:rsidRDefault="000C02C9" w:rsidP="00412E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BFA0" w14:textId="77777777" w:rsidR="000C02C9" w:rsidRPr="00D32D2C" w:rsidRDefault="000C02C9" w:rsidP="00412E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05683" w14:textId="77777777" w:rsidR="000C02C9" w:rsidRPr="00D32D2C" w:rsidRDefault="000C02C9" w:rsidP="00412E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39CF4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33C6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632,62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2BCA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2097,40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BDB2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7149,95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A4349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9424,00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1766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11305,00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494C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13616,00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A6A7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16295,0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176D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17920,0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AABB" w14:textId="77777777" w:rsidR="000C02C9" w:rsidRPr="00D32D2C" w:rsidRDefault="000C02C9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17920,0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95A4A0" w14:textId="5B2A9278" w:rsidR="000C02C9" w:rsidRPr="00A64452" w:rsidRDefault="003B42DE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17920,0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35B0" w14:textId="237894E7" w:rsidR="000C02C9" w:rsidRPr="00A64452" w:rsidRDefault="003B42DE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17920.0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772E" w14:textId="38004889" w:rsidR="000C02C9" w:rsidRPr="00D32D2C" w:rsidRDefault="003B42DE" w:rsidP="00412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132199,97</w:t>
            </w:r>
          </w:p>
        </w:tc>
      </w:tr>
      <w:tr w:rsidR="003B42DE" w:rsidRPr="00D32D2C" w14:paraId="4DD854EA" w14:textId="77777777" w:rsidTr="00F56562">
        <w:trPr>
          <w:trHeight w:val="20"/>
        </w:trPr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035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0FC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3A7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637B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AE4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3C6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183,53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CD4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310,40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0190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609,63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CDB2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3860,90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A7E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1860,00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69D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2595,00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FD5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2736,0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373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2821,5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04B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2821,5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462E" w14:textId="2F0ABA9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3B42DE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2821,5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35EB" w14:textId="49A4C2F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3B42DE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2821,5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3EBA" w14:textId="16F1EA3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3B42DE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23520,46</w:t>
            </w:r>
          </w:p>
        </w:tc>
      </w:tr>
      <w:tr w:rsidR="003B42DE" w:rsidRPr="00D32D2C" w14:paraId="18FA1531" w14:textId="77777777" w:rsidTr="002331AF">
        <w:trPr>
          <w:trHeight w:val="20"/>
        </w:trPr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6BB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91F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6AD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4C55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C75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F5D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A4F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DD6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8DF6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20140,00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C0B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028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D62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20140,0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593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20140,0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F5B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20140,0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839B0" w14:textId="45870B4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20140,0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BE13" w14:textId="68C9A9E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20140,0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DAE06" w14:textId="5E1D3C6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201400,00</w:t>
            </w:r>
          </w:p>
        </w:tc>
      </w:tr>
      <w:tr w:rsidR="003B42DE" w:rsidRPr="00D32D2C" w14:paraId="49EBA5A9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4D0BB9B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Подпрограмма 1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55DF7A5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Формирование благоприятной </w:t>
            </w: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lastRenderedPageBreak/>
              <w:t>инвестиционной среды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7964460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lastRenderedPageBreak/>
              <w:t xml:space="preserve">Администрация Атяшевского </w:t>
            </w: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lastRenderedPageBreak/>
              <w:t>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16E0254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30031CC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02743ED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409C50B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47D171A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4902A14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  <w:hideMark/>
          </w:tcPr>
          <w:p w14:paraId="04F14FA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388951A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070E059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3FF8C2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  <w:hideMark/>
          </w:tcPr>
          <w:p w14:paraId="45394AE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41FB8C7C" w14:textId="22A3FA1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6A494198" w14:textId="07BE0BB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8" w:type="dxa"/>
            <w:vAlign w:val="center"/>
            <w:hideMark/>
          </w:tcPr>
          <w:p w14:paraId="1766482D" w14:textId="61C3012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48</w:t>
            </w:r>
          </w:p>
        </w:tc>
      </w:tr>
      <w:tr w:rsidR="003B42DE" w:rsidRPr="00D32D2C" w14:paraId="47B960B4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03F30E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343754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DF694D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7B8952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0F3E067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98A667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D8979E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E17A11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B8BABF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851474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1281DC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B0B0A9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1A1747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9FE6CA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09BE217" w14:textId="110F807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73D83DE" w14:textId="1AC1476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DF8AAB2" w14:textId="2CE134F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B42DE" w:rsidRPr="00D32D2C" w14:paraId="434F28B5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DBFC4E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0F2119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199736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6ECC39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4418E9F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AD3E48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DF39D7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5EC801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CFB1CD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88D60A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2C2DC7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89162C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C865A8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94CEE9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76B3F53" w14:textId="56BA3D8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8692CC3" w14:textId="41D639C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5E73E55" w14:textId="596C42D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B42DE" w:rsidRPr="00D32D2C" w14:paraId="4CB61028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ED97BE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0872FFB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EC9158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34BB42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4A4B53B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46D8B1D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022B245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4C1E60B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44714C6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  <w:hideMark/>
          </w:tcPr>
          <w:p w14:paraId="498C3EC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2450C60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49C92EA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460F235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  <w:hideMark/>
          </w:tcPr>
          <w:p w14:paraId="4DCBB1A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1A6BF0FF" w14:textId="294C913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3A09347D" w14:textId="796BA86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8" w:type="dxa"/>
            <w:vAlign w:val="center"/>
            <w:hideMark/>
          </w:tcPr>
          <w:p w14:paraId="0E2F6EB0" w14:textId="6C305B4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48</w:t>
            </w:r>
          </w:p>
        </w:tc>
      </w:tr>
      <w:tr w:rsidR="003B42DE" w:rsidRPr="00D32D2C" w14:paraId="14A78921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F96AD8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28C6D4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0486CF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58A3B5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431273C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5EFB17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7771F5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FF9CD3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D422F1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F16429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405EA7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201570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874D2C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4C611D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DA6B215" w14:textId="162A46B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F0A8EB9" w14:textId="6EE80D5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312006F" w14:textId="5BD3118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B42DE" w:rsidRPr="00D32D2C" w14:paraId="48C1C32A" w14:textId="77777777" w:rsidTr="002331AF">
        <w:trPr>
          <w:trHeight w:val="296"/>
        </w:trPr>
        <w:tc>
          <w:tcPr>
            <w:tcW w:w="1296" w:type="dxa"/>
            <w:vMerge w:val="restart"/>
            <w:vAlign w:val="center"/>
            <w:hideMark/>
          </w:tcPr>
          <w:p w14:paraId="7A44728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1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2EEB9AF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Создание благоприятных условий для привлечения инвестиций в экономику Атяшевского муниципального района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1FA3ABA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64FCDD9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53CCCA7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7280C37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50D7DD4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04511BC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36A2739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1139FFD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7919931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652D5A2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17E7B6C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2F5B9D6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8B2393B" w14:textId="4B53C1D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84A6AD9" w14:textId="673FC9C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8" w:type="dxa"/>
            <w:vAlign w:val="center"/>
            <w:hideMark/>
          </w:tcPr>
          <w:p w14:paraId="79F1B536" w14:textId="031DAA7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</w:tr>
      <w:tr w:rsidR="003B42DE" w:rsidRPr="00D32D2C" w14:paraId="480DF518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C69077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451091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3D6D0E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3184EF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169AEE1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0ABD7D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B835E5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9C8162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C061C6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17C4D2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8A95BD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4350C3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221796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93B812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AD7282A" w14:textId="2422449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B2C890E" w14:textId="51AE442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692C7F7" w14:textId="16FB65A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A9D5876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A80738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0CDE06A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CB0DB2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7D4356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53112F7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555F46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D8D813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8A2C92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80B195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CD8A98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EEB6D7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8D4340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FDC74F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77FF6B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3284277" w14:textId="4577CB8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A8A985B" w14:textId="1FC6D5C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203E60D" w14:textId="1A11201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07947391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1579B9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8F962F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257BAB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AA39FE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023B3AF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3550DBF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7A14215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71512DA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5251281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0E7D1FF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7140972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55F4A5F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2590B28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3B1CBF4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8E3CEE7" w14:textId="1E088F7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6855D45" w14:textId="49736BF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8" w:type="dxa"/>
            <w:vAlign w:val="center"/>
            <w:hideMark/>
          </w:tcPr>
          <w:p w14:paraId="3557E261" w14:textId="770B0D8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</w:tr>
      <w:tr w:rsidR="003B42DE" w:rsidRPr="00D32D2C" w14:paraId="2DFE7B4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5222A5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ABFFD7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26B833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196A02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1A8B3F6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B0C2B9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CF0D2D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DD44DC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4B7B6E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6F1D62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6B15C2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D2910D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B771B2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359C9B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69B3DF5" w14:textId="7E13BED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CA48B64" w14:textId="568D88E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F843553" w14:textId="23A2A6E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0E450497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16CB5F1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2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130C574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Повышение качества оценки регулирующего воздействия нормативных правовых актов и их проектов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5B7C97F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Правовое управление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55DF4E9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72D647C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18D5A9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6DA1C7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882DC7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F51B0C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BF6B3E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26186C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27D626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F34F3E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D7D4FF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B70A06C" w14:textId="31E89EF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AC74134" w14:textId="442831E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91D25EF" w14:textId="5A6B2AB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3FA442E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8CDC24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8A2610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871177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59E2CD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302AEA3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967AC4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948DC0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B2E209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3A5C44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966EBA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C6BFB3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590CBE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EEC8C0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3C5D53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791A0E8" w14:textId="5C52327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8D6BCC5" w14:textId="586657A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114BF44" w14:textId="0E40ECD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99FF181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316868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234DA5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0AA076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35EA467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779F2E5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0C1559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3FC315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CFD504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CFEDD0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8718EB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77DA98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ADE456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C18C58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D5E888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EA7D38A" w14:textId="6BCA7AC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76B600E" w14:textId="51D4DE2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D50A392" w14:textId="2B9A904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0FDFC65B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800B70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E7B821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33A2BF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9B6199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6A01AFA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DBC205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531637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2C1154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45B4C1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D82163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29C423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FA4C47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F12FC6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66AB59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6C55372" w14:textId="639CFBD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B1F2457" w14:textId="1875FBA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4C1F4F9" w14:textId="12C1980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07888DA6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6C958F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567CA2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9C26D9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2F321A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745E0D4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7305D4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577F3D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5D35B8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86AEF6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970414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28607D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AE8311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8AFA1E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4E332B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B1DBD59" w14:textId="27F1C4C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EF5C683" w14:textId="01168D7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5CD7EDC" w14:textId="1F1C2F3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CFB50FF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1CAED6F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3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7A79D4B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Формирование и развитие контрактной системы в сфере закупок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2EE33F0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5EF6172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21E3400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61C5F5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981ECF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86D66B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80AA59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B80732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9CE16A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246DD5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3A6AEB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C8AA23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D7CEC3F" w14:textId="174C800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C7FFA6F" w14:textId="6CD7D8E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54B77473" w14:textId="1524586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328D50DA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05F0BB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09517DD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6548B0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46645B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228C48F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AD8891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00F40B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433A4B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C421B2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F19775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F05522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A2E59F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F3D6B6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24E747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6D69A1F" w14:textId="2E600C6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1E38D7F" w14:textId="35C9CDD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1B8331B" w14:textId="3D4732F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ADA1FBE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2637DF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DE3F3C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D0BCFC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92E6E2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7544300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3F4157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5E7B59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52D5EE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89DCA7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86CD9D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2EE308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6C8649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0C7BB8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971757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0B35C9F" w14:textId="6F7A087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BF5212B" w14:textId="37A2961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6064D8E" w14:textId="58D08EE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3427956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D00B01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E7023C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F1905F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E07E1C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7F6D568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09E2F1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F819DD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A90E6B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3F001E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984D0D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74C48C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490EC7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6CD23F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6EAA41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2A6A21B" w14:textId="5407115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DA5E124" w14:textId="2E3196F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FBAFB2B" w14:textId="0A451A2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D6FB829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835B47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F599D2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BEF1CD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F33249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380EF08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02E055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08FD17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862B90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E61782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C4AF02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1EC7B7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8492F8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AB19A8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A81D4E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1D19408" w14:textId="1807F9C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028E93F" w14:textId="0506B51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6C88F6C4" w14:textId="71B398A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79345F6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21F8D99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4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62BFF70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Создание благоприятной конкурентной среды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7975AA5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321434F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4C413A5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D687F3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CE61A4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28A1A6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7231B9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8E6183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E3CD8B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F51D3F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13CB5F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11EAB6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0A2C8B1" w14:textId="11F331B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FF9F735" w14:textId="39C7934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38D877B" w14:textId="6E5EBF8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1609706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7EFC4C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45C30E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FCBD88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A3E234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4CDD622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40AF41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343F21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0AB82B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EC1C9C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B67568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66E399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DA49F4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F7EB0C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A5050D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639B826" w14:textId="43E5C68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F5A4933" w14:textId="60FDFCE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5B6D045" w14:textId="2002931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E60DDFA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18E7E4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28E122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F5B1EC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5B8DCD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3FFCD31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13AC88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72D006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4760D5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FEAC83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D0F479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E391C8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008503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9FB354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53723E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F694994" w14:textId="1DD0C9C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538ABDA" w14:textId="6DDA49A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5A25920D" w14:textId="27E6E41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3E8E155F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530B72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08F0473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4E7D05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C311DA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134C884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D32D2C">
              <w:rPr>
                <w:rFonts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A1422F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18E598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D0CD31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00C59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4C12D4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1F1CEE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49A9DC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D32D2C">
              <w:rPr>
                <w:rFonts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AA2ACE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D32D2C">
              <w:rPr>
                <w:rFonts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DD1330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D32D2C">
              <w:rPr>
                <w:rFonts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D9F6417" w14:textId="5FC9DDD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6CFAA50" w14:textId="5E50488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7C57E61" w14:textId="52F4DDC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00AE879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BD6B7F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75BC85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72143D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23361B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2838C3E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4C082F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86DC00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56BEAF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822B2B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62F095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586604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F27EEB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9FEA0E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8707CE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E73F3AB" w14:textId="16ED007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157D3D8" w14:textId="1D36F77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166CE73" w14:textId="7D59E3E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560A3D4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5D85238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5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57AFD28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Обучение управленческих кадров в сфере инвестиционной </w:t>
            </w: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деятельности по дополнительным профессиональным программам повышения квалификации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0F2C1D2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Управление делами Администрации Атяшевского </w:t>
            </w: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муниципального района     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2A67E73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6F1D243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4C02E43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25F8E4A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58696F2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5FDA0EB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4B749E9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53F4BB3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6EBF9EF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4843914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632A09C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5EC59964" w14:textId="7C88262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5D9A6E76" w14:textId="0E2D548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vAlign w:val="center"/>
            <w:hideMark/>
          </w:tcPr>
          <w:p w14:paraId="088C9C9B" w14:textId="00D47A3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</w:tr>
      <w:tr w:rsidR="003B42DE" w:rsidRPr="00D32D2C" w14:paraId="14DA13F1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779B45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3091E0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FD23FB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FE2763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0DDEF58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D7EF19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A06559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00E5CB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208CB8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674C01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7FA78F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F00700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ED7A36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1A36EF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5E5ED4C" w14:textId="726234B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0CD7373" w14:textId="3C8D90C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4D2C4F1" w14:textId="21D16DE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4446287E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D3BB57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6ADFA9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B74251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1BFA4D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4023C2D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6F794A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30F2BA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80B779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AF7E3B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2E72FE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A26988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5B5349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3AECF9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45E5B5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2E34578" w14:textId="7A71178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3ECC1CC" w14:textId="5FA1224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CD3613D" w14:textId="65EB1CF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0A310A78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28C409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997B4E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C03008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A37AD8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650A061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4C99651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33C82C6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215C275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675EDA3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3CE79D5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1C8B24F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2116BB5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001E437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240DEE1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4572B581" w14:textId="07C3EDC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5CA9E7FC" w14:textId="0286ADC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vAlign w:val="center"/>
            <w:hideMark/>
          </w:tcPr>
          <w:p w14:paraId="7D358B61" w14:textId="55CEC51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</w:tr>
      <w:tr w:rsidR="003B42DE" w:rsidRPr="00D32D2C" w14:paraId="70F64EE8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66B456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C51856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E76F71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4F1015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6CCC7ED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C2A754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3E17B1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C3AC1B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5259BE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EDC0AB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A95230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66D444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8E1C40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82AA8D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79B5D6C" w14:textId="786B81D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E5BEFF9" w14:textId="4F613A7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811E11F" w14:textId="6F2AA48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E592FA2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343E02A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Подпрограмма 2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49F8C1E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Развитие промышленного комплекса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67343AD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59C3696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38B09AC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14:paraId="6A2F44E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3273F02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14:paraId="24D0903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709" w:type="dxa"/>
            <w:vAlign w:val="center"/>
            <w:hideMark/>
          </w:tcPr>
          <w:p w14:paraId="7038459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  <w:hideMark/>
          </w:tcPr>
          <w:p w14:paraId="39D3C9D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0CF3184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709" w:type="dxa"/>
            <w:vAlign w:val="center"/>
            <w:hideMark/>
          </w:tcPr>
          <w:p w14:paraId="64F7D14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709" w:type="dxa"/>
            <w:vAlign w:val="center"/>
            <w:hideMark/>
          </w:tcPr>
          <w:p w14:paraId="1223ACE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708" w:type="dxa"/>
            <w:vAlign w:val="center"/>
            <w:hideMark/>
          </w:tcPr>
          <w:p w14:paraId="7DAD61F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567" w:type="dxa"/>
            <w:vAlign w:val="center"/>
          </w:tcPr>
          <w:p w14:paraId="7F948CE8" w14:textId="51F72C9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110</w:t>
            </w:r>
          </w:p>
        </w:tc>
        <w:tc>
          <w:tcPr>
            <w:tcW w:w="567" w:type="dxa"/>
            <w:vAlign w:val="center"/>
          </w:tcPr>
          <w:p w14:paraId="00EE9F70" w14:textId="1277147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110</w:t>
            </w:r>
          </w:p>
        </w:tc>
        <w:tc>
          <w:tcPr>
            <w:tcW w:w="568" w:type="dxa"/>
            <w:vAlign w:val="center"/>
            <w:hideMark/>
          </w:tcPr>
          <w:p w14:paraId="5D67489A" w14:textId="028A465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1110</w:t>
            </w:r>
          </w:p>
        </w:tc>
      </w:tr>
      <w:tr w:rsidR="003B42DE" w:rsidRPr="00D32D2C" w14:paraId="0A4FBF55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E85508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B6F8D2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1880FC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BD1244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01695E0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2484A1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A4F4C9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F3B1CC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9CC77F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422AE2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180A25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EE144C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317E68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6F37BE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5E5CD06" w14:textId="0DBA682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BF7332D" w14:textId="433B72F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65731093" w14:textId="4BC2CD6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B42DE" w:rsidRPr="00D32D2C" w14:paraId="3F0D18D3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06BD0E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339400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65907E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0921DB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5089B5D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E10D45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6AED70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C7C4E6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7D8D96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519144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E2C4CD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48D053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10EB7E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CB2AC8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D90AD8E" w14:textId="0B4F3BD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25EC827" w14:textId="79B87DC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931300D" w14:textId="33B10FF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B42DE" w:rsidRPr="00D32D2C" w14:paraId="6A6A84E9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47E26A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69E386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EE5950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89281A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5784131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14:paraId="00DE5BF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6D7BB69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14:paraId="3E1812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709" w:type="dxa"/>
            <w:vAlign w:val="center"/>
            <w:hideMark/>
          </w:tcPr>
          <w:p w14:paraId="3C794A4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  <w:hideMark/>
          </w:tcPr>
          <w:p w14:paraId="1423393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2655FDD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709" w:type="dxa"/>
            <w:vAlign w:val="center"/>
            <w:hideMark/>
          </w:tcPr>
          <w:p w14:paraId="4BF90B2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709" w:type="dxa"/>
            <w:vAlign w:val="center"/>
            <w:hideMark/>
          </w:tcPr>
          <w:p w14:paraId="2C2DF1B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708" w:type="dxa"/>
            <w:vAlign w:val="center"/>
            <w:hideMark/>
          </w:tcPr>
          <w:p w14:paraId="799FFBA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567" w:type="dxa"/>
            <w:vAlign w:val="center"/>
          </w:tcPr>
          <w:p w14:paraId="098662FB" w14:textId="2ABEDC7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110</w:t>
            </w:r>
          </w:p>
        </w:tc>
        <w:tc>
          <w:tcPr>
            <w:tcW w:w="567" w:type="dxa"/>
            <w:vAlign w:val="center"/>
          </w:tcPr>
          <w:p w14:paraId="038FEFE9" w14:textId="771C714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110</w:t>
            </w:r>
          </w:p>
        </w:tc>
        <w:tc>
          <w:tcPr>
            <w:tcW w:w="568" w:type="dxa"/>
            <w:vAlign w:val="center"/>
            <w:hideMark/>
          </w:tcPr>
          <w:p w14:paraId="43F35E03" w14:textId="28B9C90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1110</w:t>
            </w:r>
          </w:p>
        </w:tc>
      </w:tr>
      <w:tr w:rsidR="003B42DE" w:rsidRPr="00D32D2C" w14:paraId="7EBB7D1A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379C71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1D7C58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DC09AE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3103CD9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79F1DCE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EB3C68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1D52A8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9CE2B7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565DEE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0241A2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40B4D4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09FE50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122D1C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FD79A9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D5242A9" w14:textId="7A6181C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7D4230A" w14:textId="09BDB67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05101B6" w14:textId="2CBED6B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B42DE" w:rsidRPr="00D32D2C" w14:paraId="554BF52C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79BB546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1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22A25E0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Определение площадок под расширение существующих промышленных предприятий и создание новых производств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49FDB4D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2510745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034B7F8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14:paraId="02681CB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6F2139B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14:paraId="68B0380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709" w:type="dxa"/>
            <w:vAlign w:val="center"/>
            <w:hideMark/>
          </w:tcPr>
          <w:p w14:paraId="4B6173C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  <w:hideMark/>
          </w:tcPr>
          <w:p w14:paraId="74A364F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3B65697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709" w:type="dxa"/>
            <w:vAlign w:val="center"/>
            <w:hideMark/>
          </w:tcPr>
          <w:p w14:paraId="3C8BDF4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709" w:type="dxa"/>
            <w:vAlign w:val="center"/>
            <w:hideMark/>
          </w:tcPr>
          <w:p w14:paraId="5D02B4D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708" w:type="dxa"/>
            <w:vAlign w:val="center"/>
            <w:hideMark/>
          </w:tcPr>
          <w:p w14:paraId="4BDF649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567" w:type="dxa"/>
            <w:vAlign w:val="center"/>
          </w:tcPr>
          <w:p w14:paraId="54236E5E" w14:textId="303EF2A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110</w:t>
            </w:r>
          </w:p>
        </w:tc>
        <w:tc>
          <w:tcPr>
            <w:tcW w:w="567" w:type="dxa"/>
            <w:vAlign w:val="center"/>
          </w:tcPr>
          <w:p w14:paraId="6E4DE0BD" w14:textId="79F0E7C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110</w:t>
            </w:r>
          </w:p>
        </w:tc>
        <w:tc>
          <w:tcPr>
            <w:tcW w:w="568" w:type="dxa"/>
            <w:vAlign w:val="center"/>
            <w:hideMark/>
          </w:tcPr>
          <w:p w14:paraId="3CB3B5A3" w14:textId="25BB3CC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1110</w:t>
            </w:r>
          </w:p>
        </w:tc>
      </w:tr>
      <w:tr w:rsidR="003B42DE" w:rsidRPr="00D32D2C" w14:paraId="5DA1D115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E09735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B9AF96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35F60C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D10832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6D83D59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5A6EA8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F8159F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065803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0F3D6B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581923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6D3DA8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872E82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B41C13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49F388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B482DB8" w14:textId="1B1753F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B0EB8CC" w14:textId="68FC207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6ED4327D" w14:textId="1687D25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6E85075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3DEED3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A3F47F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8B8F20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A28BBF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67C00E5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DF39D2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5E1218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8CF5C7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61BB5D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01D081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4CC89F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5D67FC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0F00EF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47A08B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8AE4F06" w14:textId="739CB93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21A3F2C" w14:textId="5E7AE8A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63F631FB" w14:textId="355F243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323F1B4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963966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0C8D0D7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A49416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75DE8D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38BAB90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14:paraId="6E59267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6D25BD2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14:paraId="5BD59EC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709" w:type="dxa"/>
            <w:vAlign w:val="center"/>
            <w:hideMark/>
          </w:tcPr>
          <w:p w14:paraId="2D39725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  <w:hideMark/>
          </w:tcPr>
          <w:p w14:paraId="0FE44DF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448FFF2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709" w:type="dxa"/>
            <w:vAlign w:val="center"/>
            <w:hideMark/>
          </w:tcPr>
          <w:p w14:paraId="633D6A9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709" w:type="dxa"/>
            <w:vAlign w:val="center"/>
            <w:hideMark/>
          </w:tcPr>
          <w:p w14:paraId="4630003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708" w:type="dxa"/>
            <w:vAlign w:val="center"/>
            <w:hideMark/>
          </w:tcPr>
          <w:p w14:paraId="3A864A5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567" w:type="dxa"/>
            <w:vAlign w:val="center"/>
          </w:tcPr>
          <w:p w14:paraId="4CDF33E3" w14:textId="1DFCDB5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110</w:t>
            </w:r>
          </w:p>
        </w:tc>
        <w:tc>
          <w:tcPr>
            <w:tcW w:w="567" w:type="dxa"/>
            <w:vAlign w:val="center"/>
          </w:tcPr>
          <w:p w14:paraId="29D67976" w14:textId="0877B3D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110</w:t>
            </w:r>
          </w:p>
        </w:tc>
        <w:tc>
          <w:tcPr>
            <w:tcW w:w="568" w:type="dxa"/>
            <w:vAlign w:val="center"/>
            <w:hideMark/>
          </w:tcPr>
          <w:p w14:paraId="23FE7039" w14:textId="5648ACE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1110</w:t>
            </w:r>
          </w:p>
        </w:tc>
      </w:tr>
      <w:tr w:rsidR="003B42DE" w:rsidRPr="00D32D2C" w14:paraId="49561DD7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4FC6CA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2E1B3B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7B833E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0ACA04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798E935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DB6997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12A462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DD2B4A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769BDD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EA3CF8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D5CFDE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3865A6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447953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934FAE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0899302" w14:textId="3D1F08F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8D98493" w14:textId="6AA8CCA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BBFD4DE" w14:textId="1A0FBCA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360A97A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07C3AF1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Подпрограмма 3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792144C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Стратегическое планирование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0C59237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52B2990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Всего</w:t>
            </w:r>
          </w:p>
          <w:p w14:paraId="28A53A4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65B940A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0EF253D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0186F45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315764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00A6090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8" w:type="dxa"/>
            <w:vAlign w:val="center"/>
            <w:hideMark/>
          </w:tcPr>
          <w:p w14:paraId="7CB57A1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5919C86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4D2A887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73C1FDA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8" w:type="dxa"/>
            <w:vAlign w:val="center"/>
            <w:hideMark/>
          </w:tcPr>
          <w:p w14:paraId="742D6B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14:paraId="0D70BB26" w14:textId="68C41F5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14:paraId="38C86A29" w14:textId="46F4197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68" w:type="dxa"/>
            <w:vAlign w:val="center"/>
            <w:hideMark/>
          </w:tcPr>
          <w:p w14:paraId="7B9D7A10" w14:textId="6D2D51C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132</w:t>
            </w:r>
          </w:p>
        </w:tc>
      </w:tr>
      <w:tr w:rsidR="003B42DE" w:rsidRPr="00D32D2C" w14:paraId="100DF34C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E529C4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12429D1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091963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C3D409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24E3643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288E59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8DC36C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32F671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C92803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B4CE9C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0B0B16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591EAD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9EA5B8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EC6DAD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DC6EAF7" w14:textId="7EA80D6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330AC52" w14:textId="1016D98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D4F8E2C" w14:textId="182FE80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B42DE" w:rsidRPr="00D32D2C" w14:paraId="2BA8ACE5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23B5EC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AAF228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BCB632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4A82AD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7281034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A678E0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1C0E7F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090538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BE28AC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CF41CC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C003E8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06BAB3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D9445A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C410E5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6D0881C" w14:textId="00E5D27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90265D9" w14:textId="0BC85C0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C0A2133" w14:textId="707FDB1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B42DE" w:rsidRPr="00D32D2C" w14:paraId="1D0AB03F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0FDA15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1D23396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B5E2A7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68FFAD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2C97305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3F2788A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6AB3185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73BA4E2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4D54E1A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8" w:type="dxa"/>
            <w:vAlign w:val="center"/>
            <w:hideMark/>
          </w:tcPr>
          <w:p w14:paraId="4C6148B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4B2E684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4E63F5B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6BD6399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8" w:type="dxa"/>
            <w:vAlign w:val="center"/>
            <w:hideMark/>
          </w:tcPr>
          <w:p w14:paraId="146CDE2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14:paraId="2F926457" w14:textId="740440F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14:paraId="1E203AF8" w14:textId="623CB92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68" w:type="dxa"/>
            <w:vAlign w:val="center"/>
            <w:hideMark/>
          </w:tcPr>
          <w:p w14:paraId="5582FC02" w14:textId="480428E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132</w:t>
            </w:r>
          </w:p>
        </w:tc>
      </w:tr>
      <w:tr w:rsidR="003B42DE" w:rsidRPr="00D32D2C" w14:paraId="2B548623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E181A5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DB7FB1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6294A2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90E59A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0691A72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CC6039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385A1A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89895E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0BADAB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B66641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21BBC7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D1A452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3DC934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00C24D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CEF83DD" w14:textId="62A179A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BA26AB6" w14:textId="67C42EA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0E48F27" w14:textId="2873FF7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B42DE" w:rsidRPr="00D32D2C" w14:paraId="7E6D22CA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64AAC4A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1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06482A7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Развитие муниципального стратегического планирования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1992F11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отраслевые и функциональные) органы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3538374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48AE826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69CD85C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0C93084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7FB065F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2D4502C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8" w:type="dxa"/>
            <w:vAlign w:val="center"/>
            <w:hideMark/>
          </w:tcPr>
          <w:p w14:paraId="4B88A04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537993A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7A22D2B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24FAE79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8" w:type="dxa"/>
            <w:vAlign w:val="center"/>
            <w:hideMark/>
          </w:tcPr>
          <w:p w14:paraId="489434C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14:paraId="78BA49E0" w14:textId="051B43B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14:paraId="1DB1196D" w14:textId="020220D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68" w:type="dxa"/>
            <w:vAlign w:val="center"/>
            <w:hideMark/>
          </w:tcPr>
          <w:p w14:paraId="2E293899" w14:textId="11248A6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132</w:t>
            </w:r>
          </w:p>
        </w:tc>
      </w:tr>
      <w:tr w:rsidR="003B42DE" w:rsidRPr="00D32D2C" w14:paraId="5E52F84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BDC9E1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19A991D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94C31B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B1BAF5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10236EF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A65781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1BDBDB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723CC6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3656AB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4BC3D3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484F9B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C6CA4B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EF6F18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29C3F4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F3456F7" w14:textId="41DD490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5F9295B" w14:textId="6148A98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2B469FE" w14:textId="7D2D829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934DB48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00AE4A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CF2C1F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809199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028B54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04BEB6B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374491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F25FE6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F9DB4F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033879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3E5D0B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2842DE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3E0FC3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93783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1AB4A6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3518871" w14:textId="55F7217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9EC0DAD" w14:textId="04CB809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FD56949" w14:textId="5BAE086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02A9AF85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BCD10C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5088D6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425D22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9FB25C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12E57C2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08D84F0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6D5D03E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246C9E6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7604855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8" w:type="dxa"/>
            <w:vAlign w:val="center"/>
            <w:hideMark/>
          </w:tcPr>
          <w:p w14:paraId="267C4AD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0950449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6763516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6837D23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8" w:type="dxa"/>
            <w:vAlign w:val="center"/>
            <w:hideMark/>
          </w:tcPr>
          <w:p w14:paraId="4089298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14:paraId="690A0E4E" w14:textId="3E85F25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14:paraId="41D3BB60" w14:textId="33AF156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68" w:type="dxa"/>
            <w:vAlign w:val="center"/>
            <w:hideMark/>
          </w:tcPr>
          <w:p w14:paraId="72C82112" w14:textId="01DC1C6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132</w:t>
            </w:r>
          </w:p>
        </w:tc>
      </w:tr>
      <w:tr w:rsidR="003B42DE" w:rsidRPr="00D32D2C" w14:paraId="2D5DA3B6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2BF3E1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DBD916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C7F40B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8E22D0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07E5639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62B7F9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DCA798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BA425C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34AFE7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F100E4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601138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25742C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8A9246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BE777E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9EF16E8" w14:textId="743B117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44E9B25" w14:textId="191A890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6A2C49E" w14:textId="644EC4F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4B6A99F5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7C5E4D7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2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48CDB71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Разработка прогнозов социально-</w:t>
            </w: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экономического развития Атяшевского муниципального района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16F62C3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Управление экономического </w:t>
            </w: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7D0A6C8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13F171C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0A580F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851F9C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BE8CE1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D363C8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4BD563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EA1854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581B91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CA6CD8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628490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28765B8" w14:textId="3CE6A85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F561032" w14:textId="77D6154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3B82B87" w14:textId="4938C6D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3758DB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3A1238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7DC852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1ECE8D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8AE028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56A4079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DC483D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703F58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DEFFFA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B2FBD4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17D203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848B1A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7D3E97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7B09B5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D43AD3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8593707" w14:textId="22311AC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1A0E0C9" w14:textId="50DCCA4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3DC3F4F" w14:textId="324573E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9694ADD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FC9B0E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79402C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43A7D8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2EF897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3A78EB1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BE0149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E83EFE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696559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05E6D6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196EED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65493D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5B805E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FC8541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34F3EB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225C115" w14:textId="2D7CCF5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D6D0ADB" w14:textId="282C308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B4677A9" w14:textId="79DCACB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E862D06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769CA2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07D8AD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B44554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788C30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54AF113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B34B9B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0C5343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870E53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E15600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51163C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72D997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B6551B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8FC60B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51870F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5B30EC0" w14:textId="21DB473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1498CC1" w14:textId="7448F01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DA99A03" w14:textId="31F348C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7CDEEE4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C7A010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1F86CFE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1E185F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3DC1F8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7EB35C7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1EFC8F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6FE070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A61243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BB7F99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BEE45E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EFCB67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FF0BD4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199787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7B0931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C073252" w14:textId="5D3CB27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B223546" w14:textId="7C968E4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6A62B530" w14:textId="0F8E79E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067AA791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625295B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3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1546751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Создание условий для эффективной разработки и реализации муниципальных программ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4B076EA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772D522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20B4F58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93B728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8A5EAB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029DBA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0DD3EF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2C619C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4D86F3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E2E7A9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8222A9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1C8584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DEFF7A2" w14:textId="67E6444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9FBD925" w14:textId="07D5BFE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DC62B60" w14:textId="6BFC390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3D44A82F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A7B272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19A46A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695710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E1EC74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0DCFDA8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9FFC19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3B389F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9BF973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6195A2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5A421C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4B064B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E14E51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2A5CC6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D9F102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A3AF990" w14:textId="46252FF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384E40D" w14:textId="1BADEFF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C2D9F4A" w14:textId="60BCEA6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C743ABE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DF4E5C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07208AF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68006F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898E8E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1D2BF3A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A304D8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A1AFC6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852A6E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5D9ECC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45E11C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7DC8D3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322E20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C461F6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92F8BB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010728D" w14:textId="4A787CE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2078176" w14:textId="0B5C98D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4FE579F" w14:textId="31C6757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D075BC9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1FE458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02BEBA0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9F3011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A7DE72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3B1A00E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FA0DB0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8FEADB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D5A7B1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33079F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5C2FDE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4942BB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35EDCE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94CA12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BCFCB0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DABE438" w14:textId="2595678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65EFFAE" w14:textId="6FB1148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58366B2" w14:textId="1F13121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22096AA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E58EC6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47343E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501C0A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F4798C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68BC342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7288DD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9D5246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0E253F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5BC0EB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A8C354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FE3C4C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FFFADD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EBC5AB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AF0B0B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EB72F19" w14:textId="39A9386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4969FEF" w14:textId="2BE55E3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61826319" w14:textId="673FAF8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3A180DB6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1740D6C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Подпрограмма 4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2D7C035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Развитие конкуренции</w:t>
            </w:r>
          </w:p>
          <w:p w14:paraId="09989D7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  <w:hideMark/>
          </w:tcPr>
          <w:p w14:paraId="3EDD799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518E081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Всего</w:t>
            </w:r>
          </w:p>
          <w:p w14:paraId="50D8643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18889AD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4BA931A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34E29DB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74C8A12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4FDC7B0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5868148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8" w:type="dxa"/>
            <w:vAlign w:val="center"/>
            <w:hideMark/>
          </w:tcPr>
          <w:p w14:paraId="2BE780B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6B41BCE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53F7D9C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6669AF0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8" w:type="dxa"/>
            <w:vAlign w:val="center"/>
            <w:hideMark/>
          </w:tcPr>
          <w:p w14:paraId="7F6CB1A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67" w:type="dxa"/>
            <w:vAlign w:val="center"/>
          </w:tcPr>
          <w:p w14:paraId="07E83527" w14:textId="113E8C6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  <w:vAlign w:val="center"/>
          </w:tcPr>
          <w:p w14:paraId="724BD8C8" w14:textId="279D905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8" w:type="dxa"/>
            <w:vAlign w:val="center"/>
            <w:hideMark/>
          </w:tcPr>
          <w:p w14:paraId="62C852A9" w14:textId="1A039D7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84</w:t>
            </w:r>
          </w:p>
        </w:tc>
      </w:tr>
      <w:tr w:rsidR="003B42DE" w:rsidRPr="00D32D2C" w14:paraId="5977B3F3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7D2E3A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00750E3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5ADEC9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C5AAD6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5DBA5AF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141579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2CA1C8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EB4B39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559A3A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AE93A8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077319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7B68B4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10A14A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AC85B0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35848F9" w14:textId="17BC37A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CF44BDB" w14:textId="2AAF79E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30ECA68" w14:textId="368FE86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B42DE" w:rsidRPr="00D32D2C" w14:paraId="6245339E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03F45A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65FB90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1497B6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B10446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0A1C4A4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A59739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4B4F2E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CD7497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A2ACB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6BC839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91232B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A2F988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EFB3FE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7D0022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1EF354F" w14:textId="49D3DCE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0DCF8CF" w14:textId="5FCFA00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841E044" w14:textId="65450EA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B42DE" w:rsidRPr="00D32D2C" w14:paraId="3DBAD85A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3DA26F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315A12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FD443B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D358DB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3A8A194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5EF82EA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72238F0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59337DE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2772BA5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8" w:type="dxa"/>
            <w:vAlign w:val="center"/>
            <w:hideMark/>
          </w:tcPr>
          <w:p w14:paraId="7763CC9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4AAC71A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5491FC4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7F88D28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8" w:type="dxa"/>
            <w:vAlign w:val="center"/>
            <w:hideMark/>
          </w:tcPr>
          <w:p w14:paraId="3F00E2C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67" w:type="dxa"/>
            <w:vAlign w:val="center"/>
          </w:tcPr>
          <w:p w14:paraId="2009AC04" w14:textId="2551264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  <w:vAlign w:val="center"/>
          </w:tcPr>
          <w:p w14:paraId="2E18CB41" w14:textId="3535DE9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8" w:type="dxa"/>
            <w:vAlign w:val="center"/>
            <w:hideMark/>
          </w:tcPr>
          <w:p w14:paraId="083A4021" w14:textId="08F6B22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84</w:t>
            </w:r>
          </w:p>
        </w:tc>
      </w:tr>
      <w:tr w:rsidR="003B42DE" w:rsidRPr="00D32D2C" w14:paraId="195808B3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40ACE8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DA22F7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202DB7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2A94C5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73E2EB6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36E46B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89C4C4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F26F93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532858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E392C6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269A3F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9C4232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4867D7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689262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68AC9FD" w14:textId="7B1D6EE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573E4D8" w14:textId="3333E9C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A1F2EEC" w14:textId="5A6C4A7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B42DE" w:rsidRPr="00D32D2C" w14:paraId="4FD7DAAB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6152835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1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3585389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Организация обучения сотрудников Администрации Атяшевского муниципального района по образовательным программам, предусматривающим комплексное изучение целей, задач и инструментов развития конкурентной политики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52D88AC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5850447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1A604D9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7B8DA66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04364DC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3252D5B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2EDC873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  <w:hideMark/>
          </w:tcPr>
          <w:p w14:paraId="5D3C57B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6EFE08A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229EF49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471928E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  <w:hideMark/>
          </w:tcPr>
          <w:p w14:paraId="2B440C8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6CA15741" w14:textId="07720F1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049D4C02" w14:textId="3DBA17A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8" w:type="dxa"/>
            <w:vAlign w:val="center"/>
            <w:hideMark/>
          </w:tcPr>
          <w:p w14:paraId="217991B7" w14:textId="49F8160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</w:tr>
      <w:tr w:rsidR="003B42DE" w:rsidRPr="00D32D2C" w14:paraId="48850B7F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6ECAD0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0B60C3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2FFF97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1132A3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074873B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18B788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E9B154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E8D116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4E166F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6382E1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44D9ED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0D49B6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75B198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CEE6E8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2145817" w14:textId="4D71070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18432D0" w14:textId="0428134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79E21D7" w14:textId="1A03CA8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313E4CB3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316F18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123CEBE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6332D0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34522D4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4FA07D5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AF596C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AA602C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DC60FE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25D92F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ADC23D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A56B5B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B86B89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A64B47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46C7F9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166AFF3" w14:textId="1E7E08B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B78C1B0" w14:textId="6420521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2AB508E" w14:textId="19E0C89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DE06B9D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E11454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79B448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AA0CE6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61C0E3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5D59BC3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5696E70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76297E8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30E73D4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3227D1B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  <w:hideMark/>
          </w:tcPr>
          <w:p w14:paraId="3CA6624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5614379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60A5B63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504BEFF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  <w:hideMark/>
          </w:tcPr>
          <w:p w14:paraId="0C42837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6EBB56A8" w14:textId="5F7C6F4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23F85BBA" w14:textId="43C5942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8" w:type="dxa"/>
            <w:vAlign w:val="center"/>
            <w:hideMark/>
          </w:tcPr>
          <w:p w14:paraId="09E3A93E" w14:textId="4A13284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</w:tr>
      <w:tr w:rsidR="003B42DE" w:rsidRPr="00D32D2C" w14:paraId="7843CD50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58D59C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ABAD96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D3211C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4E14B0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0207FA7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71FDC8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C5BFD3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00DED1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14DF01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601511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B8FCC6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6A21D8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452C8C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6EDA89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668FC46" w14:textId="5BFE0B2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4A2E059" w14:textId="3BFDE62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78584C9" w14:textId="01684B6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B2B0AB2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5C285C0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2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135FCDB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Актуализация Плана мероприятий («дорожной карты») Атяшевского муниципального района по содействию развитию конкуренции в Республике Мордовия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5D63B66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55596DD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62D8154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6B4C01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F3961B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76732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CF804D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1DFCB4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18675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E45632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6F939D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22BC35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3F0E3B3" w14:textId="19222BC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B5C2BBC" w14:textId="4EF5437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A069FBD" w14:textId="0ADB4B8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EDA4D25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D46446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BB9FE8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965566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FB1A34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0CD2F66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442914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8CC007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53A035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D9EBFA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E2A3E9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5B0A63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4E540A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9EE3B1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35E5EF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66EE421" w14:textId="19ECB7E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732A61F" w14:textId="2957240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D1BCED2" w14:textId="29FA28D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082899B8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7CE4BD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1040A1A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A85FA4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0E0412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562F4AB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F51D2A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10C174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7E5F64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C26DD5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A050AC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E7B170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3307F1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687F9E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98C0D3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CE46E3F" w14:textId="7CFE29F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2662A40" w14:textId="3D9C720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46F980A" w14:textId="64CE730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4838CB45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89DD26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99D99D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E24114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38B74C3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6AF3FD7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D4FF1D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EFD615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98CA5E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3C500C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7BADFA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722E71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108BDB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76202B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60E46D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CC1BB8B" w14:textId="5F204E7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F4497F1" w14:textId="756F843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585C73A" w14:textId="23EFC28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2DB17B0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5DAEFA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B29C95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D1DF45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1343AA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5BBBBCB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C4479D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A0355D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D011B6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E8539D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80833C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DB7819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3F3099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DC4E01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4D5CF9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9888ECB" w14:textId="4006ECE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6DAE687" w14:textId="64BBC37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6CA8849" w14:textId="3D51C47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D82E3A5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4A28732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Основное мероприятие 3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0CD5C20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Формирование отчета о выполнении Плана мероприятий («дорожной карты») Атяшевского муниципального района по содействию развитию конкуренции в Республике Мордовия за 4 квартал 2016г. до 25.01.2017г., далее, 1 раз в полугодии. 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7F818F3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285FF07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0398199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D195C1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0EFA43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47BD08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CFBE99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73D2D2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0FB2A2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E8C2DD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2C6B87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C9F8BA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FBCE752" w14:textId="04EBB34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D031F56" w14:textId="614A33D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BD60B79" w14:textId="3D6A5E7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AC29157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163FDB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40A42D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8B2B2E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A872E3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3F0531C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553567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927FAE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DD13F3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F721B6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7915DB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EC3EFA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DCE5EF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11D2C0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72DDDC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5A21D12" w14:textId="34B5DCE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7420617" w14:textId="3FE8918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AF0964C" w14:textId="7EBDD56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7019DF1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54E852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0562A9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4ADAAE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3581CF3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4FF711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455EFA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FD86C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CB6355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52A40B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101D06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DA5A98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766A32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78CC3B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E3DFD9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B360163" w14:textId="53B02A4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1E01F16" w14:textId="2852D49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E156CF4" w14:textId="57296E7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6861EB5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414DD1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F72EAE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6AADCE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3E8CE0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55359D8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4E9A8A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2F7C94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6F0EAD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36D988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E81B19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0869DF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766B16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9AF5C8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77DB12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C015C7C" w14:textId="6B7F428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B45F9E9" w14:textId="0C287F4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69112AC" w14:textId="1D7A6A3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109B454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254F7D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0B5F1F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F1157F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7679B0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5CB2692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377E2E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9481EB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ED037A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4F44A0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AC8BD2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20CFCA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746303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AB4B71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1E1235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5163BC3" w14:textId="7C48700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0FFA2A5" w14:textId="01FFA0E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A0F890F" w14:textId="313A46E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4E2F1D4A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4C57D6F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4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60DF143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Размещение информации о деятельности по содействию развитию конкуренции на официальном сайте Администрации Атяшевского муниципального района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6916F17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303B707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7356BBE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17386F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80DFA9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B5432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810EE7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C9951F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0E9C7B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3A0B68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786AE6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4DDBE8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9E1EB92" w14:textId="23BF33C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B172D48" w14:textId="79316E8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3311CEA" w14:textId="0C9F6B9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F484A81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083896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13A44D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370274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09FAA0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484BBE1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CC769F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93A0A9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2B624F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0B5023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B22630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13CD63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5F3907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BFA08C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230D66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69DE1CA" w14:textId="5AF0770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1EC0150" w14:textId="5612E6D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65FB285C" w14:textId="6FCC103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54DD5C1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35F251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41E77F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FECF05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FCCD02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3F5A823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E42899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9A456B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0A0936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B43FB8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A1683A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CC65ED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13018A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D2F406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8C7431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F65456C" w14:textId="0296C42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B2518B0" w14:textId="6CEFF29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6930EF01" w14:textId="7EB3332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41107EF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60DFF2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202D4F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1B1A28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6B442B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1C6F8EF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ECC849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706FC5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20BF9C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0798B5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1E3C98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AB7CF2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8922BE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AAC4ED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F59278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A4D6FCF" w14:textId="3BBE43D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7C719E9" w14:textId="0D3EA0A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C39E4F3" w14:textId="104D560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4F5F73BE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C6A248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F074A0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5B0787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E0A395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594746E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E76F20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42F59D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7969DD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83324C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D173CB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F81F2F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75261B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E7C8D7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B4BE71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9ED6E0A" w14:textId="01EAA3D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4A36C2C" w14:textId="219C194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C799540" w14:textId="4B03816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408422D4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1BE8226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5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337CB63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Участие в реализации составляющих Стандарта развития конкуренции, обеспечивающих эффективное функционирования рынков товаров и услуг на муниципальном уровне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52672BE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5B0D1C0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20F93F3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14F9FDF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558FB06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047080C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6B08D55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4CEE3BC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6A78502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24A8DD7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7D44CF2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53CC22D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5960C4B4" w14:textId="6088EFA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7067153D" w14:textId="005F280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vAlign w:val="center"/>
            <w:hideMark/>
          </w:tcPr>
          <w:p w14:paraId="3DA6BBEC" w14:textId="5869ABE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</w:tr>
      <w:tr w:rsidR="003B42DE" w:rsidRPr="00D32D2C" w14:paraId="2710C886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838ED8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AFDAEC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1262A5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032E14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0AF88DC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C63B4E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81EEE5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5A92D2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635426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44217C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6961DF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808078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716E4B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450622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AD20B57" w14:textId="68F586D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70A0A01" w14:textId="2E4243C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72EBCE1" w14:textId="19BD870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4156925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9E98CC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1FCA8EC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8D5268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43359D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210A565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49E004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C7E372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116C14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102F45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964F5E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139F37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73DC23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750BBC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F40AE8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F74B7AE" w14:textId="16F2EB5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BB75611" w14:textId="003B5ED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36DAB6F" w14:textId="53B6A6F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3D9D8BC7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1383B3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54393C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C881B7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C939C7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35E59BE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449BBD1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25B328E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6535DDB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5E86C81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73B6C65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45E3C2F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4DBC0D3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4253143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083BBF7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772D6CF4" w14:textId="212F630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24B9D157" w14:textId="31F7AD4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vAlign w:val="center"/>
            <w:hideMark/>
          </w:tcPr>
          <w:p w14:paraId="07A0C476" w14:textId="457D8F6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</w:tr>
      <w:tr w:rsidR="003B42DE" w:rsidRPr="00D32D2C" w14:paraId="0405C8EA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00831E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56E3D6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135BEB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5E2D58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4A25EAA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BA8611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5A06C7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66E004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50D5EC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CF936C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FB8601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F4C2C3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84971E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4A48E8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7FCAD6E" w14:textId="7CF3813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3962D60" w14:textId="24B00AA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357A299" w14:textId="6AACF32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47628948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6CF959E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Подпрограмма 5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34FAC2C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Развитие инфраструктуры потребительского рынка товаров, работ и услуг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130FB18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5C19477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50D7F43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07C0436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75E6E8C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09" w:type="dxa"/>
            <w:vAlign w:val="center"/>
            <w:hideMark/>
          </w:tcPr>
          <w:p w14:paraId="367D587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09" w:type="dxa"/>
            <w:vAlign w:val="center"/>
            <w:hideMark/>
          </w:tcPr>
          <w:p w14:paraId="01B7810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08" w:type="dxa"/>
            <w:vAlign w:val="center"/>
            <w:hideMark/>
          </w:tcPr>
          <w:p w14:paraId="77DCF0E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  <w:hideMark/>
          </w:tcPr>
          <w:p w14:paraId="7212E38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  <w:hideMark/>
          </w:tcPr>
          <w:p w14:paraId="59B07EF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  <w:hideMark/>
          </w:tcPr>
          <w:p w14:paraId="63030B5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08" w:type="dxa"/>
            <w:vAlign w:val="center"/>
            <w:hideMark/>
          </w:tcPr>
          <w:p w14:paraId="06D5F08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14:paraId="587842AE" w14:textId="07F9DDD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14:paraId="18A2E16F" w14:textId="17C0487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8" w:type="dxa"/>
            <w:vAlign w:val="center"/>
            <w:hideMark/>
          </w:tcPr>
          <w:p w14:paraId="3BAF1918" w14:textId="2D9E73E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101</w:t>
            </w:r>
          </w:p>
        </w:tc>
      </w:tr>
      <w:tr w:rsidR="003B42DE" w:rsidRPr="00D32D2C" w14:paraId="720DE933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A3967A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74A12A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FB9CE0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622DD0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42855B2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108028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B55B07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15F7A4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6E2E6B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9B9A3B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1C9936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D28583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FCD1D9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AF5A52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CCE1EA4" w14:textId="32D0B03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A7A4002" w14:textId="0B06202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EF6830A" w14:textId="1E3523B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B42DE" w:rsidRPr="00D32D2C" w14:paraId="5C79682F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AB8502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BE8918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424F22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86B1F9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70A7674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132DC7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73FFBC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CAAA62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9B5347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7AA43F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9FD73C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B4F837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47354D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78A38B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CAF5777" w14:textId="77A8793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DBB61E5" w14:textId="15406E8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8A77D29" w14:textId="5C016D9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B42DE" w:rsidRPr="00D32D2C" w14:paraId="6C01744B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89EA83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9A746D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155037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573AF6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121C9F7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6F1F6A8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2346C15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09" w:type="dxa"/>
            <w:vAlign w:val="center"/>
            <w:hideMark/>
          </w:tcPr>
          <w:p w14:paraId="6C75049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09" w:type="dxa"/>
            <w:vAlign w:val="center"/>
            <w:hideMark/>
          </w:tcPr>
          <w:p w14:paraId="603E261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08" w:type="dxa"/>
            <w:vAlign w:val="center"/>
            <w:hideMark/>
          </w:tcPr>
          <w:p w14:paraId="4B4734E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  <w:hideMark/>
          </w:tcPr>
          <w:p w14:paraId="05C5CD9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  <w:hideMark/>
          </w:tcPr>
          <w:p w14:paraId="106C4EB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  <w:hideMark/>
          </w:tcPr>
          <w:p w14:paraId="2614221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08" w:type="dxa"/>
            <w:vAlign w:val="center"/>
            <w:hideMark/>
          </w:tcPr>
          <w:p w14:paraId="6D6D7A6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14:paraId="1BFD2F96" w14:textId="3DD598F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14:paraId="5B175EA3" w14:textId="4659F92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8" w:type="dxa"/>
            <w:vAlign w:val="center"/>
            <w:hideMark/>
          </w:tcPr>
          <w:p w14:paraId="2A96888E" w14:textId="442B81F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101</w:t>
            </w:r>
          </w:p>
        </w:tc>
      </w:tr>
      <w:tr w:rsidR="003B42DE" w:rsidRPr="00D32D2C" w14:paraId="7FEE2FB5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ED750B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541474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458B98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3AD31DC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502A470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0F42C1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24D3A7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7C7B5B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3937A2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BC1D03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55E4BC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D8D5A1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2C5436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4B7783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D8CDAB5" w14:textId="5424FA9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FAF5015" w14:textId="29AED00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3A01910" w14:textId="114748F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B42DE" w:rsidRPr="00D32D2C" w14:paraId="46E4107B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6FA93C1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1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4A7362F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Оказание консультативной поддержки субъектам торговли по вопросам применения действующего законодательства РФ в </w:t>
            </w: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сфере торговли, защиты прав потребителей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47A8C6D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30E124E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4850D8D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09B17F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8F3BF4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9FE622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F0978E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970B31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393BD3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5CEDFD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C6E146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6123A7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45AC3A6" w14:textId="76C6FE8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910830F" w14:textId="4B1F4FD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980A26E" w14:textId="5DBAF46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1E49F55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659133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1242878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D565DD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55B27D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651382E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89182B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150025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57794D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79685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47B285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3C7DC5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55DA35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4502C5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2C25A2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50A5641" w14:textId="683E843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89BB049" w14:textId="4162C3F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7C6D4F6" w14:textId="1E3A319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4B07276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AC1620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17DACB5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FB67FF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757567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4C9D984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4E7D5B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CFE222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C71CC4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4B66E8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5BBD7E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255EFF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5E2A75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339EC8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033B4B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AA87066" w14:textId="398E144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AECE16E" w14:textId="1AABA84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C9113C7" w14:textId="7177FBA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3659F0D9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024096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189D43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FA012D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B004E9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45D3304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1EFC33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6213AB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3D69CF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B501D1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B7833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D4B48B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C30BFB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5387ED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367CFF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0A1C498" w14:textId="22FD2A6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8FFC5D9" w14:textId="654F8B7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755EC5F" w14:textId="6A1776F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D5F5E81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37983E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7C540C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552FDA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BDA47C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1FFFD7F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50DB7B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A4DA0C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F1EB09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7695BB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FF01A3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92A027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BAEB88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8E9C63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B662E8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A12F4BD" w14:textId="213BEFA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443C364" w14:textId="136567D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6AB86CE" w14:textId="0C65B26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01BBE9B4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7EB97A9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2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2CA1CDB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Содействие и организация проведения обучающих семинаров, конференций, «круглых столов» по вопросам развития и совершенствования торговой деятельности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565D1ED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4D74537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02B34C7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3388F5E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284D764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3EBE915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2FDA04B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59F3484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6528B24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654CD3A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4F611A9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5B45FA0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695E351" w14:textId="3478E05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F3E6F2B" w14:textId="1C43772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8" w:type="dxa"/>
            <w:vAlign w:val="center"/>
            <w:hideMark/>
          </w:tcPr>
          <w:p w14:paraId="793BAF2A" w14:textId="754713F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</w:tr>
      <w:tr w:rsidR="003B42DE" w:rsidRPr="00D32D2C" w14:paraId="437C1BCB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101533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AE240F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4E4433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3F360E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4AD8980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24CAA1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2262FF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E0BCBA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590E89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336C8C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7C287A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CDA5B4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FEC450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61FF03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2500278" w14:textId="42D4C8B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27B72D0" w14:textId="7825B98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4F05865" w14:textId="11E5FCE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775D66D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B43136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74B923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935D66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16ECF4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5313014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B23FD5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EBBE86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9D058F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8F0E9F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D4DAA4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78B8E4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FDD7A0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E9F48A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FB29D3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245EE18" w14:textId="3F2358D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FCBE183" w14:textId="4A14422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B9753C6" w14:textId="02C03FE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9DAD9A7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EB00B6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2B27FB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4D9FE0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9F2F9A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096074D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546EB7D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368F903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3C9D6BE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7E41141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21ABD54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5820C28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7BD2A8E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5BA772A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41E723F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B5AF798" w14:textId="245F756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4BD965A6" w14:textId="7D27C20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8" w:type="dxa"/>
            <w:vAlign w:val="center"/>
            <w:hideMark/>
          </w:tcPr>
          <w:p w14:paraId="6E1D6C91" w14:textId="4CD40D1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</w:tr>
      <w:tr w:rsidR="003B42DE" w:rsidRPr="00D32D2C" w14:paraId="74D75910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BDCD9E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2A10F1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7CDF0A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297039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2670F95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71B526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E352FA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9720BA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7352A4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DA2E8B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DC76E6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6E44EA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FAA043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87121A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725C650" w14:textId="7E0724F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F35A43B" w14:textId="7321EA0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7EA5BF9" w14:textId="5EFFFB5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4A5E7864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0480B38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3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5873E72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Развитие потребительского рынка и повышение доступности товаров для населения Атяшевского муниципального района 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7176D9D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778F184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  <w:p w14:paraId="47A3C85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71499C6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00108D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2BDAEA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1E2D2A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5B8262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49CD66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FD9E94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5D7746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598859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7495E8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4BC19C3" w14:textId="1D5B12B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F353AF0" w14:textId="49E936C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5822CEA5" w14:textId="62CE1D4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FE4EF9F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53D761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1E8EB9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FA2A40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3D7C2FE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6047B9E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AB43AE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F444AD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9F715C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70B7C0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EA2521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433262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94A6C3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7259A7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8A2F0E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E011141" w14:textId="18466DB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9FFD90F" w14:textId="60EC949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736E466" w14:textId="4E6F03C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DB73214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CC9AD6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00E585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160724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C0CD1C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72D7A94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6863CF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6DED6A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DDCD01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B27773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4146A2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E39C5A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96106F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A55F7E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F13D9D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79807A8" w14:textId="13F082B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E6AA4FA" w14:textId="0CD2B03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C47E8B4" w14:textId="2AFC2CE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61B1A6D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80930A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139CA5E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B96498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F90282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6861EF5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027776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51D91D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A71185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FBF614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C049A7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7A5C83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DFF377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3003E6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B67C62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7295E85" w14:textId="2752CA1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91BEF6E" w14:textId="2E20CFF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FBD2400" w14:textId="233EC35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F898414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8D175F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06A7E25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1A4153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3ECF2D2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2D05391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C6D13F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FA3729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C70343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78F291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A2964B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1090A2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2D7864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1476B9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BF8891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8AFA7B2" w14:textId="39D832A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5C132ED" w14:textId="361CE36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FCB9114" w14:textId="74E0406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4573D268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599CEEF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4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74889C1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Участие представителей Администрации Атяшевского муниципального района на республиканских семинарах, форумах, круглых столах, тренингах и прочих мероприятиях по вопросам торговой деятельности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37D95C8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28BF5AD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  <w:p w14:paraId="500BF17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753B77D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0572290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079C15C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09FB79C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0F7AEFD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7A50590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7773814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2532B19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24D3EE5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716C069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8463136" w14:textId="5A13FB2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7DADAC8" w14:textId="4B96B62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8" w:type="dxa"/>
            <w:vAlign w:val="center"/>
            <w:hideMark/>
          </w:tcPr>
          <w:p w14:paraId="4207EF4A" w14:textId="189317F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</w:tr>
      <w:tr w:rsidR="003B42DE" w:rsidRPr="00D32D2C" w14:paraId="352ED9A0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75BC88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728E0B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640FDF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65B6C0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1C4D3CF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A27939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B55B78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26DE42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CD64B3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40F51E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AC68A4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DB37A7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96E1BA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028534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6108532" w14:textId="5E0BFCB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2D288EF" w14:textId="0CEB782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1DC22C6" w14:textId="2359994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43B3046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15FA4D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D43C48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BD6D1D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B3C454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723A5C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3EA65D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250EFF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611FBC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AF47AC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016DF5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882C52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BD32E8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FABFEE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45FB1E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637A7CF" w14:textId="3F5AB7E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02D63FA" w14:textId="164EC53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8613502" w14:textId="509F481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88B72ED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DB796C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720A76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AC353C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27254C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372A714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7249036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7614EA0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1B63C7F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5DFB477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0BF0856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253B9C7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7AEE29F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1DCDC7E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7A7B69B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B92BE02" w14:textId="099C92F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79045BD" w14:textId="56BEB89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8" w:type="dxa"/>
            <w:vAlign w:val="center"/>
            <w:hideMark/>
          </w:tcPr>
          <w:p w14:paraId="74D05CF7" w14:textId="6C27CF0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</w:tr>
      <w:tr w:rsidR="003B42DE" w:rsidRPr="00D32D2C" w14:paraId="145D48C3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8C4F06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6474E1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88BF52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C483AA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79FFB51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1D3470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159251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3F0069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A39D40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787070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2264BA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230F58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B48D86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4A2810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93D61A1" w14:textId="4E3F627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2D74723" w14:textId="70B15E5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7D0E7E7" w14:textId="6884AF1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42A23BEC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59BD0B0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5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445CC92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Участие в реализации составляющих Участие в праздновании республиканского профессионального праздника "День торговли»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369D030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408A100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  <w:p w14:paraId="0B962A1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1AD8D79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0BD3C10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55A0149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  <w:hideMark/>
          </w:tcPr>
          <w:p w14:paraId="7942946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  <w:hideMark/>
          </w:tcPr>
          <w:p w14:paraId="0A454D4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08" w:type="dxa"/>
            <w:vAlign w:val="center"/>
            <w:hideMark/>
          </w:tcPr>
          <w:p w14:paraId="1FB2667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1A11127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1BFDF3B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787A70F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8" w:type="dxa"/>
            <w:vAlign w:val="center"/>
            <w:hideMark/>
          </w:tcPr>
          <w:p w14:paraId="0C4C9F4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67" w:type="dxa"/>
            <w:vAlign w:val="center"/>
          </w:tcPr>
          <w:p w14:paraId="72864D43" w14:textId="453E724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vAlign w:val="center"/>
          </w:tcPr>
          <w:p w14:paraId="254EFC93" w14:textId="07B2F4F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68" w:type="dxa"/>
            <w:vAlign w:val="center"/>
            <w:hideMark/>
          </w:tcPr>
          <w:p w14:paraId="623C6958" w14:textId="1F22A59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77</w:t>
            </w:r>
          </w:p>
        </w:tc>
      </w:tr>
      <w:tr w:rsidR="003B42DE" w:rsidRPr="00D32D2C" w14:paraId="65F4B927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4E1963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D4D834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1B1B12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8E5084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057B0B4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C6C259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BE9FAC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A475D1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ECC2F2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A39AA2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1429DB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3A8A09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7257C0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414C53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BDF3F6D" w14:textId="0F3815E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E910E18" w14:textId="75AE378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DD66BDC" w14:textId="4F6332D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083580D8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86FEC0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8BEA0B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4291E3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8782C2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35435CD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44C86A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6D7A95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A891AD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8D7A3F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3B9155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E756F3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A37A5E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3E49FD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4D46D1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46A0CD6" w14:textId="2BA21F4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37B1C6C" w14:textId="0595961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64FE3B4A" w14:textId="407779A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A5B3E9A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79C94B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1D021DC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53E1BD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ABEBCD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325EF3F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7FC3557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03B2187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  <w:hideMark/>
          </w:tcPr>
          <w:p w14:paraId="626222B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  <w:hideMark/>
          </w:tcPr>
          <w:p w14:paraId="69D9AB6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08" w:type="dxa"/>
            <w:vAlign w:val="center"/>
            <w:hideMark/>
          </w:tcPr>
          <w:p w14:paraId="5E90823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68E0CAA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12CC465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41B4066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8" w:type="dxa"/>
            <w:vAlign w:val="center"/>
            <w:hideMark/>
          </w:tcPr>
          <w:p w14:paraId="32663BC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67" w:type="dxa"/>
            <w:vAlign w:val="center"/>
          </w:tcPr>
          <w:p w14:paraId="170F9756" w14:textId="428366F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vAlign w:val="center"/>
          </w:tcPr>
          <w:p w14:paraId="4C2D7C82" w14:textId="461112E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68" w:type="dxa"/>
            <w:vAlign w:val="center"/>
            <w:hideMark/>
          </w:tcPr>
          <w:p w14:paraId="080E5EE5" w14:textId="6D4B10B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77</w:t>
            </w:r>
          </w:p>
        </w:tc>
      </w:tr>
      <w:tr w:rsidR="003B42DE" w:rsidRPr="00D32D2C" w14:paraId="244419B7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97D516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7A8530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F86FED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8ECB97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2C938E8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3CEABF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AA869B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9ED624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2E0503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271B1E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EC2008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39ACAD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464F38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FE0205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445ABAF" w14:textId="73CCDB0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FD818A3" w14:textId="14FC5FC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0360AAB" w14:textId="5F6BCAA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7D8EE79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639B41E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Подпрограмма 6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563CB64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Развитие транспортного обслуживания населения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722A915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 xml:space="preserve">Управление строительства, архитектуры и ЖКХ </w:t>
            </w: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lastRenderedPageBreak/>
              <w:t>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6615DF7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702AA8A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F93FE8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727,15</w:t>
            </w:r>
          </w:p>
        </w:tc>
        <w:tc>
          <w:tcPr>
            <w:tcW w:w="709" w:type="dxa"/>
            <w:vAlign w:val="center"/>
            <w:hideMark/>
          </w:tcPr>
          <w:p w14:paraId="5B9788C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2207,8</w:t>
            </w:r>
          </w:p>
        </w:tc>
        <w:tc>
          <w:tcPr>
            <w:tcW w:w="709" w:type="dxa"/>
            <w:vAlign w:val="center"/>
            <w:hideMark/>
          </w:tcPr>
          <w:p w14:paraId="5F674C6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7549,582</w:t>
            </w:r>
          </w:p>
        </w:tc>
        <w:tc>
          <w:tcPr>
            <w:tcW w:w="709" w:type="dxa"/>
            <w:vAlign w:val="center"/>
            <w:hideMark/>
          </w:tcPr>
          <w:p w14:paraId="18EAECE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13064,9</w:t>
            </w:r>
          </w:p>
        </w:tc>
        <w:tc>
          <w:tcPr>
            <w:tcW w:w="708" w:type="dxa"/>
            <w:vAlign w:val="center"/>
            <w:hideMark/>
          </w:tcPr>
          <w:p w14:paraId="078F197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12934,0</w:t>
            </w:r>
          </w:p>
        </w:tc>
        <w:tc>
          <w:tcPr>
            <w:tcW w:w="709" w:type="dxa"/>
            <w:vAlign w:val="center"/>
            <w:hideMark/>
          </w:tcPr>
          <w:p w14:paraId="17D0788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15970,0</w:t>
            </w:r>
          </w:p>
        </w:tc>
        <w:tc>
          <w:tcPr>
            <w:tcW w:w="709" w:type="dxa"/>
            <w:vAlign w:val="center"/>
            <w:hideMark/>
          </w:tcPr>
          <w:p w14:paraId="33AD3A9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18790,0</w:t>
            </w:r>
          </w:p>
        </w:tc>
        <w:tc>
          <w:tcPr>
            <w:tcW w:w="709" w:type="dxa"/>
            <w:vAlign w:val="center"/>
            <w:hideMark/>
          </w:tcPr>
          <w:p w14:paraId="17ACD73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20500,5</w:t>
            </w:r>
          </w:p>
        </w:tc>
        <w:tc>
          <w:tcPr>
            <w:tcW w:w="708" w:type="dxa"/>
            <w:vAlign w:val="center"/>
            <w:hideMark/>
          </w:tcPr>
          <w:p w14:paraId="5CC9539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20500,5</w:t>
            </w:r>
          </w:p>
        </w:tc>
        <w:tc>
          <w:tcPr>
            <w:tcW w:w="567" w:type="dxa"/>
            <w:vAlign w:val="center"/>
          </w:tcPr>
          <w:p w14:paraId="32979B72" w14:textId="454B7AA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20500,5</w:t>
            </w:r>
          </w:p>
        </w:tc>
        <w:tc>
          <w:tcPr>
            <w:tcW w:w="567" w:type="dxa"/>
            <w:vAlign w:val="center"/>
          </w:tcPr>
          <w:p w14:paraId="7D333FF9" w14:textId="7BAD6C2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20500,5</w:t>
            </w:r>
          </w:p>
        </w:tc>
        <w:tc>
          <w:tcPr>
            <w:tcW w:w="568" w:type="dxa"/>
            <w:vAlign w:val="center"/>
            <w:hideMark/>
          </w:tcPr>
          <w:p w14:paraId="322A3250" w14:textId="499D44F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153245,43</w:t>
            </w:r>
          </w:p>
        </w:tc>
      </w:tr>
      <w:tr w:rsidR="003B42DE" w:rsidRPr="00D32D2C" w14:paraId="4B6E7A43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8414F6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C900C2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D2EA64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1AEE77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6DF26DA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864E2E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16185E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55B659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E54DD7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8C1245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49C6FC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079126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FC34BC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23F467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07F4B60" w14:textId="316A93F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E7B7D4A" w14:textId="60BA357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2824A70" w14:textId="0E46A51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B42DE" w:rsidRPr="00D32D2C" w14:paraId="4D2C3378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855326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77C9AD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24D5E7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D2D905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7807FBF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559940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632,62</w:t>
            </w:r>
          </w:p>
        </w:tc>
        <w:tc>
          <w:tcPr>
            <w:tcW w:w="709" w:type="dxa"/>
            <w:vAlign w:val="center"/>
            <w:hideMark/>
          </w:tcPr>
          <w:p w14:paraId="388FFEF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2097,4</w:t>
            </w:r>
          </w:p>
        </w:tc>
        <w:tc>
          <w:tcPr>
            <w:tcW w:w="709" w:type="dxa"/>
            <w:vAlign w:val="center"/>
            <w:hideMark/>
          </w:tcPr>
          <w:p w14:paraId="07346B2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7149,95</w:t>
            </w:r>
          </w:p>
        </w:tc>
        <w:tc>
          <w:tcPr>
            <w:tcW w:w="709" w:type="dxa"/>
            <w:vAlign w:val="center"/>
            <w:hideMark/>
          </w:tcPr>
          <w:p w14:paraId="010047F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9424,0</w:t>
            </w:r>
          </w:p>
        </w:tc>
        <w:tc>
          <w:tcPr>
            <w:tcW w:w="708" w:type="dxa"/>
            <w:vAlign w:val="center"/>
            <w:hideMark/>
          </w:tcPr>
          <w:p w14:paraId="02D64F9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11305,0</w:t>
            </w:r>
          </w:p>
        </w:tc>
        <w:tc>
          <w:tcPr>
            <w:tcW w:w="709" w:type="dxa"/>
            <w:vAlign w:val="center"/>
            <w:hideMark/>
          </w:tcPr>
          <w:p w14:paraId="72B7FA7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13616,0</w:t>
            </w:r>
          </w:p>
        </w:tc>
        <w:tc>
          <w:tcPr>
            <w:tcW w:w="709" w:type="dxa"/>
            <w:vAlign w:val="center"/>
            <w:hideMark/>
          </w:tcPr>
          <w:p w14:paraId="170FBB4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16295,0</w:t>
            </w:r>
          </w:p>
        </w:tc>
        <w:tc>
          <w:tcPr>
            <w:tcW w:w="709" w:type="dxa"/>
            <w:vAlign w:val="center"/>
            <w:hideMark/>
          </w:tcPr>
          <w:p w14:paraId="51910FA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17920,0</w:t>
            </w:r>
          </w:p>
        </w:tc>
        <w:tc>
          <w:tcPr>
            <w:tcW w:w="708" w:type="dxa"/>
            <w:vAlign w:val="center"/>
            <w:hideMark/>
          </w:tcPr>
          <w:p w14:paraId="45133B1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17920,0</w:t>
            </w:r>
          </w:p>
        </w:tc>
        <w:tc>
          <w:tcPr>
            <w:tcW w:w="567" w:type="dxa"/>
            <w:vAlign w:val="center"/>
          </w:tcPr>
          <w:p w14:paraId="0DCF8428" w14:textId="473824D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17920,0</w:t>
            </w:r>
          </w:p>
        </w:tc>
        <w:tc>
          <w:tcPr>
            <w:tcW w:w="567" w:type="dxa"/>
            <w:vAlign w:val="center"/>
          </w:tcPr>
          <w:p w14:paraId="6D0DA3FB" w14:textId="4FEA42D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17920,0</w:t>
            </w:r>
          </w:p>
        </w:tc>
        <w:tc>
          <w:tcPr>
            <w:tcW w:w="568" w:type="dxa"/>
            <w:vAlign w:val="center"/>
            <w:hideMark/>
          </w:tcPr>
          <w:p w14:paraId="3F58CFE4" w14:textId="4269ABA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132199,97</w:t>
            </w:r>
          </w:p>
        </w:tc>
      </w:tr>
      <w:tr w:rsidR="003B42DE" w:rsidRPr="00D32D2C" w14:paraId="65FAF1AB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3BF740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2D3574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0C75E9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B8471A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33086F8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5AC5F4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94,53</w:t>
            </w:r>
          </w:p>
        </w:tc>
        <w:tc>
          <w:tcPr>
            <w:tcW w:w="709" w:type="dxa"/>
            <w:vAlign w:val="center"/>
            <w:hideMark/>
          </w:tcPr>
          <w:p w14:paraId="20D0AFB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110,4</w:t>
            </w:r>
          </w:p>
        </w:tc>
        <w:tc>
          <w:tcPr>
            <w:tcW w:w="709" w:type="dxa"/>
            <w:vAlign w:val="center"/>
            <w:hideMark/>
          </w:tcPr>
          <w:p w14:paraId="00F2CA4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399,632</w:t>
            </w:r>
          </w:p>
        </w:tc>
        <w:tc>
          <w:tcPr>
            <w:tcW w:w="709" w:type="dxa"/>
            <w:vAlign w:val="center"/>
            <w:hideMark/>
          </w:tcPr>
          <w:p w14:paraId="7D47508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3640,9</w:t>
            </w:r>
          </w:p>
        </w:tc>
        <w:tc>
          <w:tcPr>
            <w:tcW w:w="708" w:type="dxa"/>
            <w:vAlign w:val="center"/>
            <w:hideMark/>
          </w:tcPr>
          <w:p w14:paraId="33E9F8A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1629,0</w:t>
            </w:r>
          </w:p>
        </w:tc>
        <w:tc>
          <w:tcPr>
            <w:tcW w:w="709" w:type="dxa"/>
            <w:vAlign w:val="center"/>
            <w:hideMark/>
          </w:tcPr>
          <w:p w14:paraId="31F421E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2354,0</w:t>
            </w:r>
          </w:p>
        </w:tc>
        <w:tc>
          <w:tcPr>
            <w:tcW w:w="709" w:type="dxa"/>
            <w:vAlign w:val="center"/>
            <w:hideMark/>
          </w:tcPr>
          <w:p w14:paraId="7DC5D74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2495,0</w:t>
            </w:r>
          </w:p>
        </w:tc>
        <w:tc>
          <w:tcPr>
            <w:tcW w:w="709" w:type="dxa"/>
            <w:vAlign w:val="center"/>
            <w:hideMark/>
          </w:tcPr>
          <w:p w14:paraId="29E0FE1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2580,5</w:t>
            </w:r>
          </w:p>
        </w:tc>
        <w:tc>
          <w:tcPr>
            <w:tcW w:w="708" w:type="dxa"/>
            <w:vAlign w:val="center"/>
            <w:hideMark/>
          </w:tcPr>
          <w:p w14:paraId="3780617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2580,5</w:t>
            </w:r>
          </w:p>
        </w:tc>
        <w:tc>
          <w:tcPr>
            <w:tcW w:w="567" w:type="dxa"/>
            <w:vAlign w:val="center"/>
          </w:tcPr>
          <w:p w14:paraId="5328EDE6" w14:textId="6AEBF79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2580,5</w:t>
            </w:r>
          </w:p>
        </w:tc>
        <w:tc>
          <w:tcPr>
            <w:tcW w:w="567" w:type="dxa"/>
            <w:vAlign w:val="center"/>
          </w:tcPr>
          <w:p w14:paraId="643B6333" w14:textId="798663B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2580,5</w:t>
            </w:r>
          </w:p>
        </w:tc>
        <w:tc>
          <w:tcPr>
            <w:tcW w:w="568" w:type="dxa"/>
            <w:vAlign w:val="center"/>
            <w:hideMark/>
          </w:tcPr>
          <w:p w14:paraId="555982C7" w14:textId="5C8BF87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21045,46</w:t>
            </w:r>
          </w:p>
        </w:tc>
      </w:tr>
      <w:tr w:rsidR="003B42DE" w:rsidRPr="00D32D2C" w14:paraId="71359139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716241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7740AB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9CC897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6C36D4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22443A1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E74B95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EF7925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AB66CA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373E47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0117FB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A5DE72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F78875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DEC46A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C605EA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b/>
                <w:bCs/>
                <w:color w:val="21212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81BCD43" w14:textId="00C6FE5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D9E5DB5" w14:textId="6D1809A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5F7D9E7A" w14:textId="55D4EB4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B42DE" w:rsidRPr="00D32D2C" w14:paraId="3A01577F" w14:textId="77777777" w:rsidTr="002331AF">
        <w:trPr>
          <w:trHeight w:val="20"/>
        </w:trPr>
        <w:tc>
          <w:tcPr>
            <w:tcW w:w="1296" w:type="dxa"/>
            <w:vMerge w:val="restart"/>
            <w:hideMark/>
          </w:tcPr>
          <w:p w14:paraId="2F112EE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1</w:t>
            </w:r>
          </w:p>
        </w:tc>
        <w:tc>
          <w:tcPr>
            <w:tcW w:w="1823" w:type="dxa"/>
            <w:vMerge w:val="restart"/>
            <w:hideMark/>
          </w:tcPr>
          <w:p w14:paraId="4141C6E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1378B4C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18BD2CB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2C690ED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56B4E4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727,2</w:t>
            </w:r>
          </w:p>
        </w:tc>
        <w:tc>
          <w:tcPr>
            <w:tcW w:w="709" w:type="dxa"/>
            <w:vAlign w:val="center"/>
            <w:hideMark/>
          </w:tcPr>
          <w:p w14:paraId="10A7FE6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2207,8</w:t>
            </w:r>
          </w:p>
        </w:tc>
        <w:tc>
          <w:tcPr>
            <w:tcW w:w="709" w:type="dxa"/>
            <w:vAlign w:val="center"/>
            <w:hideMark/>
          </w:tcPr>
          <w:p w14:paraId="17D65BE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7526,3</w:t>
            </w:r>
          </w:p>
        </w:tc>
        <w:tc>
          <w:tcPr>
            <w:tcW w:w="709" w:type="dxa"/>
            <w:vAlign w:val="center"/>
            <w:hideMark/>
          </w:tcPr>
          <w:p w14:paraId="15907B2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9920,0</w:t>
            </w:r>
          </w:p>
        </w:tc>
        <w:tc>
          <w:tcPr>
            <w:tcW w:w="708" w:type="dxa"/>
            <w:vAlign w:val="center"/>
            <w:hideMark/>
          </w:tcPr>
          <w:p w14:paraId="62D1063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11900,0</w:t>
            </w:r>
          </w:p>
        </w:tc>
        <w:tc>
          <w:tcPr>
            <w:tcW w:w="709" w:type="dxa"/>
            <w:vAlign w:val="center"/>
            <w:hideMark/>
          </w:tcPr>
          <w:p w14:paraId="07E7782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14280,0</w:t>
            </w:r>
          </w:p>
        </w:tc>
        <w:tc>
          <w:tcPr>
            <w:tcW w:w="709" w:type="dxa"/>
            <w:vAlign w:val="center"/>
            <w:hideMark/>
          </w:tcPr>
          <w:p w14:paraId="55F8DDF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17100,0</w:t>
            </w:r>
          </w:p>
        </w:tc>
        <w:tc>
          <w:tcPr>
            <w:tcW w:w="709" w:type="dxa"/>
            <w:vAlign w:val="center"/>
            <w:hideMark/>
          </w:tcPr>
          <w:p w14:paraId="4767FAE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18810,5</w:t>
            </w:r>
          </w:p>
        </w:tc>
        <w:tc>
          <w:tcPr>
            <w:tcW w:w="708" w:type="dxa"/>
            <w:vAlign w:val="center"/>
            <w:hideMark/>
          </w:tcPr>
          <w:p w14:paraId="7B10AC1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18810,5</w:t>
            </w:r>
          </w:p>
        </w:tc>
        <w:tc>
          <w:tcPr>
            <w:tcW w:w="567" w:type="dxa"/>
            <w:vAlign w:val="center"/>
          </w:tcPr>
          <w:p w14:paraId="49A77940" w14:textId="6452F0F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18810,5</w:t>
            </w:r>
          </w:p>
        </w:tc>
        <w:tc>
          <w:tcPr>
            <w:tcW w:w="567" w:type="dxa"/>
            <w:vAlign w:val="center"/>
          </w:tcPr>
          <w:p w14:paraId="38E36664" w14:textId="5CF2017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18810,5</w:t>
            </w:r>
          </w:p>
        </w:tc>
        <w:tc>
          <w:tcPr>
            <w:tcW w:w="568" w:type="dxa"/>
            <w:vAlign w:val="center"/>
            <w:hideMark/>
          </w:tcPr>
          <w:p w14:paraId="06DBD184" w14:textId="777901B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138903,2</w:t>
            </w:r>
          </w:p>
        </w:tc>
      </w:tr>
      <w:tr w:rsidR="003B42DE" w:rsidRPr="00D32D2C" w14:paraId="0AB5A950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08672D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0F145F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31567E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740B11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17D759F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BA3F81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C7107C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745634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BFF1EF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  <w:hideMark/>
          </w:tcPr>
          <w:p w14:paraId="0552F69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  <w:hideMark/>
          </w:tcPr>
          <w:p w14:paraId="5AC9EB9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F610F8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99D5C9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4F5458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0790285" w14:textId="784399F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D625DD2" w14:textId="547602C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1B5E8EE" w14:textId="3BFA068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7FF8620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62D140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A66A36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E97129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4AFF2F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7D096AC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D51A40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632,6</w:t>
            </w:r>
          </w:p>
        </w:tc>
        <w:tc>
          <w:tcPr>
            <w:tcW w:w="709" w:type="dxa"/>
            <w:vAlign w:val="center"/>
            <w:hideMark/>
          </w:tcPr>
          <w:p w14:paraId="700EEE5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2097,4</w:t>
            </w:r>
          </w:p>
        </w:tc>
        <w:tc>
          <w:tcPr>
            <w:tcW w:w="709" w:type="dxa"/>
            <w:vAlign w:val="center"/>
            <w:hideMark/>
          </w:tcPr>
          <w:p w14:paraId="07DB8B2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7150,0</w:t>
            </w:r>
          </w:p>
        </w:tc>
        <w:tc>
          <w:tcPr>
            <w:tcW w:w="709" w:type="dxa"/>
            <w:vAlign w:val="center"/>
            <w:hideMark/>
          </w:tcPr>
          <w:p w14:paraId="0C762C8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9424,0</w:t>
            </w:r>
          </w:p>
        </w:tc>
        <w:tc>
          <w:tcPr>
            <w:tcW w:w="708" w:type="dxa"/>
            <w:vAlign w:val="center"/>
            <w:hideMark/>
          </w:tcPr>
          <w:p w14:paraId="2C96732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11305,0</w:t>
            </w:r>
          </w:p>
        </w:tc>
        <w:tc>
          <w:tcPr>
            <w:tcW w:w="709" w:type="dxa"/>
            <w:vAlign w:val="center"/>
            <w:hideMark/>
          </w:tcPr>
          <w:p w14:paraId="22CCB00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13566,0</w:t>
            </w:r>
          </w:p>
        </w:tc>
        <w:tc>
          <w:tcPr>
            <w:tcW w:w="709" w:type="dxa"/>
            <w:vAlign w:val="center"/>
            <w:hideMark/>
          </w:tcPr>
          <w:p w14:paraId="2188F47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16245,0</w:t>
            </w:r>
          </w:p>
        </w:tc>
        <w:tc>
          <w:tcPr>
            <w:tcW w:w="709" w:type="dxa"/>
            <w:vAlign w:val="center"/>
            <w:hideMark/>
          </w:tcPr>
          <w:p w14:paraId="1E17A53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17870,0</w:t>
            </w:r>
          </w:p>
        </w:tc>
        <w:tc>
          <w:tcPr>
            <w:tcW w:w="708" w:type="dxa"/>
            <w:vAlign w:val="center"/>
            <w:hideMark/>
          </w:tcPr>
          <w:p w14:paraId="0C291D7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17870,0</w:t>
            </w:r>
          </w:p>
        </w:tc>
        <w:tc>
          <w:tcPr>
            <w:tcW w:w="567" w:type="dxa"/>
            <w:vAlign w:val="center"/>
          </w:tcPr>
          <w:p w14:paraId="205C682D" w14:textId="01D883D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17870,0</w:t>
            </w:r>
          </w:p>
        </w:tc>
        <w:tc>
          <w:tcPr>
            <w:tcW w:w="567" w:type="dxa"/>
            <w:vAlign w:val="center"/>
          </w:tcPr>
          <w:p w14:paraId="14154930" w14:textId="6A45B38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17870,0</w:t>
            </w:r>
          </w:p>
        </w:tc>
        <w:tc>
          <w:tcPr>
            <w:tcW w:w="568" w:type="dxa"/>
            <w:vAlign w:val="center"/>
            <w:hideMark/>
          </w:tcPr>
          <w:p w14:paraId="0FA56AD1" w14:textId="79CB4BF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131900,0</w:t>
            </w:r>
          </w:p>
        </w:tc>
      </w:tr>
      <w:tr w:rsidR="003B42DE" w:rsidRPr="00D32D2C" w14:paraId="7CC1876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0C96E4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A98DF9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5C7052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F1E08F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5E4B4E2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A0277F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94,5</w:t>
            </w:r>
          </w:p>
        </w:tc>
        <w:tc>
          <w:tcPr>
            <w:tcW w:w="709" w:type="dxa"/>
            <w:vAlign w:val="center"/>
            <w:hideMark/>
          </w:tcPr>
          <w:p w14:paraId="1BC0853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110,4</w:t>
            </w:r>
          </w:p>
        </w:tc>
        <w:tc>
          <w:tcPr>
            <w:tcW w:w="709" w:type="dxa"/>
            <w:vAlign w:val="center"/>
            <w:hideMark/>
          </w:tcPr>
          <w:p w14:paraId="43C2491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376,3</w:t>
            </w:r>
          </w:p>
        </w:tc>
        <w:tc>
          <w:tcPr>
            <w:tcW w:w="709" w:type="dxa"/>
            <w:vAlign w:val="center"/>
            <w:hideMark/>
          </w:tcPr>
          <w:p w14:paraId="0F7B029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496,0</w:t>
            </w:r>
          </w:p>
        </w:tc>
        <w:tc>
          <w:tcPr>
            <w:tcW w:w="708" w:type="dxa"/>
            <w:vAlign w:val="center"/>
            <w:hideMark/>
          </w:tcPr>
          <w:p w14:paraId="7D1E879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595,0</w:t>
            </w:r>
          </w:p>
        </w:tc>
        <w:tc>
          <w:tcPr>
            <w:tcW w:w="709" w:type="dxa"/>
            <w:vAlign w:val="center"/>
            <w:hideMark/>
          </w:tcPr>
          <w:p w14:paraId="17454D1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714,0</w:t>
            </w:r>
          </w:p>
        </w:tc>
        <w:tc>
          <w:tcPr>
            <w:tcW w:w="709" w:type="dxa"/>
            <w:vAlign w:val="center"/>
            <w:hideMark/>
          </w:tcPr>
          <w:p w14:paraId="58AAD73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855,0</w:t>
            </w:r>
          </w:p>
        </w:tc>
        <w:tc>
          <w:tcPr>
            <w:tcW w:w="709" w:type="dxa"/>
            <w:vAlign w:val="center"/>
            <w:hideMark/>
          </w:tcPr>
          <w:p w14:paraId="2D0E9EB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940,5</w:t>
            </w:r>
          </w:p>
        </w:tc>
        <w:tc>
          <w:tcPr>
            <w:tcW w:w="708" w:type="dxa"/>
            <w:vAlign w:val="center"/>
            <w:hideMark/>
          </w:tcPr>
          <w:p w14:paraId="24EA93A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940,5</w:t>
            </w:r>
          </w:p>
        </w:tc>
        <w:tc>
          <w:tcPr>
            <w:tcW w:w="567" w:type="dxa"/>
            <w:vAlign w:val="center"/>
          </w:tcPr>
          <w:p w14:paraId="562EBBEA" w14:textId="072E089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940,5</w:t>
            </w:r>
          </w:p>
        </w:tc>
        <w:tc>
          <w:tcPr>
            <w:tcW w:w="567" w:type="dxa"/>
            <w:vAlign w:val="center"/>
          </w:tcPr>
          <w:p w14:paraId="59EBE8D5" w14:textId="0C0B613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940,5</w:t>
            </w:r>
          </w:p>
        </w:tc>
        <w:tc>
          <w:tcPr>
            <w:tcW w:w="568" w:type="dxa"/>
            <w:vAlign w:val="center"/>
            <w:hideMark/>
          </w:tcPr>
          <w:p w14:paraId="4A5011A3" w14:textId="7424344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7003,3</w:t>
            </w:r>
          </w:p>
        </w:tc>
      </w:tr>
      <w:tr w:rsidR="003B42DE" w:rsidRPr="00D32D2C" w14:paraId="45F92488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773AD6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1BCFB9A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B12443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6CEBD5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54421BD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732657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36B4AB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61E291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E1A622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534E22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8D5373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6B4A15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A9E1DF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EF119C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2778B5D" w14:textId="2BF7C05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F2A49F9" w14:textId="5A9BD82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464B179" w14:textId="0D3038E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3F325E1F" w14:textId="77777777" w:rsidTr="002331AF">
        <w:trPr>
          <w:trHeight w:val="20"/>
        </w:trPr>
        <w:tc>
          <w:tcPr>
            <w:tcW w:w="1296" w:type="dxa"/>
            <w:vMerge w:val="restart"/>
            <w:hideMark/>
          </w:tcPr>
          <w:p w14:paraId="01FB4A6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мероприятие 1</w:t>
            </w:r>
          </w:p>
        </w:tc>
        <w:tc>
          <w:tcPr>
            <w:tcW w:w="1823" w:type="dxa"/>
            <w:vMerge w:val="restart"/>
            <w:hideMark/>
          </w:tcPr>
          <w:p w14:paraId="20611DF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48C7657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248BB9A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1F5E237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98295D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727,2</w:t>
            </w:r>
          </w:p>
        </w:tc>
        <w:tc>
          <w:tcPr>
            <w:tcW w:w="709" w:type="dxa"/>
            <w:vAlign w:val="center"/>
            <w:hideMark/>
          </w:tcPr>
          <w:p w14:paraId="21BB599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2207,8</w:t>
            </w:r>
          </w:p>
        </w:tc>
        <w:tc>
          <w:tcPr>
            <w:tcW w:w="709" w:type="dxa"/>
            <w:vAlign w:val="center"/>
            <w:hideMark/>
          </w:tcPr>
          <w:p w14:paraId="2B697CE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7526,3</w:t>
            </w:r>
          </w:p>
        </w:tc>
        <w:tc>
          <w:tcPr>
            <w:tcW w:w="709" w:type="dxa"/>
            <w:vAlign w:val="center"/>
            <w:hideMark/>
          </w:tcPr>
          <w:p w14:paraId="08EA865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9920,0</w:t>
            </w:r>
          </w:p>
        </w:tc>
        <w:tc>
          <w:tcPr>
            <w:tcW w:w="708" w:type="dxa"/>
            <w:vAlign w:val="center"/>
            <w:hideMark/>
          </w:tcPr>
          <w:p w14:paraId="28305CD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11900,0</w:t>
            </w:r>
          </w:p>
        </w:tc>
        <w:tc>
          <w:tcPr>
            <w:tcW w:w="709" w:type="dxa"/>
            <w:vAlign w:val="center"/>
            <w:hideMark/>
          </w:tcPr>
          <w:p w14:paraId="6266AED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14280,0</w:t>
            </w:r>
          </w:p>
        </w:tc>
        <w:tc>
          <w:tcPr>
            <w:tcW w:w="709" w:type="dxa"/>
            <w:vAlign w:val="center"/>
            <w:hideMark/>
          </w:tcPr>
          <w:p w14:paraId="184F8A2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17100,0</w:t>
            </w:r>
          </w:p>
        </w:tc>
        <w:tc>
          <w:tcPr>
            <w:tcW w:w="709" w:type="dxa"/>
            <w:vAlign w:val="center"/>
            <w:hideMark/>
          </w:tcPr>
          <w:p w14:paraId="3E73347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18810,5</w:t>
            </w:r>
          </w:p>
        </w:tc>
        <w:tc>
          <w:tcPr>
            <w:tcW w:w="708" w:type="dxa"/>
            <w:vAlign w:val="center"/>
            <w:hideMark/>
          </w:tcPr>
          <w:p w14:paraId="64B155B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18810,5</w:t>
            </w:r>
          </w:p>
        </w:tc>
        <w:tc>
          <w:tcPr>
            <w:tcW w:w="567" w:type="dxa"/>
            <w:vAlign w:val="center"/>
          </w:tcPr>
          <w:p w14:paraId="0232DB3A" w14:textId="0E04403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18810,5</w:t>
            </w:r>
          </w:p>
        </w:tc>
        <w:tc>
          <w:tcPr>
            <w:tcW w:w="567" w:type="dxa"/>
            <w:vAlign w:val="center"/>
          </w:tcPr>
          <w:p w14:paraId="7410EFF2" w14:textId="5420B50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18810,5</w:t>
            </w:r>
          </w:p>
        </w:tc>
        <w:tc>
          <w:tcPr>
            <w:tcW w:w="568" w:type="dxa"/>
            <w:vAlign w:val="center"/>
            <w:hideMark/>
          </w:tcPr>
          <w:p w14:paraId="48D219BE" w14:textId="41E81AB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138903,2</w:t>
            </w:r>
          </w:p>
        </w:tc>
      </w:tr>
      <w:tr w:rsidR="003B42DE" w:rsidRPr="00D32D2C" w14:paraId="70BD7F1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A51ABC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A377C9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DB4308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4B7A74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549A2E8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9F6FC8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  <w:hideMark/>
          </w:tcPr>
          <w:p w14:paraId="5342B5F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  <w:hideMark/>
          </w:tcPr>
          <w:p w14:paraId="414A8B6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  <w:hideMark/>
          </w:tcPr>
          <w:p w14:paraId="63D3F39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  <w:hideMark/>
          </w:tcPr>
          <w:p w14:paraId="5534F8F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C40FBE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40C4EF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73D49C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544CD3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B8149A2" w14:textId="0056BEF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9F2D4D2" w14:textId="1AE80E2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63DB57A0" w14:textId="3B460A4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3B42DE" w:rsidRPr="00D32D2C" w14:paraId="48F05511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0C0CF9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FE8F65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74099E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45C919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4E4994C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7DCC6F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632,6</w:t>
            </w:r>
          </w:p>
        </w:tc>
        <w:tc>
          <w:tcPr>
            <w:tcW w:w="709" w:type="dxa"/>
            <w:vAlign w:val="center"/>
            <w:hideMark/>
          </w:tcPr>
          <w:p w14:paraId="6BC8FE0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2097,4</w:t>
            </w:r>
          </w:p>
        </w:tc>
        <w:tc>
          <w:tcPr>
            <w:tcW w:w="709" w:type="dxa"/>
            <w:vAlign w:val="center"/>
            <w:hideMark/>
          </w:tcPr>
          <w:p w14:paraId="18C6B47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7150,0</w:t>
            </w:r>
          </w:p>
        </w:tc>
        <w:tc>
          <w:tcPr>
            <w:tcW w:w="709" w:type="dxa"/>
            <w:vAlign w:val="center"/>
            <w:hideMark/>
          </w:tcPr>
          <w:p w14:paraId="1A05927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9424,0</w:t>
            </w:r>
          </w:p>
        </w:tc>
        <w:tc>
          <w:tcPr>
            <w:tcW w:w="708" w:type="dxa"/>
            <w:vAlign w:val="center"/>
            <w:hideMark/>
          </w:tcPr>
          <w:p w14:paraId="62D1C92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11305</w:t>
            </w:r>
          </w:p>
        </w:tc>
        <w:tc>
          <w:tcPr>
            <w:tcW w:w="709" w:type="dxa"/>
            <w:vAlign w:val="center"/>
            <w:hideMark/>
          </w:tcPr>
          <w:p w14:paraId="251E03A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13566</w:t>
            </w:r>
          </w:p>
        </w:tc>
        <w:tc>
          <w:tcPr>
            <w:tcW w:w="709" w:type="dxa"/>
            <w:vAlign w:val="center"/>
            <w:hideMark/>
          </w:tcPr>
          <w:p w14:paraId="0B7E0F0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16245</w:t>
            </w:r>
          </w:p>
        </w:tc>
        <w:tc>
          <w:tcPr>
            <w:tcW w:w="709" w:type="dxa"/>
            <w:vAlign w:val="center"/>
            <w:hideMark/>
          </w:tcPr>
          <w:p w14:paraId="7E12793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17870,0</w:t>
            </w:r>
          </w:p>
        </w:tc>
        <w:tc>
          <w:tcPr>
            <w:tcW w:w="708" w:type="dxa"/>
            <w:vAlign w:val="center"/>
            <w:hideMark/>
          </w:tcPr>
          <w:p w14:paraId="25C0593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17870,0</w:t>
            </w:r>
          </w:p>
        </w:tc>
        <w:tc>
          <w:tcPr>
            <w:tcW w:w="567" w:type="dxa"/>
            <w:vAlign w:val="center"/>
          </w:tcPr>
          <w:p w14:paraId="5F2B7C1A" w14:textId="0905632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17870,0</w:t>
            </w:r>
          </w:p>
        </w:tc>
        <w:tc>
          <w:tcPr>
            <w:tcW w:w="567" w:type="dxa"/>
            <w:vAlign w:val="center"/>
          </w:tcPr>
          <w:p w14:paraId="2244EB95" w14:textId="2EB9470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17870,0</w:t>
            </w:r>
          </w:p>
        </w:tc>
        <w:tc>
          <w:tcPr>
            <w:tcW w:w="568" w:type="dxa"/>
            <w:vAlign w:val="center"/>
            <w:hideMark/>
          </w:tcPr>
          <w:p w14:paraId="490E6974" w14:textId="4A19B07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131900,0</w:t>
            </w:r>
          </w:p>
        </w:tc>
      </w:tr>
      <w:tr w:rsidR="003B42DE" w:rsidRPr="00D32D2C" w14:paraId="29FEDD54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6FC436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6B33C5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51E684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A92B4F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1934834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E9C183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94,5</w:t>
            </w:r>
          </w:p>
        </w:tc>
        <w:tc>
          <w:tcPr>
            <w:tcW w:w="709" w:type="dxa"/>
            <w:vAlign w:val="center"/>
            <w:hideMark/>
          </w:tcPr>
          <w:p w14:paraId="1559303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110,4</w:t>
            </w:r>
          </w:p>
        </w:tc>
        <w:tc>
          <w:tcPr>
            <w:tcW w:w="709" w:type="dxa"/>
            <w:vAlign w:val="center"/>
            <w:hideMark/>
          </w:tcPr>
          <w:p w14:paraId="199BD06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376,3</w:t>
            </w:r>
          </w:p>
        </w:tc>
        <w:tc>
          <w:tcPr>
            <w:tcW w:w="709" w:type="dxa"/>
            <w:vAlign w:val="center"/>
            <w:hideMark/>
          </w:tcPr>
          <w:p w14:paraId="0997B7A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496,0</w:t>
            </w:r>
          </w:p>
        </w:tc>
        <w:tc>
          <w:tcPr>
            <w:tcW w:w="708" w:type="dxa"/>
            <w:vAlign w:val="center"/>
            <w:hideMark/>
          </w:tcPr>
          <w:p w14:paraId="1C6D0AD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595</w:t>
            </w:r>
          </w:p>
        </w:tc>
        <w:tc>
          <w:tcPr>
            <w:tcW w:w="709" w:type="dxa"/>
            <w:vAlign w:val="center"/>
            <w:hideMark/>
          </w:tcPr>
          <w:p w14:paraId="1E44872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714</w:t>
            </w:r>
          </w:p>
        </w:tc>
        <w:tc>
          <w:tcPr>
            <w:tcW w:w="709" w:type="dxa"/>
            <w:vAlign w:val="center"/>
            <w:hideMark/>
          </w:tcPr>
          <w:p w14:paraId="4602E3B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855</w:t>
            </w:r>
          </w:p>
        </w:tc>
        <w:tc>
          <w:tcPr>
            <w:tcW w:w="709" w:type="dxa"/>
            <w:vAlign w:val="center"/>
            <w:hideMark/>
          </w:tcPr>
          <w:p w14:paraId="77E62AC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940,5</w:t>
            </w:r>
          </w:p>
        </w:tc>
        <w:tc>
          <w:tcPr>
            <w:tcW w:w="708" w:type="dxa"/>
            <w:vAlign w:val="center"/>
            <w:hideMark/>
          </w:tcPr>
          <w:p w14:paraId="5403416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940,5</w:t>
            </w:r>
          </w:p>
        </w:tc>
        <w:tc>
          <w:tcPr>
            <w:tcW w:w="567" w:type="dxa"/>
            <w:vAlign w:val="center"/>
          </w:tcPr>
          <w:p w14:paraId="1BF1AA46" w14:textId="56934F6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940,5</w:t>
            </w:r>
          </w:p>
        </w:tc>
        <w:tc>
          <w:tcPr>
            <w:tcW w:w="567" w:type="dxa"/>
            <w:vAlign w:val="center"/>
          </w:tcPr>
          <w:p w14:paraId="211DF156" w14:textId="6C5AB0A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940,5</w:t>
            </w:r>
          </w:p>
        </w:tc>
        <w:tc>
          <w:tcPr>
            <w:tcW w:w="568" w:type="dxa"/>
            <w:vAlign w:val="center"/>
            <w:hideMark/>
          </w:tcPr>
          <w:p w14:paraId="14C022AC" w14:textId="1D4A5F9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7003,3</w:t>
            </w:r>
          </w:p>
        </w:tc>
      </w:tr>
      <w:tr w:rsidR="003B42DE" w:rsidRPr="00D32D2C" w14:paraId="7C5CF5F3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17DA5E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C514B5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5C4B8C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36F07DA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431183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1DD6E9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  <w:hideMark/>
          </w:tcPr>
          <w:p w14:paraId="76E7E9F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  <w:hideMark/>
          </w:tcPr>
          <w:p w14:paraId="3A07D6D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  <w:hideMark/>
          </w:tcPr>
          <w:p w14:paraId="59CABB3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  <w:hideMark/>
          </w:tcPr>
          <w:p w14:paraId="517D328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B074C9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211180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4D313E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0AFD65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4BEBBBE" w14:textId="4940E0F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43556B1" w14:textId="590352C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D4BB49F" w14:textId="4F99BD9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3B42DE" w:rsidRPr="00D32D2C" w14:paraId="0797B5C1" w14:textId="77777777" w:rsidTr="002331AF">
        <w:trPr>
          <w:trHeight w:val="20"/>
        </w:trPr>
        <w:tc>
          <w:tcPr>
            <w:tcW w:w="1296" w:type="dxa"/>
            <w:vMerge w:val="restart"/>
            <w:hideMark/>
          </w:tcPr>
          <w:p w14:paraId="1554625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2</w:t>
            </w:r>
          </w:p>
        </w:tc>
        <w:tc>
          <w:tcPr>
            <w:tcW w:w="1823" w:type="dxa"/>
            <w:vMerge w:val="restart"/>
            <w:hideMark/>
          </w:tcPr>
          <w:p w14:paraId="614D6F3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 xml:space="preserve">Организация транспортного обслуживания населения по муниципальным маршрутам регулярных перевозок пассажиров и багажа </w:t>
            </w: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lastRenderedPageBreak/>
              <w:t>автомобильным транспортом общего пользования по регулируемым тарифам по муниципальным маршрутам на территории Атяшевского муниципального района  за счет средств бюджета Атяшевского муниципального района Республики Мордовия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72B028A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lastRenderedPageBreak/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6B149E2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1104386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9F39E9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218711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EB7052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E4C75F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3104,9</w:t>
            </w:r>
          </w:p>
        </w:tc>
        <w:tc>
          <w:tcPr>
            <w:tcW w:w="708" w:type="dxa"/>
            <w:vAlign w:val="center"/>
            <w:hideMark/>
          </w:tcPr>
          <w:p w14:paraId="265565C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994</w:t>
            </w:r>
          </w:p>
        </w:tc>
        <w:tc>
          <w:tcPr>
            <w:tcW w:w="709" w:type="dxa"/>
            <w:vAlign w:val="center"/>
            <w:hideMark/>
          </w:tcPr>
          <w:p w14:paraId="352F861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1600</w:t>
            </w:r>
          </w:p>
        </w:tc>
        <w:tc>
          <w:tcPr>
            <w:tcW w:w="709" w:type="dxa"/>
            <w:vAlign w:val="center"/>
            <w:hideMark/>
          </w:tcPr>
          <w:p w14:paraId="7B37528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1600</w:t>
            </w:r>
          </w:p>
        </w:tc>
        <w:tc>
          <w:tcPr>
            <w:tcW w:w="709" w:type="dxa"/>
            <w:vAlign w:val="center"/>
            <w:hideMark/>
          </w:tcPr>
          <w:p w14:paraId="1465034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1600</w:t>
            </w:r>
          </w:p>
        </w:tc>
        <w:tc>
          <w:tcPr>
            <w:tcW w:w="708" w:type="dxa"/>
            <w:vAlign w:val="center"/>
            <w:hideMark/>
          </w:tcPr>
          <w:p w14:paraId="023B30D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1600</w:t>
            </w:r>
          </w:p>
        </w:tc>
        <w:tc>
          <w:tcPr>
            <w:tcW w:w="567" w:type="dxa"/>
            <w:vAlign w:val="center"/>
          </w:tcPr>
          <w:p w14:paraId="33CD08C9" w14:textId="580A28D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1600</w:t>
            </w:r>
          </w:p>
        </w:tc>
        <w:tc>
          <w:tcPr>
            <w:tcW w:w="567" w:type="dxa"/>
            <w:vAlign w:val="center"/>
          </w:tcPr>
          <w:p w14:paraId="5BD6E3B5" w14:textId="18CD665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1600</w:t>
            </w:r>
          </w:p>
        </w:tc>
        <w:tc>
          <w:tcPr>
            <w:tcW w:w="568" w:type="dxa"/>
            <w:vAlign w:val="center"/>
            <w:hideMark/>
          </w:tcPr>
          <w:p w14:paraId="5DEA7BAE" w14:textId="63F5173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13698,9</w:t>
            </w:r>
          </w:p>
        </w:tc>
      </w:tr>
      <w:tr w:rsidR="003B42DE" w:rsidRPr="00D32D2C" w14:paraId="0210F937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224640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91E8C9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403E56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4847FE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1A2A9DF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FFA4A9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00B8DF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6522F2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9E7865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21A9B8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1CCE8D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D0DBB2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2D0A2D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904521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5CD6452" w14:textId="4C88719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38E40DB" w14:textId="297BB60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35AEBB2" w14:textId="34DC867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532F5F1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03555A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924852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914CF3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E5EEEC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1AFA910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9995EA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BD1FD1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1E7714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6F1E91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988F77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689983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7A0907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5D2875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89EB5D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BB41EB9" w14:textId="0B1F143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80BA301" w14:textId="42584AE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1794AB0" w14:textId="169597D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7FB2B26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F11D44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A096FD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714443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F8AB21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26DE5B8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B6AB8C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83F05C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4CE781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FE101E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3104,9</w:t>
            </w:r>
          </w:p>
        </w:tc>
        <w:tc>
          <w:tcPr>
            <w:tcW w:w="708" w:type="dxa"/>
            <w:vAlign w:val="center"/>
            <w:hideMark/>
          </w:tcPr>
          <w:p w14:paraId="66132A7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994</w:t>
            </w:r>
          </w:p>
        </w:tc>
        <w:tc>
          <w:tcPr>
            <w:tcW w:w="709" w:type="dxa"/>
            <w:vAlign w:val="center"/>
            <w:hideMark/>
          </w:tcPr>
          <w:p w14:paraId="0851543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1600</w:t>
            </w:r>
          </w:p>
        </w:tc>
        <w:tc>
          <w:tcPr>
            <w:tcW w:w="709" w:type="dxa"/>
            <w:vAlign w:val="center"/>
            <w:hideMark/>
          </w:tcPr>
          <w:p w14:paraId="3318061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1600,0</w:t>
            </w:r>
          </w:p>
        </w:tc>
        <w:tc>
          <w:tcPr>
            <w:tcW w:w="709" w:type="dxa"/>
            <w:vAlign w:val="center"/>
            <w:hideMark/>
          </w:tcPr>
          <w:p w14:paraId="3BAF5B5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1600,0</w:t>
            </w:r>
          </w:p>
        </w:tc>
        <w:tc>
          <w:tcPr>
            <w:tcW w:w="708" w:type="dxa"/>
            <w:vAlign w:val="center"/>
            <w:hideMark/>
          </w:tcPr>
          <w:p w14:paraId="51507D3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1600,0</w:t>
            </w:r>
          </w:p>
        </w:tc>
        <w:tc>
          <w:tcPr>
            <w:tcW w:w="567" w:type="dxa"/>
            <w:vAlign w:val="center"/>
          </w:tcPr>
          <w:p w14:paraId="17E06194" w14:textId="03EFCDB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1600,0</w:t>
            </w:r>
          </w:p>
        </w:tc>
        <w:tc>
          <w:tcPr>
            <w:tcW w:w="567" w:type="dxa"/>
            <w:vAlign w:val="center"/>
          </w:tcPr>
          <w:p w14:paraId="160C1FE5" w14:textId="21B44D9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1600,0</w:t>
            </w:r>
          </w:p>
        </w:tc>
        <w:tc>
          <w:tcPr>
            <w:tcW w:w="568" w:type="dxa"/>
            <w:vAlign w:val="center"/>
            <w:hideMark/>
          </w:tcPr>
          <w:p w14:paraId="6A303F59" w14:textId="5CB6CCA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13698,9</w:t>
            </w:r>
          </w:p>
        </w:tc>
      </w:tr>
      <w:tr w:rsidR="003B42DE" w:rsidRPr="00D32D2C" w14:paraId="011E249C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9B3274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8F6736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1B73C5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D92DFB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669CA6C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2B7D8F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20B7B6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D8A326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9BC694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C2044D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CFE3A8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0185D5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1C23FC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414A4D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704516E" w14:textId="6BD4F94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BB49878" w14:textId="646B185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A49ED36" w14:textId="42607C4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66A3472" w14:textId="77777777" w:rsidTr="002331AF">
        <w:trPr>
          <w:trHeight w:val="20"/>
        </w:trPr>
        <w:tc>
          <w:tcPr>
            <w:tcW w:w="1296" w:type="dxa"/>
            <w:vMerge w:val="restart"/>
            <w:hideMark/>
          </w:tcPr>
          <w:p w14:paraId="7C6F2F0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3</w:t>
            </w:r>
          </w:p>
        </w:tc>
        <w:tc>
          <w:tcPr>
            <w:tcW w:w="1823" w:type="dxa"/>
            <w:vMerge w:val="restart"/>
            <w:hideMark/>
          </w:tcPr>
          <w:p w14:paraId="506C7F9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Осуществление части полномочий Атяшевского городского поселения Атяшевского муниципального района Республики Мордовия по организации транспортного обслуживания населения в границах поселения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6D673A3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2C30331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502478F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242128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BCE44C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331377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23,312</w:t>
            </w:r>
          </w:p>
        </w:tc>
        <w:tc>
          <w:tcPr>
            <w:tcW w:w="709" w:type="dxa"/>
            <w:vAlign w:val="center"/>
            <w:hideMark/>
          </w:tcPr>
          <w:p w14:paraId="6228F03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</w:t>
            </w:r>
          </w:p>
        </w:tc>
        <w:tc>
          <w:tcPr>
            <w:tcW w:w="708" w:type="dxa"/>
            <w:vAlign w:val="center"/>
            <w:hideMark/>
          </w:tcPr>
          <w:p w14:paraId="579586F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center"/>
            <w:hideMark/>
          </w:tcPr>
          <w:p w14:paraId="1E668E2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center"/>
            <w:hideMark/>
          </w:tcPr>
          <w:p w14:paraId="5F68A71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709" w:type="dxa"/>
            <w:vAlign w:val="center"/>
            <w:hideMark/>
          </w:tcPr>
          <w:p w14:paraId="4CDF024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708" w:type="dxa"/>
            <w:vAlign w:val="center"/>
            <w:hideMark/>
          </w:tcPr>
          <w:p w14:paraId="226777B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567" w:type="dxa"/>
            <w:vAlign w:val="center"/>
          </w:tcPr>
          <w:p w14:paraId="7667C4F2" w14:textId="0A8DBE0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40,0</w:t>
            </w:r>
          </w:p>
        </w:tc>
        <w:tc>
          <w:tcPr>
            <w:tcW w:w="567" w:type="dxa"/>
            <w:vAlign w:val="center"/>
          </w:tcPr>
          <w:p w14:paraId="05FB7D97" w14:textId="7AC0493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40,0</w:t>
            </w:r>
          </w:p>
        </w:tc>
        <w:tc>
          <w:tcPr>
            <w:tcW w:w="568" w:type="dxa"/>
            <w:vAlign w:val="center"/>
            <w:hideMark/>
          </w:tcPr>
          <w:p w14:paraId="1C0DBF22" w14:textId="65F1FE6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343,3</w:t>
            </w:r>
          </w:p>
        </w:tc>
      </w:tr>
      <w:tr w:rsidR="003B42DE" w:rsidRPr="00D32D2C" w14:paraId="56F0E26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36AE2F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692DB2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AED44F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B7AEE8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361D793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3BF705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246B3F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D73FC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599645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8AAC0C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9B1AEF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0910C9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79C1FA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B76D84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9541135" w14:textId="0FBA749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924E9EE" w14:textId="7F187CC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82F3AD5" w14:textId="379994B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3B42DE" w:rsidRPr="00D32D2C" w14:paraId="702A8764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2299DB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195818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F97DE0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02EA52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388218B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1FA042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F7D714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A6FA46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8030E0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83E4A7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8BB468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38D11E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5F42CC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367673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0EEE83E" w14:textId="19EABDD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8506EC3" w14:textId="5D80E18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50B5F951" w14:textId="2A0EA02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3B42DE" w:rsidRPr="00D32D2C" w14:paraId="328A34C9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A9907E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BD11D6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062F01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EA2324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0F6F619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EFF1C7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BF3054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51F242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23,312</w:t>
            </w:r>
          </w:p>
        </w:tc>
        <w:tc>
          <w:tcPr>
            <w:tcW w:w="709" w:type="dxa"/>
            <w:vAlign w:val="center"/>
            <w:hideMark/>
          </w:tcPr>
          <w:p w14:paraId="66BBBDF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</w:t>
            </w:r>
          </w:p>
        </w:tc>
        <w:tc>
          <w:tcPr>
            <w:tcW w:w="708" w:type="dxa"/>
            <w:vAlign w:val="center"/>
            <w:hideMark/>
          </w:tcPr>
          <w:p w14:paraId="4B72C07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center"/>
            <w:hideMark/>
          </w:tcPr>
          <w:p w14:paraId="0C4E36A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center"/>
            <w:hideMark/>
          </w:tcPr>
          <w:p w14:paraId="2F93589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709" w:type="dxa"/>
            <w:vAlign w:val="center"/>
            <w:hideMark/>
          </w:tcPr>
          <w:p w14:paraId="42BA945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708" w:type="dxa"/>
            <w:vAlign w:val="center"/>
            <w:hideMark/>
          </w:tcPr>
          <w:p w14:paraId="0AD98E4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40,0</w:t>
            </w:r>
          </w:p>
        </w:tc>
        <w:tc>
          <w:tcPr>
            <w:tcW w:w="567" w:type="dxa"/>
            <w:vAlign w:val="center"/>
          </w:tcPr>
          <w:p w14:paraId="5733BD8A" w14:textId="0E23C5E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40,0</w:t>
            </w:r>
          </w:p>
        </w:tc>
        <w:tc>
          <w:tcPr>
            <w:tcW w:w="567" w:type="dxa"/>
            <w:vAlign w:val="center"/>
          </w:tcPr>
          <w:p w14:paraId="76FB341E" w14:textId="0D6BE37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40,0</w:t>
            </w:r>
          </w:p>
        </w:tc>
        <w:tc>
          <w:tcPr>
            <w:tcW w:w="568" w:type="dxa"/>
            <w:vAlign w:val="center"/>
            <w:hideMark/>
          </w:tcPr>
          <w:p w14:paraId="1E0B4CB3" w14:textId="6FE2A9A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343,3</w:t>
            </w:r>
          </w:p>
        </w:tc>
      </w:tr>
      <w:tr w:rsidR="003B42DE" w:rsidRPr="00D32D2C" w14:paraId="12877E6A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B17E0F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E1ECE7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EE421A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0EC86E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3D00D17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371ACC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AFF597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118030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138BA0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8453E8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37CFD1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D07183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43948F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4B18BD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A4E9C09" w14:textId="6592F27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4C4D271" w14:textId="516D6D4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DCA3CB3" w14:textId="6A7C705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3B42DE" w:rsidRPr="00D32D2C" w14:paraId="529B4ED1" w14:textId="77777777" w:rsidTr="002331AF">
        <w:trPr>
          <w:trHeight w:val="20"/>
        </w:trPr>
        <w:tc>
          <w:tcPr>
            <w:tcW w:w="1296" w:type="dxa"/>
            <w:vMerge w:val="restart"/>
          </w:tcPr>
          <w:p w14:paraId="730964B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Основное мероприятие 4</w:t>
            </w:r>
          </w:p>
        </w:tc>
        <w:tc>
          <w:tcPr>
            <w:tcW w:w="1823" w:type="dxa"/>
            <w:vMerge w:val="restart"/>
          </w:tcPr>
          <w:p w14:paraId="4A6AF51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Осуществление государственных полномочий Республики Мордовия по установлению  регулируемых тарифов на перевозки пассажиров и багажа автомобильным транспортом 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</w:t>
            </w:r>
          </w:p>
        </w:tc>
        <w:tc>
          <w:tcPr>
            <w:tcW w:w="1417" w:type="dxa"/>
            <w:vMerge w:val="restart"/>
            <w:vAlign w:val="center"/>
          </w:tcPr>
          <w:p w14:paraId="0449370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843" w:type="dxa"/>
            <w:vAlign w:val="center"/>
          </w:tcPr>
          <w:p w14:paraId="07D06F1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14:paraId="6243A37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57E4118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63826D4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1DA7C7F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48B0046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14:paraId="23A5FF4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323ECCB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</w:tcPr>
          <w:p w14:paraId="2E40495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50,0</w:t>
            </w:r>
          </w:p>
        </w:tc>
        <w:tc>
          <w:tcPr>
            <w:tcW w:w="709" w:type="dxa"/>
            <w:vAlign w:val="center"/>
          </w:tcPr>
          <w:p w14:paraId="734B808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50,0</w:t>
            </w:r>
          </w:p>
        </w:tc>
        <w:tc>
          <w:tcPr>
            <w:tcW w:w="708" w:type="dxa"/>
            <w:vAlign w:val="center"/>
          </w:tcPr>
          <w:p w14:paraId="328E8BA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50,0</w:t>
            </w:r>
          </w:p>
        </w:tc>
        <w:tc>
          <w:tcPr>
            <w:tcW w:w="567" w:type="dxa"/>
            <w:vAlign w:val="center"/>
          </w:tcPr>
          <w:p w14:paraId="2190E3AF" w14:textId="42EF874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567" w:type="dxa"/>
            <w:vAlign w:val="center"/>
          </w:tcPr>
          <w:p w14:paraId="4E7B6BC4" w14:textId="7A24E94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568" w:type="dxa"/>
            <w:vAlign w:val="center"/>
          </w:tcPr>
          <w:p w14:paraId="6FE22B12" w14:textId="5300A0B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300,0</w:t>
            </w:r>
          </w:p>
        </w:tc>
      </w:tr>
      <w:tr w:rsidR="003B42DE" w:rsidRPr="00D32D2C" w14:paraId="3B2E4BED" w14:textId="77777777" w:rsidTr="002331AF">
        <w:trPr>
          <w:trHeight w:val="20"/>
        </w:trPr>
        <w:tc>
          <w:tcPr>
            <w:tcW w:w="1296" w:type="dxa"/>
            <w:vMerge/>
            <w:vAlign w:val="center"/>
          </w:tcPr>
          <w:p w14:paraId="2B2B9CB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</w:tcPr>
          <w:p w14:paraId="4328DF5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120C0C6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44AD6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</w:tcPr>
          <w:p w14:paraId="2CBDF88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0EF51DD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6C870BD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13DEE4B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68F8382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14:paraId="159053C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5CEA673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27874B4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0C5ECA0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14:paraId="2B78C74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381E81A" w14:textId="5A21F76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9B20A35" w14:textId="641DE8D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</w:tcPr>
          <w:p w14:paraId="7E3E6825" w14:textId="152F9F1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3B42DE" w:rsidRPr="00D32D2C" w14:paraId="7D92DAB0" w14:textId="77777777" w:rsidTr="002331AF">
        <w:trPr>
          <w:trHeight w:val="20"/>
        </w:trPr>
        <w:tc>
          <w:tcPr>
            <w:tcW w:w="1296" w:type="dxa"/>
            <w:vMerge/>
            <w:vAlign w:val="center"/>
          </w:tcPr>
          <w:p w14:paraId="7A239FE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</w:tcPr>
          <w:p w14:paraId="43BB6FB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08B8811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3D142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</w:tcPr>
          <w:p w14:paraId="273A792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094793D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1A00109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0F89A7D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2EF85F9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14:paraId="0977C2B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52762D1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</w:tcPr>
          <w:p w14:paraId="1AAD9FA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</w:tcPr>
          <w:p w14:paraId="11D3B08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0126F39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50</w:t>
            </w:r>
          </w:p>
        </w:tc>
        <w:tc>
          <w:tcPr>
            <w:tcW w:w="567" w:type="dxa"/>
            <w:vAlign w:val="center"/>
          </w:tcPr>
          <w:p w14:paraId="4E5CDB6D" w14:textId="5EF7BB8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vAlign w:val="center"/>
          </w:tcPr>
          <w:p w14:paraId="5B5AB512" w14:textId="60E2196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568" w:type="dxa"/>
            <w:vAlign w:val="center"/>
          </w:tcPr>
          <w:p w14:paraId="41E15BFD" w14:textId="34B629F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300,0</w:t>
            </w:r>
          </w:p>
        </w:tc>
      </w:tr>
      <w:tr w:rsidR="003B42DE" w:rsidRPr="00D32D2C" w14:paraId="67ABCAA7" w14:textId="77777777" w:rsidTr="002331AF">
        <w:trPr>
          <w:trHeight w:val="20"/>
        </w:trPr>
        <w:tc>
          <w:tcPr>
            <w:tcW w:w="1296" w:type="dxa"/>
            <w:vMerge/>
            <w:vAlign w:val="center"/>
          </w:tcPr>
          <w:p w14:paraId="05DC93B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</w:tcPr>
          <w:p w14:paraId="7A1B9E0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108A8ED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96CAB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</w:tcPr>
          <w:p w14:paraId="69EB849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0B4A012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311AF16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71AC247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74006CA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14:paraId="4F5456B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718ECE6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0E90C97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638DACE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14:paraId="4D2DF4A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70E8380" w14:textId="4B73C93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2D7BC7D" w14:textId="33FADB1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</w:tcPr>
          <w:p w14:paraId="2966CBF9" w14:textId="5DBA75A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3B42DE" w:rsidRPr="00D32D2C" w14:paraId="352AB6D6" w14:textId="77777777" w:rsidTr="002331AF">
        <w:trPr>
          <w:trHeight w:val="20"/>
        </w:trPr>
        <w:tc>
          <w:tcPr>
            <w:tcW w:w="1296" w:type="dxa"/>
            <w:vMerge/>
            <w:vAlign w:val="center"/>
          </w:tcPr>
          <w:p w14:paraId="448A462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</w:tcPr>
          <w:p w14:paraId="07B3209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7DF5039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B97721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</w:tcPr>
          <w:p w14:paraId="3C0021F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6C24ADA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5626586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181A299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3EB9FB8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14:paraId="7FF2CE3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20DF11D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28BB4AF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343840A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14:paraId="6D15D6E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64452">
              <w:rPr>
                <w:rFonts w:ascii="Times New Roman" w:hAnsi="Times New Roman"/>
                <w:color w:val="21212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9E1721E" w14:textId="554019E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8E3D6D1" w14:textId="172D858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</w:tcPr>
          <w:p w14:paraId="37B4FBC0" w14:textId="71C7314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3B42DE" w:rsidRPr="00D32D2C" w14:paraId="1B2E70D8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42B5118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Подпрограмма 7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376E1D1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«Развитие и поддержка малого и </w:t>
            </w: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lastRenderedPageBreak/>
              <w:t>среднего предпринимательства»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165EEC4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Управление экономического </w:t>
            </w: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529B090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lastRenderedPageBreak/>
              <w:t>Всего</w:t>
            </w:r>
          </w:p>
          <w:p w14:paraId="20B5417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649CF40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44A982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CBC8B7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20240</w:t>
            </w:r>
          </w:p>
        </w:tc>
        <w:tc>
          <w:tcPr>
            <w:tcW w:w="709" w:type="dxa"/>
            <w:vAlign w:val="center"/>
            <w:hideMark/>
          </w:tcPr>
          <w:p w14:paraId="183FA9D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20240</w:t>
            </w:r>
          </w:p>
        </w:tc>
        <w:tc>
          <w:tcPr>
            <w:tcW w:w="709" w:type="dxa"/>
            <w:vAlign w:val="center"/>
            <w:hideMark/>
          </w:tcPr>
          <w:p w14:paraId="5D63E4A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20240</w:t>
            </w:r>
          </w:p>
        </w:tc>
        <w:tc>
          <w:tcPr>
            <w:tcW w:w="708" w:type="dxa"/>
            <w:vAlign w:val="center"/>
            <w:hideMark/>
          </w:tcPr>
          <w:p w14:paraId="5C47364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20240</w:t>
            </w:r>
          </w:p>
        </w:tc>
        <w:tc>
          <w:tcPr>
            <w:tcW w:w="709" w:type="dxa"/>
            <w:vAlign w:val="center"/>
            <w:hideMark/>
          </w:tcPr>
          <w:p w14:paraId="32F92AD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20240</w:t>
            </w:r>
          </w:p>
        </w:tc>
        <w:tc>
          <w:tcPr>
            <w:tcW w:w="709" w:type="dxa"/>
            <w:vAlign w:val="center"/>
            <w:hideMark/>
          </w:tcPr>
          <w:p w14:paraId="1BEC472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20240</w:t>
            </w:r>
          </w:p>
        </w:tc>
        <w:tc>
          <w:tcPr>
            <w:tcW w:w="709" w:type="dxa"/>
            <w:vAlign w:val="center"/>
            <w:hideMark/>
          </w:tcPr>
          <w:p w14:paraId="52736C7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20240</w:t>
            </w:r>
          </w:p>
        </w:tc>
        <w:tc>
          <w:tcPr>
            <w:tcW w:w="708" w:type="dxa"/>
            <w:vAlign w:val="center"/>
            <w:hideMark/>
          </w:tcPr>
          <w:p w14:paraId="31156A1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20240</w:t>
            </w:r>
          </w:p>
        </w:tc>
        <w:tc>
          <w:tcPr>
            <w:tcW w:w="567" w:type="dxa"/>
            <w:vAlign w:val="center"/>
          </w:tcPr>
          <w:p w14:paraId="1D932802" w14:textId="01BAF31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20240</w:t>
            </w:r>
          </w:p>
        </w:tc>
        <w:tc>
          <w:tcPr>
            <w:tcW w:w="567" w:type="dxa"/>
            <w:vAlign w:val="center"/>
          </w:tcPr>
          <w:p w14:paraId="317284AF" w14:textId="7C0BD7D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20240</w:t>
            </w:r>
          </w:p>
        </w:tc>
        <w:tc>
          <w:tcPr>
            <w:tcW w:w="568" w:type="dxa"/>
            <w:vAlign w:val="center"/>
            <w:hideMark/>
          </w:tcPr>
          <w:p w14:paraId="1158EAA5" w14:textId="690C098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202400</w:t>
            </w:r>
          </w:p>
        </w:tc>
      </w:tr>
      <w:tr w:rsidR="003B42DE" w:rsidRPr="00D32D2C" w14:paraId="4ACFBE39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FABCB1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C9AE2C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CFBF48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8E14E1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667CA64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7041CA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3CB2BB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4592CE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C1B70F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3C929D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756F7D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E6EF20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14811B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4DCA08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F06347A" w14:textId="0DD748E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C180E53" w14:textId="1714A83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1EA7678" w14:textId="57CAF3D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B42DE" w:rsidRPr="00D32D2C" w14:paraId="5256454C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EC1687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CD0D22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21AFBD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03CEAB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0C05F09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AEC60F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951E5B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5E55C9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B1EDE6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A4720C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5C1932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E378B6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3EC8DE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50D487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9A2AE43" w14:textId="1FF9514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1042BCB" w14:textId="3AB0DAC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810A9FE" w14:textId="1A9713A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B42DE" w:rsidRPr="00D32D2C" w14:paraId="7B12A0F4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2AD59A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F55202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FBF52C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9D6A71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4AD58D5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D9C87A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90D7A0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150EF60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7A000BE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8" w:type="dxa"/>
            <w:vAlign w:val="center"/>
            <w:hideMark/>
          </w:tcPr>
          <w:p w14:paraId="6ED6908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3874BBC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7153B4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332F47D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8" w:type="dxa"/>
            <w:vAlign w:val="center"/>
            <w:hideMark/>
          </w:tcPr>
          <w:p w14:paraId="37E4CDE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67" w:type="dxa"/>
            <w:vAlign w:val="center"/>
          </w:tcPr>
          <w:p w14:paraId="5FBC61AC" w14:textId="30D97AA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  <w:vAlign w:val="center"/>
          </w:tcPr>
          <w:p w14:paraId="58FBF141" w14:textId="22425C9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68" w:type="dxa"/>
            <w:vAlign w:val="center"/>
            <w:hideMark/>
          </w:tcPr>
          <w:p w14:paraId="5463286C" w14:textId="3E98411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1000</w:t>
            </w:r>
          </w:p>
        </w:tc>
      </w:tr>
      <w:tr w:rsidR="003B42DE" w:rsidRPr="00D32D2C" w14:paraId="754D9E8A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4B5BC2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1B002CC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0C213B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07A923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5948403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3D5527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9C9145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</w:t>
            </w:r>
          </w:p>
        </w:tc>
        <w:tc>
          <w:tcPr>
            <w:tcW w:w="709" w:type="dxa"/>
            <w:vAlign w:val="center"/>
            <w:hideMark/>
          </w:tcPr>
          <w:p w14:paraId="621F270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</w:t>
            </w:r>
          </w:p>
        </w:tc>
        <w:tc>
          <w:tcPr>
            <w:tcW w:w="709" w:type="dxa"/>
            <w:vAlign w:val="center"/>
            <w:hideMark/>
          </w:tcPr>
          <w:p w14:paraId="6028F8F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</w:t>
            </w:r>
          </w:p>
        </w:tc>
        <w:tc>
          <w:tcPr>
            <w:tcW w:w="708" w:type="dxa"/>
            <w:vAlign w:val="center"/>
            <w:hideMark/>
          </w:tcPr>
          <w:p w14:paraId="1EE3987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</w:t>
            </w:r>
          </w:p>
        </w:tc>
        <w:tc>
          <w:tcPr>
            <w:tcW w:w="709" w:type="dxa"/>
            <w:vAlign w:val="center"/>
            <w:hideMark/>
          </w:tcPr>
          <w:p w14:paraId="1C5BB47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</w:t>
            </w:r>
          </w:p>
        </w:tc>
        <w:tc>
          <w:tcPr>
            <w:tcW w:w="709" w:type="dxa"/>
            <w:vAlign w:val="center"/>
            <w:hideMark/>
          </w:tcPr>
          <w:p w14:paraId="0527006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</w:t>
            </w:r>
          </w:p>
        </w:tc>
        <w:tc>
          <w:tcPr>
            <w:tcW w:w="709" w:type="dxa"/>
            <w:vAlign w:val="center"/>
            <w:hideMark/>
          </w:tcPr>
          <w:p w14:paraId="4447AB6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</w:t>
            </w:r>
          </w:p>
        </w:tc>
        <w:tc>
          <w:tcPr>
            <w:tcW w:w="708" w:type="dxa"/>
            <w:vAlign w:val="center"/>
            <w:hideMark/>
          </w:tcPr>
          <w:p w14:paraId="0C87D13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</w:t>
            </w:r>
          </w:p>
        </w:tc>
        <w:tc>
          <w:tcPr>
            <w:tcW w:w="567" w:type="dxa"/>
            <w:vAlign w:val="center"/>
          </w:tcPr>
          <w:p w14:paraId="5172A876" w14:textId="7206553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20140</w:t>
            </w:r>
          </w:p>
        </w:tc>
        <w:tc>
          <w:tcPr>
            <w:tcW w:w="567" w:type="dxa"/>
            <w:vAlign w:val="center"/>
          </w:tcPr>
          <w:p w14:paraId="36B5A384" w14:textId="7800FA5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20140</w:t>
            </w:r>
          </w:p>
        </w:tc>
        <w:tc>
          <w:tcPr>
            <w:tcW w:w="568" w:type="dxa"/>
            <w:vAlign w:val="center"/>
            <w:hideMark/>
          </w:tcPr>
          <w:p w14:paraId="714EC0F6" w14:textId="4E8B9E0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B42DE">
              <w:rPr>
                <w:rFonts w:ascii="Times New Roman" w:hAnsi="Times New Roman"/>
                <w:b/>
                <w:bCs/>
                <w:sz w:val="16"/>
                <w:szCs w:val="16"/>
              </w:rPr>
              <w:t>201400</w:t>
            </w:r>
          </w:p>
        </w:tc>
      </w:tr>
      <w:tr w:rsidR="003B42DE" w:rsidRPr="00D32D2C" w14:paraId="184221B6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3DC81A0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1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409B6F2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Развитие механизмов финансовой и имущественной поддержки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260451F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0EC90A9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51A7C32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BF6A4E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020334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5E5C78C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1C92041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  <w:hideMark/>
          </w:tcPr>
          <w:p w14:paraId="28B2EC9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732B7D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666942E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6F38500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  <w:hideMark/>
          </w:tcPr>
          <w:p w14:paraId="5E636B5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567" w:type="dxa"/>
            <w:vAlign w:val="center"/>
          </w:tcPr>
          <w:p w14:paraId="2719F566" w14:textId="5D3AD07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vAlign w:val="center"/>
          </w:tcPr>
          <w:p w14:paraId="29E80925" w14:textId="345CD94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568" w:type="dxa"/>
            <w:vAlign w:val="center"/>
            <w:hideMark/>
          </w:tcPr>
          <w:p w14:paraId="45B3A808" w14:textId="774F9EF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600</w:t>
            </w:r>
          </w:p>
        </w:tc>
      </w:tr>
      <w:tr w:rsidR="003B42DE" w:rsidRPr="00D32D2C" w14:paraId="0EF84D55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C13FEB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61E68E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7AC0E6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EB1A27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5FB2A4A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363199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BDAADC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F49439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8B20C2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18A403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FCF43F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D704D5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853522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F8281D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CBB3A38" w14:textId="4493483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5B54384" w14:textId="614767E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5EC229A" w14:textId="29CB62A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46A2BDC4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6BB721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015EA9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3D5D98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E070A1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4F1B5D2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7D1E64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A7D143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B7CEEE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2E4D51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FCF219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848F9C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2A2D8D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C6503D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A50821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D9B3499" w14:textId="7A94AC0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63DAAAC" w14:textId="3498A96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6C96134" w14:textId="4FFD260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6BD99FC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C56D2A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9DD4C2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9C05B0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36FE41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768F39E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FAE099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2B2032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0230A6C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1F7BA49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  <w:hideMark/>
          </w:tcPr>
          <w:p w14:paraId="65664CC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209D5B1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4FBD776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329A544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  <w:hideMark/>
          </w:tcPr>
          <w:p w14:paraId="65A0FC6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567" w:type="dxa"/>
            <w:vAlign w:val="center"/>
          </w:tcPr>
          <w:p w14:paraId="6C0064AB" w14:textId="3DA921A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vAlign w:val="center"/>
          </w:tcPr>
          <w:p w14:paraId="6622DF1E" w14:textId="1C7BE8B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568" w:type="dxa"/>
            <w:vAlign w:val="center"/>
            <w:hideMark/>
          </w:tcPr>
          <w:p w14:paraId="62D66A6C" w14:textId="64CC192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600</w:t>
            </w:r>
          </w:p>
        </w:tc>
      </w:tr>
      <w:tr w:rsidR="003B42DE" w:rsidRPr="00D32D2C" w14:paraId="66354DCA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2C92FD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B3D160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183235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EEEE8A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7E5FABF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7556BD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316DEA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F68E52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62B778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C968EE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6F5FC2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5D841B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45DA42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76F5F7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6AEE06D" w14:textId="04ED98B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DE4A145" w14:textId="2A07F95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70BAE95" w14:textId="5AB8115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0AA8A75F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25F6190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1.1.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6D2BB2F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Обеспечение практики зачета сумм, направляемых предпринимателями на капитальный ремонт объектов недвижимости муниципальной собственности, и благоустройство прилегающих к ним территорий, улучшение внешнего облика нежилых арендуемых помещений и зданий в счет зачета погашения арендной платы за арендуемые помещения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407D336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Отдел по управлению  муниципальным имуществом и земельным отношениям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1E2AAEF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6686454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81D1DB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00AF78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FC62F3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10EF80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64EC9B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79E284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97C3D1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E4009D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9C5AA2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F1DBDD1" w14:textId="627DAB4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307A304" w14:textId="0A2125A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57058ABF" w14:textId="4103AC1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CDD8F95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32993C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D17B9F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247510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4FBEE1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0FE9572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5C022A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6FDDA6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3AF64D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ABBC53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089FBF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895026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78A466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EBB58C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44973B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0E99192" w14:textId="44EDDDA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B825034" w14:textId="745C12D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14B9D47" w14:textId="7BB0CEA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C7A5EF0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ADA472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02E999E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6C15BB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2E7D1B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2266769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FDF348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0EFCE9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AD4D6F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246807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5BC2A4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EAFC59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83BB76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5F7AED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9FACEA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5D611F7" w14:textId="48F458E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07C06E5" w14:textId="61042C9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61217B0C" w14:textId="3BE9E2A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C939B9D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D99066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296DEB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0EA77F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3E08C04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70C6430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10769C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47183C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1DA5C7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11B06E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4E4CC3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87A72C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C931E1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2F6C06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F40445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F8BF49C" w14:textId="16A9797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733E781" w14:textId="7EA483D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D4509BE" w14:textId="2F5067B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15B278C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5C5847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578A0E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FC2850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477459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2EB4E9E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D7EF48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A789BB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FF9A07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68D631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91F919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B205F9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3FEE2C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44E4FA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B53447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477426F" w14:textId="3AA723C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E3C59B0" w14:textId="39147CC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C49AC13" w14:textId="2675F32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F3F46D8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31090D1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1.2.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4348D08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Отчуждение недвижимого имущества, находящегося в муниципальной собственности  Атяшевского муниципального района приобретаемого субъектами малого и среднего предпринимательства </w:t>
            </w: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при реализации преимущественного права на приобретение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5B7581D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Отдел по управлению  муниципальным имуществом и земельным отношениям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4603266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01E4ABE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CA2E9F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0F6CC6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70B645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B14C21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6676C9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8BE7E9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F0BC34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14FFCE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4A6BA0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B3CA080" w14:textId="15FEE09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FE61A2D" w14:textId="6DFBA3A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9871BB8" w14:textId="55BF0B6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858BBB7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98DC6F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F173DF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9B1CC3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4F4CB9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1E348AF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0C34D3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F77098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4B48CB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D87A6D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81970A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304C1D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88D2DE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B268D6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10B486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8E5D37E" w14:textId="1D24D0E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3EF391A" w14:textId="286ECBA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B6E7A5A" w14:textId="28E221E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3F0BA3A9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F26405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97EE97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4CEC22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AFC640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4F957FE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557F52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A6533F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78726D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6E9714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4AB779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1181B5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4DEEFD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7A3ED4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6D1FB3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09FE2BF" w14:textId="063AAFC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0CA8AD7" w14:textId="1475FC2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53CF839" w14:textId="5DC06E5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3E253A68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C9260A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69229A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055B13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327D070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0183E5F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C1A450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6D78AB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5F0897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7D7241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38FD86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06E9A2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E1D7C4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C347D2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4B28CE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0D428E6" w14:textId="3A54F1F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631D520" w14:textId="67D46B9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60C9F0BC" w14:textId="50DDC87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6C6835C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53E870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ACE791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E097DD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D2D8A4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071FAD1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53F8A8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1B2CBC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33FECC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66C631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72160E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68FAD6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0FC0B5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04B774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A2C7A0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7520E33" w14:textId="6760F7F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1F78216" w14:textId="0E14A98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5F464B60" w14:textId="63EFA24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234907A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28AA1FF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1.3.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2198FB6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Ведение реестра субъектов малого и среднего предпринимательства - получателей поддержки Администрации Атяшевского муниципального района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04F192D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429BBFB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6C1789E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E115CD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B24B2A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9E669C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774476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2E484B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3C4978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7F60C9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54D713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6FE2B7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FD578AC" w14:textId="7B31DFA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B834A89" w14:textId="435CE8C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6CF1A67" w14:textId="7F3001A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232ABF7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5974E7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8AB1E2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7AF901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35385DE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4E768D8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520597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51634B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FF1AA6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521E07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FAC386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CFC89B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F3C9B4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31D020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AE3923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76D59B8" w14:textId="6FBC609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917A67C" w14:textId="28D1B97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B5AB730" w14:textId="54D9E7C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0104F74C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CFC029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AFB345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214BCC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09A4AC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7A326D4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B97529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747AF2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416B48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61928D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E3F981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8BB879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D4DC41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B69439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0537E8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E2AE0FC" w14:textId="469E469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E05DD64" w14:textId="4107D62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20B27DD" w14:textId="2A7F7A2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3A73BD41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68FBFF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3C3DDF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C26E36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AEFF49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3287017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05056C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51DBF4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13FB60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435F08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458117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1A261E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D92651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43C41A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6AF5C8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07DEECD" w14:textId="777DA9A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A3F1234" w14:textId="2AE1EE5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0AA25AA" w14:textId="7AE90B1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65D57F0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5303FE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71154B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EEBE6B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AFEEC7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40C1B5D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268FC0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09A527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B5B887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18EE4D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1EEF5E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75DB12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06140F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E07095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EFF44B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1FC4480" w14:textId="595BCB5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5DCAD6F" w14:textId="3193F1C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DF62102" w14:textId="2FF0E83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369C77E8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2603891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1.4.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70AF680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Предоставление субъектам малого и среднего предпринимательства, начинающих свою деятельность в сферах, признанных Программой приоритетными, субсидий на оплату части процентов за пользование кредитами российских кредитных организаций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143706F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1E125E7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41BF9C7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EE1ED1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C50D10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737120A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55FEE91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  <w:hideMark/>
          </w:tcPr>
          <w:p w14:paraId="2F41987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0281BC2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461D131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6472462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  <w:hideMark/>
          </w:tcPr>
          <w:p w14:paraId="0EFA2D1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567" w:type="dxa"/>
            <w:vAlign w:val="center"/>
          </w:tcPr>
          <w:p w14:paraId="2EA1C7C5" w14:textId="4808B9B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vAlign w:val="center"/>
          </w:tcPr>
          <w:p w14:paraId="0F798B50" w14:textId="11C90BA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568" w:type="dxa"/>
            <w:vAlign w:val="center"/>
            <w:hideMark/>
          </w:tcPr>
          <w:p w14:paraId="44E23F20" w14:textId="536B992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600</w:t>
            </w:r>
          </w:p>
        </w:tc>
      </w:tr>
      <w:tr w:rsidR="003B42DE" w:rsidRPr="00D32D2C" w14:paraId="2BC6DE3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BB0CB7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87B237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70CA11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A8DAC4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5817ECD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8E629B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0DBD02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BCD9DF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A3119B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8B4624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B2B7E6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E9E421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85A371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7FF17F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0470637" w14:textId="61DFE61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FC6619F" w14:textId="658A76D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89BCAFC" w14:textId="27864D1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F6D5D68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746E3E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5A2EB0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61FC6B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C16F30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7777501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748E47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27270B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B5C00F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39ECD3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E32B52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A5B952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675845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5628D3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0CF624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EF8F5BC" w14:textId="664921B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FF807E3" w14:textId="1E9F043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9536599" w14:textId="1629AA5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273D557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1A5578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F1BB80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57094A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B04A0D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2B9C2D5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183D0D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8EFECC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075C316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76DF96A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  <w:hideMark/>
          </w:tcPr>
          <w:p w14:paraId="7AA36FE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6B0854F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39B0918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45CB9D0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  <w:hideMark/>
          </w:tcPr>
          <w:p w14:paraId="2F538C6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567" w:type="dxa"/>
            <w:vAlign w:val="center"/>
          </w:tcPr>
          <w:p w14:paraId="333E1F1D" w14:textId="5777D17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vAlign w:val="center"/>
          </w:tcPr>
          <w:p w14:paraId="713C7140" w14:textId="2AABE5F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568" w:type="dxa"/>
            <w:vAlign w:val="center"/>
            <w:hideMark/>
          </w:tcPr>
          <w:p w14:paraId="36D19CA9" w14:textId="0F6D393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600</w:t>
            </w:r>
          </w:p>
        </w:tc>
      </w:tr>
      <w:tr w:rsidR="003B42DE" w:rsidRPr="00D32D2C" w14:paraId="52DF459E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0CC2B3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3A1E6A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51B0F3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A240D7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04268A6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598F71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84B635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F2E55A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F997E4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E8D442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C7B688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565C1E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BCCCA6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A7DCB8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6F6BCEA" w14:textId="6C383FE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2BA0492" w14:textId="44F7793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54E2B47" w14:textId="40ACDE2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6788909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5A7E9DE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1.5.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467DA40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Содействие субъектам малого и среднего бизнеса в получении микрофинансирования через АУ "Региональный центр микрофинансирования Республики Мордовия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5D098D7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5284AC3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46CF138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12D8E5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BBB81F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374D39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3E5336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AF2969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7880F5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9C0AF5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014057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B232E3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FB057A9" w14:textId="42D3F8F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B1FBC8C" w14:textId="5902809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B910BA5" w14:textId="0F06772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32828F1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92E252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A53AE1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74B9F2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B253E0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5EC8BE5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63A49B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52A1FD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C13227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51EEA8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E18241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F2C970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CAA2B1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74361B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F07FC2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0611BD8" w14:textId="06170AF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875DF72" w14:textId="3D0B49E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6D09F82C" w14:textId="2FF5F26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4709A5BF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5B76C5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8C45EC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0741CC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181ED1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1070840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786257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057F1B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8DFD44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DDEFAB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E440CD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3ACE12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A46819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DE6515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7CAC45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8DAA8ED" w14:textId="0960F36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78F60D8" w14:textId="67672AD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28302A8" w14:textId="5289DF2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475B8801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8286B8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1B0E28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9EFCE8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FD3F22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20FEAB5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4FF561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2974A8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11345D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B6BC57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083371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4E4D3B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99B822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DDBF39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A1DE71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83820E6" w14:textId="0E41EF3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C52D779" w14:textId="128234D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6120EE1C" w14:textId="008F3D5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CA5ACA6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D7D746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0E7EF7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CDB2DE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F7BF5A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618C6E4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37036E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2F6CE8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15CE02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30F7E2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468479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F8E102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80F059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355F56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3B3525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169E397" w14:textId="1230E52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64CDC7D" w14:textId="78D506D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DB38FEF" w14:textId="5E569BD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86798A8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2ADD3AA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2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041F736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459C123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0F74686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7FD5303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0A8C70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5E7AE1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20026,5</w:t>
            </w:r>
          </w:p>
        </w:tc>
        <w:tc>
          <w:tcPr>
            <w:tcW w:w="709" w:type="dxa"/>
            <w:vAlign w:val="center"/>
            <w:hideMark/>
          </w:tcPr>
          <w:p w14:paraId="340F30D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20022,5</w:t>
            </w:r>
          </w:p>
        </w:tc>
        <w:tc>
          <w:tcPr>
            <w:tcW w:w="709" w:type="dxa"/>
            <w:vAlign w:val="center"/>
            <w:hideMark/>
          </w:tcPr>
          <w:p w14:paraId="45D1FC6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20022,5</w:t>
            </w:r>
          </w:p>
        </w:tc>
        <w:tc>
          <w:tcPr>
            <w:tcW w:w="708" w:type="dxa"/>
            <w:vAlign w:val="center"/>
            <w:hideMark/>
          </w:tcPr>
          <w:p w14:paraId="23CBDF4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20022,5</w:t>
            </w:r>
          </w:p>
        </w:tc>
        <w:tc>
          <w:tcPr>
            <w:tcW w:w="709" w:type="dxa"/>
            <w:vAlign w:val="center"/>
            <w:hideMark/>
          </w:tcPr>
          <w:p w14:paraId="5F411F3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20022,5</w:t>
            </w:r>
          </w:p>
        </w:tc>
        <w:tc>
          <w:tcPr>
            <w:tcW w:w="709" w:type="dxa"/>
            <w:vAlign w:val="center"/>
            <w:hideMark/>
          </w:tcPr>
          <w:p w14:paraId="6057C0A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20022,5</w:t>
            </w:r>
          </w:p>
        </w:tc>
        <w:tc>
          <w:tcPr>
            <w:tcW w:w="709" w:type="dxa"/>
            <w:vAlign w:val="center"/>
            <w:hideMark/>
          </w:tcPr>
          <w:p w14:paraId="21866C3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20022,5</w:t>
            </w:r>
          </w:p>
        </w:tc>
        <w:tc>
          <w:tcPr>
            <w:tcW w:w="708" w:type="dxa"/>
            <w:vAlign w:val="center"/>
            <w:hideMark/>
          </w:tcPr>
          <w:p w14:paraId="3CF2072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20022,5</w:t>
            </w:r>
          </w:p>
        </w:tc>
        <w:tc>
          <w:tcPr>
            <w:tcW w:w="567" w:type="dxa"/>
            <w:vAlign w:val="center"/>
          </w:tcPr>
          <w:p w14:paraId="2C09D543" w14:textId="3BA54E7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20022,5</w:t>
            </w:r>
          </w:p>
        </w:tc>
        <w:tc>
          <w:tcPr>
            <w:tcW w:w="567" w:type="dxa"/>
            <w:vAlign w:val="center"/>
          </w:tcPr>
          <w:p w14:paraId="1047409D" w14:textId="4FBEF58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20022,5</w:t>
            </w:r>
          </w:p>
        </w:tc>
        <w:tc>
          <w:tcPr>
            <w:tcW w:w="568" w:type="dxa"/>
            <w:vAlign w:val="center"/>
            <w:hideMark/>
          </w:tcPr>
          <w:p w14:paraId="18866F46" w14:textId="44F9CE3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200229</w:t>
            </w:r>
          </w:p>
        </w:tc>
      </w:tr>
      <w:tr w:rsidR="003B42DE" w:rsidRPr="00D32D2C" w14:paraId="7BA5EFB0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958692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0FC5F9D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90DB72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E38CA3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43B2281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4B82C0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87EF60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9B1DF7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7D7699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DF9D17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3E6A53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25E068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C2D3C1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E66158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D554644" w14:textId="3E6A063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B75978F" w14:textId="047CBF0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694448B3" w14:textId="1998477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FEA95A8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7E92C0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74AAA0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669FC8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B09980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6A1A9F0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A53E93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026F81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2084FA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3E5074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454CC1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426690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097B66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73DD2E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9D1C6C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FC4BE94" w14:textId="01FA0BE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9D00344" w14:textId="70A8545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C1A16D4" w14:textId="14113AE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C605AF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57C5BA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ED4AE7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036102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5168AF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2CDF48F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CFE9D3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EE157D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709" w:type="dxa"/>
            <w:vAlign w:val="center"/>
            <w:hideMark/>
          </w:tcPr>
          <w:p w14:paraId="45F484D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09" w:type="dxa"/>
            <w:vAlign w:val="center"/>
            <w:hideMark/>
          </w:tcPr>
          <w:p w14:paraId="5097FCF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08" w:type="dxa"/>
            <w:vAlign w:val="center"/>
            <w:hideMark/>
          </w:tcPr>
          <w:p w14:paraId="71D1AFE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09" w:type="dxa"/>
            <w:vAlign w:val="center"/>
            <w:hideMark/>
          </w:tcPr>
          <w:p w14:paraId="1455448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09" w:type="dxa"/>
            <w:vAlign w:val="center"/>
            <w:hideMark/>
          </w:tcPr>
          <w:p w14:paraId="26319C6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09" w:type="dxa"/>
            <w:vAlign w:val="center"/>
            <w:hideMark/>
          </w:tcPr>
          <w:p w14:paraId="584A9E5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08" w:type="dxa"/>
            <w:vAlign w:val="center"/>
            <w:hideMark/>
          </w:tcPr>
          <w:p w14:paraId="41AA72C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67" w:type="dxa"/>
            <w:vAlign w:val="center"/>
          </w:tcPr>
          <w:p w14:paraId="43016AEC" w14:textId="740CFD4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2,5</w:t>
            </w:r>
          </w:p>
        </w:tc>
        <w:tc>
          <w:tcPr>
            <w:tcW w:w="567" w:type="dxa"/>
            <w:vAlign w:val="center"/>
          </w:tcPr>
          <w:p w14:paraId="286FAF89" w14:textId="315CFBA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2,5</w:t>
            </w:r>
          </w:p>
        </w:tc>
        <w:tc>
          <w:tcPr>
            <w:tcW w:w="568" w:type="dxa"/>
            <w:vAlign w:val="center"/>
            <w:hideMark/>
          </w:tcPr>
          <w:p w14:paraId="5FADDF67" w14:textId="2909F01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</w:tr>
      <w:tr w:rsidR="003B42DE" w:rsidRPr="00D32D2C" w14:paraId="3EA4972E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78DB84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2E4394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875B0A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60602E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2FAA3FC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15D38F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05F31B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20020</w:t>
            </w:r>
          </w:p>
        </w:tc>
        <w:tc>
          <w:tcPr>
            <w:tcW w:w="709" w:type="dxa"/>
            <w:vAlign w:val="center"/>
            <w:hideMark/>
          </w:tcPr>
          <w:p w14:paraId="3F045A4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20020</w:t>
            </w:r>
          </w:p>
        </w:tc>
        <w:tc>
          <w:tcPr>
            <w:tcW w:w="709" w:type="dxa"/>
            <w:vAlign w:val="center"/>
            <w:hideMark/>
          </w:tcPr>
          <w:p w14:paraId="25094E1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20020</w:t>
            </w:r>
          </w:p>
        </w:tc>
        <w:tc>
          <w:tcPr>
            <w:tcW w:w="708" w:type="dxa"/>
            <w:vAlign w:val="center"/>
            <w:hideMark/>
          </w:tcPr>
          <w:p w14:paraId="71055D1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20020</w:t>
            </w:r>
          </w:p>
        </w:tc>
        <w:tc>
          <w:tcPr>
            <w:tcW w:w="709" w:type="dxa"/>
            <w:vAlign w:val="center"/>
            <w:hideMark/>
          </w:tcPr>
          <w:p w14:paraId="75D1E11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20020</w:t>
            </w:r>
          </w:p>
        </w:tc>
        <w:tc>
          <w:tcPr>
            <w:tcW w:w="709" w:type="dxa"/>
            <w:vAlign w:val="center"/>
            <w:hideMark/>
          </w:tcPr>
          <w:p w14:paraId="0FB470F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20020</w:t>
            </w:r>
          </w:p>
        </w:tc>
        <w:tc>
          <w:tcPr>
            <w:tcW w:w="709" w:type="dxa"/>
            <w:vAlign w:val="center"/>
            <w:hideMark/>
          </w:tcPr>
          <w:p w14:paraId="185D9BB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20020</w:t>
            </w:r>
          </w:p>
        </w:tc>
        <w:tc>
          <w:tcPr>
            <w:tcW w:w="708" w:type="dxa"/>
            <w:vAlign w:val="center"/>
            <w:hideMark/>
          </w:tcPr>
          <w:p w14:paraId="5A2B0D2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20020</w:t>
            </w:r>
          </w:p>
        </w:tc>
        <w:tc>
          <w:tcPr>
            <w:tcW w:w="567" w:type="dxa"/>
            <w:vAlign w:val="center"/>
          </w:tcPr>
          <w:p w14:paraId="40A54772" w14:textId="7D4BD51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20020</w:t>
            </w:r>
          </w:p>
        </w:tc>
        <w:tc>
          <w:tcPr>
            <w:tcW w:w="567" w:type="dxa"/>
            <w:vAlign w:val="center"/>
          </w:tcPr>
          <w:p w14:paraId="1FB2C0ED" w14:textId="613B3C3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20020</w:t>
            </w:r>
          </w:p>
        </w:tc>
        <w:tc>
          <w:tcPr>
            <w:tcW w:w="568" w:type="dxa"/>
            <w:vAlign w:val="center"/>
            <w:hideMark/>
          </w:tcPr>
          <w:p w14:paraId="279FF5C7" w14:textId="0426146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200200</w:t>
            </w:r>
          </w:p>
        </w:tc>
      </w:tr>
      <w:tr w:rsidR="003B42DE" w:rsidRPr="00D32D2C" w14:paraId="49068FE0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4B4888E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2.1.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38B9649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Поддержка субъектов малого и среднего </w:t>
            </w: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предпринимательства, осуществляющих разработку и внедрение инновационной продукции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3B5561D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Управление экономического </w:t>
            </w: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5597D65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3D06A1E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27DA34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8EEF4B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322F540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5CB806F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1AF0B4F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1F5BED4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24ABA74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683DDFE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28C3A43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747ECEA1" w14:textId="43E9C0A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3FC9E6BB" w14:textId="7990D5E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  <w:vAlign w:val="center"/>
            <w:hideMark/>
          </w:tcPr>
          <w:p w14:paraId="3FA571AB" w14:textId="7BFD790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3B42DE" w:rsidRPr="00D32D2C" w14:paraId="465BCE3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BCA6DA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FDD5B0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9F9568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D79947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1C40A89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79168A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0688B7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5BA072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CB1373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5A0F15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A5813D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FFEDD0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F7223E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8D8C81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F7FD18C" w14:textId="461A2E9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596C97D" w14:textId="7579E6F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4BCB440" w14:textId="38DF2E5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44E4FD47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B0230E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E1BC8F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AFA8A6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89C218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18BF13F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56E593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561E62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7C654B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EAD747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F5A77C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CB14EF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92EBBA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0E308B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0D1E35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F0A72EA" w14:textId="6502B74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EE768B4" w14:textId="343EAEB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EA8983C" w14:textId="064B806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C3338C3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FD5719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A72D3A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22E201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3E928A5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16D31AD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BB9305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A7FBCE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17F31E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7AA3D0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8F4857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7B1287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269DE8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289D81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D33293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EC20F49" w14:textId="1988F37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5D13351" w14:textId="35F1CB9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5AA956D" w14:textId="3305E76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4E1E23C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415533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126AF5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4224DC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30F117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541E601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C594C5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8D2745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3CC69D3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2A8A8FB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20B82A9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544589F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0AC99BC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736AB24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5F455CF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030BC181" w14:textId="048AFBD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750B2290" w14:textId="62EC1B0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  <w:vAlign w:val="center"/>
            <w:hideMark/>
          </w:tcPr>
          <w:p w14:paraId="4739F111" w14:textId="24A6E83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3B42DE" w:rsidRPr="00D32D2C" w14:paraId="03F7432D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38B0CF1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2.2.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7205A78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Участие представителей малого и среднего предпринимательства  в межреспубликанских мероприятиях по обмену опытом в сфере малого и среднего предпринимательства, поездки в командировки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5DF7ED4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0B55DE5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783E54A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A42E10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2C00A0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5C4DC71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2EDBDD0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43BB324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7F85AF3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46A03C8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0C3FF06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0BF73B1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26A2FC16" w14:textId="322709B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55AD8ED7" w14:textId="1EAD018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  <w:vAlign w:val="center"/>
            <w:hideMark/>
          </w:tcPr>
          <w:p w14:paraId="7E4DA671" w14:textId="186031B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3B42DE" w:rsidRPr="00D32D2C" w14:paraId="2312A60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FD8CE3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B6C0F0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B88C9A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9AD8E6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223C9A7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9FEEF6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431DA1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7878DC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655D4D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5D330F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20B67E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A9DC46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184D28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F8D4B8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A983723" w14:textId="3D60643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C882E88" w14:textId="35F276C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F6DD1B4" w14:textId="46AE073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3561671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D77565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0639447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E046DC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AF488B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422DC65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12007F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4DDBC2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988447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BB66AE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030279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26C8A1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8F9E52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5D8D28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A1131D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0B2437F" w14:textId="1D56A92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1D44E08" w14:textId="20A452E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8C25C27" w14:textId="7DE9961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0533123C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8A7B17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044FCF7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4D7BD2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380A40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5922CF4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777C6D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914085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090AA1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8DA7FA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15F620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340DA9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A0EE59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889B82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66B81B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55C54D9" w14:textId="052F90A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22FDCFA" w14:textId="0CCD153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613D3BFC" w14:textId="4E9F0CB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3E6E710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34F398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15FA11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CB3415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3DEDF4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4829835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BA139F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3396E8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7D521B1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51E535E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61522AA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283AF79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7938910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0A1F9B9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79A0F3F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2EBBBA66" w14:textId="46B8B45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72EA9E1D" w14:textId="36EAFC8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  <w:vAlign w:val="center"/>
            <w:hideMark/>
          </w:tcPr>
          <w:p w14:paraId="2DC0AE2E" w14:textId="6D4F2CB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3B42DE" w:rsidRPr="00D32D2C" w14:paraId="18AA952F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5C3B2E2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2.3.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6567344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Участие  в переподготовке  муниципальных служащих Администрации, курирующих вопросы поддержки малого и среднего предпринимательства  на республиканских курсах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434CC5D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734F426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42B2DC6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2BD5E5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5D9E98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709" w:type="dxa"/>
            <w:vAlign w:val="center"/>
            <w:hideMark/>
          </w:tcPr>
          <w:p w14:paraId="63E1C94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09" w:type="dxa"/>
            <w:vAlign w:val="center"/>
            <w:hideMark/>
          </w:tcPr>
          <w:p w14:paraId="67F3505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08" w:type="dxa"/>
            <w:vAlign w:val="center"/>
            <w:hideMark/>
          </w:tcPr>
          <w:p w14:paraId="7C5E894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09" w:type="dxa"/>
            <w:vAlign w:val="center"/>
            <w:hideMark/>
          </w:tcPr>
          <w:p w14:paraId="51C62B6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09" w:type="dxa"/>
            <w:vAlign w:val="center"/>
            <w:hideMark/>
          </w:tcPr>
          <w:p w14:paraId="3A7D20D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09" w:type="dxa"/>
            <w:vAlign w:val="center"/>
            <w:hideMark/>
          </w:tcPr>
          <w:p w14:paraId="6D62621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08" w:type="dxa"/>
            <w:vAlign w:val="center"/>
            <w:hideMark/>
          </w:tcPr>
          <w:p w14:paraId="725A528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67" w:type="dxa"/>
            <w:vAlign w:val="center"/>
          </w:tcPr>
          <w:p w14:paraId="0E1D62E9" w14:textId="1173662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2,5</w:t>
            </w:r>
          </w:p>
        </w:tc>
        <w:tc>
          <w:tcPr>
            <w:tcW w:w="567" w:type="dxa"/>
            <w:vAlign w:val="center"/>
          </w:tcPr>
          <w:p w14:paraId="186831FB" w14:textId="132217B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2,5</w:t>
            </w:r>
          </w:p>
        </w:tc>
        <w:tc>
          <w:tcPr>
            <w:tcW w:w="568" w:type="dxa"/>
            <w:vAlign w:val="center"/>
            <w:hideMark/>
          </w:tcPr>
          <w:p w14:paraId="70521989" w14:textId="5197C20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</w:tr>
      <w:tr w:rsidR="003B42DE" w:rsidRPr="00D32D2C" w14:paraId="31DCF785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329DBA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7DC7C9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0A5A94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E5B76D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05E9CCA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55BDF6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09664F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4ACE7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828867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5BC15B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B990EA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9D2FC7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E2C7A7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B62C5C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74B2782" w14:textId="45FAE43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9377E7E" w14:textId="4512579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0FC8090" w14:textId="47358D8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03692669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5106FA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29908D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3F483B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66D96A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6539BE6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34ACD6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7B80ED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B1F11B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1F7AD1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5B81EC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3808BF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586188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468142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7D970C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BC8A258" w14:textId="6C836A5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B08BCD7" w14:textId="0893F7A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9419120" w14:textId="38291DC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715F133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3F33CF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575EF9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87598C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272B5C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45B36E1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F92BB4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B2652C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709" w:type="dxa"/>
            <w:vAlign w:val="center"/>
            <w:hideMark/>
          </w:tcPr>
          <w:p w14:paraId="58417B0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09" w:type="dxa"/>
            <w:vAlign w:val="center"/>
            <w:hideMark/>
          </w:tcPr>
          <w:p w14:paraId="631A596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08" w:type="dxa"/>
            <w:vAlign w:val="center"/>
            <w:hideMark/>
          </w:tcPr>
          <w:p w14:paraId="04E44FF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09" w:type="dxa"/>
            <w:vAlign w:val="center"/>
            <w:hideMark/>
          </w:tcPr>
          <w:p w14:paraId="45DC42C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09" w:type="dxa"/>
            <w:vAlign w:val="center"/>
            <w:hideMark/>
          </w:tcPr>
          <w:p w14:paraId="2DFB48F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09" w:type="dxa"/>
            <w:vAlign w:val="center"/>
            <w:hideMark/>
          </w:tcPr>
          <w:p w14:paraId="1C2A7F0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08" w:type="dxa"/>
            <w:vAlign w:val="center"/>
            <w:hideMark/>
          </w:tcPr>
          <w:p w14:paraId="2556EBF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67" w:type="dxa"/>
            <w:vAlign w:val="center"/>
          </w:tcPr>
          <w:p w14:paraId="12A7D2E1" w14:textId="1C69563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2,5</w:t>
            </w:r>
          </w:p>
        </w:tc>
        <w:tc>
          <w:tcPr>
            <w:tcW w:w="567" w:type="dxa"/>
            <w:vAlign w:val="center"/>
          </w:tcPr>
          <w:p w14:paraId="4B51BB48" w14:textId="101CF81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2,5</w:t>
            </w:r>
          </w:p>
        </w:tc>
        <w:tc>
          <w:tcPr>
            <w:tcW w:w="568" w:type="dxa"/>
            <w:vAlign w:val="center"/>
            <w:hideMark/>
          </w:tcPr>
          <w:p w14:paraId="198AA62E" w14:textId="64CF838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</w:tr>
      <w:tr w:rsidR="003B42DE" w:rsidRPr="00D32D2C" w14:paraId="6EB4B33D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FD31E1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0136869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3D5283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374A10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6C52166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431ED1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A627C3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F449F3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69D4BF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B77F8A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48BFCA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968A3F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E66A93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375D00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9BAC02F" w14:textId="07F60B0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C6BBFE3" w14:textId="05126A8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CAD4820" w14:textId="0C1E088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692B543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254D0D2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2.4.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17FEF49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Развитие действующих и создание новых субъектов малого и среднего предпринимательства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2AF98FF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43147AB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03B416E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EE012C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53E561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709" w:type="dxa"/>
            <w:vAlign w:val="center"/>
            <w:hideMark/>
          </w:tcPr>
          <w:p w14:paraId="2379370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709" w:type="dxa"/>
            <w:vAlign w:val="center"/>
            <w:hideMark/>
          </w:tcPr>
          <w:p w14:paraId="7C40C16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708" w:type="dxa"/>
            <w:vAlign w:val="center"/>
            <w:hideMark/>
          </w:tcPr>
          <w:p w14:paraId="5B47D57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709" w:type="dxa"/>
            <w:vAlign w:val="center"/>
            <w:hideMark/>
          </w:tcPr>
          <w:p w14:paraId="6DD63D9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709" w:type="dxa"/>
            <w:vAlign w:val="center"/>
            <w:hideMark/>
          </w:tcPr>
          <w:p w14:paraId="4F054BC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709" w:type="dxa"/>
            <w:vAlign w:val="center"/>
            <w:hideMark/>
          </w:tcPr>
          <w:p w14:paraId="1939ED3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708" w:type="dxa"/>
            <w:vAlign w:val="center"/>
            <w:hideMark/>
          </w:tcPr>
          <w:p w14:paraId="5E4D0BA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567" w:type="dxa"/>
            <w:vAlign w:val="center"/>
          </w:tcPr>
          <w:p w14:paraId="4CC3D403" w14:textId="7739FED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20000</w:t>
            </w:r>
          </w:p>
        </w:tc>
        <w:tc>
          <w:tcPr>
            <w:tcW w:w="567" w:type="dxa"/>
            <w:vAlign w:val="center"/>
          </w:tcPr>
          <w:p w14:paraId="0FA95D98" w14:textId="06F1F86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20000</w:t>
            </w:r>
          </w:p>
        </w:tc>
        <w:tc>
          <w:tcPr>
            <w:tcW w:w="568" w:type="dxa"/>
            <w:vAlign w:val="center"/>
            <w:hideMark/>
          </w:tcPr>
          <w:p w14:paraId="6F785646" w14:textId="53E5E14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200000</w:t>
            </w:r>
          </w:p>
        </w:tc>
      </w:tr>
      <w:tr w:rsidR="003B42DE" w:rsidRPr="00D32D2C" w14:paraId="6C632FFB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540B2A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E13102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C60884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E5813C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03FAD3C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89ADB5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7DCBFD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AB7856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D85773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43A642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F21CFD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F302FF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6AE13E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F3DEBF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5925059" w14:textId="350090C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9215C91" w14:textId="71BFD5C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FE918A4" w14:textId="49533A0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36BE8D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434994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0EA3F8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5949B2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110F0F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01F9571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58E4CD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F26D0B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F230B8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E7EE3B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4F3700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A1D700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65F417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F6031C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86353B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58EC5C8" w14:textId="18E5B52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14655A2" w14:textId="3F642D4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25008BC" w14:textId="3F189FA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0C178DB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DCF6F9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09F7FF1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A02FBE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F86131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459691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C476EB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B6E8DB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B4054C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E01AE0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17D80D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6C439D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0EB5AA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0025E7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5EEB6E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1EA7955" w14:textId="2EB0E2B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B3D7012" w14:textId="52F67C1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F01333E" w14:textId="259C2CB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DDB9A9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EA393A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464F53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01F2C3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6EF5A6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776AD10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7E2675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3A4490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709" w:type="dxa"/>
            <w:vAlign w:val="center"/>
            <w:hideMark/>
          </w:tcPr>
          <w:p w14:paraId="70918C9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709" w:type="dxa"/>
            <w:vAlign w:val="center"/>
            <w:hideMark/>
          </w:tcPr>
          <w:p w14:paraId="1ACC80C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708" w:type="dxa"/>
            <w:vAlign w:val="center"/>
            <w:hideMark/>
          </w:tcPr>
          <w:p w14:paraId="327479F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709" w:type="dxa"/>
            <w:vAlign w:val="center"/>
            <w:hideMark/>
          </w:tcPr>
          <w:p w14:paraId="3977599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709" w:type="dxa"/>
            <w:vAlign w:val="center"/>
            <w:hideMark/>
          </w:tcPr>
          <w:p w14:paraId="32B3AD9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709" w:type="dxa"/>
            <w:vAlign w:val="center"/>
            <w:hideMark/>
          </w:tcPr>
          <w:p w14:paraId="3216A61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708" w:type="dxa"/>
            <w:vAlign w:val="center"/>
            <w:hideMark/>
          </w:tcPr>
          <w:p w14:paraId="29EE70F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567" w:type="dxa"/>
            <w:vAlign w:val="center"/>
          </w:tcPr>
          <w:p w14:paraId="3B7148F7" w14:textId="736B686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20000</w:t>
            </w:r>
          </w:p>
        </w:tc>
        <w:tc>
          <w:tcPr>
            <w:tcW w:w="567" w:type="dxa"/>
            <w:vAlign w:val="center"/>
          </w:tcPr>
          <w:p w14:paraId="04090845" w14:textId="7A920D8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20000</w:t>
            </w:r>
          </w:p>
        </w:tc>
        <w:tc>
          <w:tcPr>
            <w:tcW w:w="568" w:type="dxa"/>
            <w:vAlign w:val="center"/>
            <w:hideMark/>
          </w:tcPr>
          <w:p w14:paraId="698EFF0E" w14:textId="35D7496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200000</w:t>
            </w:r>
          </w:p>
        </w:tc>
      </w:tr>
      <w:tr w:rsidR="003B42DE" w:rsidRPr="00D32D2C" w14:paraId="624DD19A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5CC5AEC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3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26CDE22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Информационное, консультационное обеспечение малого и среднего бизнеса, повышение квалификации кадров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436ABDC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7100391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309A019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F3CC5F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9837E1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70,5</w:t>
            </w:r>
          </w:p>
        </w:tc>
        <w:tc>
          <w:tcPr>
            <w:tcW w:w="709" w:type="dxa"/>
            <w:vAlign w:val="center"/>
            <w:hideMark/>
          </w:tcPr>
          <w:p w14:paraId="4488ADF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70,5</w:t>
            </w:r>
          </w:p>
        </w:tc>
        <w:tc>
          <w:tcPr>
            <w:tcW w:w="709" w:type="dxa"/>
            <w:vAlign w:val="center"/>
            <w:hideMark/>
          </w:tcPr>
          <w:p w14:paraId="4A85C6F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70,5</w:t>
            </w:r>
          </w:p>
        </w:tc>
        <w:tc>
          <w:tcPr>
            <w:tcW w:w="708" w:type="dxa"/>
            <w:vAlign w:val="center"/>
            <w:hideMark/>
          </w:tcPr>
          <w:p w14:paraId="092E2E4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70,5</w:t>
            </w:r>
          </w:p>
        </w:tc>
        <w:tc>
          <w:tcPr>
            <w:tcW w:w="709" w:type="dxa"/>
            <w:vAlign w:val="center"/>
            <w:hideMark/>
          </w:tcPr>
          <w:p w14:paraId="4BB2E12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70,5</w:t>
            </w:r>
          </w:p>
        </w:tc>
        <w:tc>
          <w:tcPr>
            <w:tcW w:w="709" w:type="dxa"/>
            <w:vAlign w:val="center"/>
            <w:hideMark/>
          </w:tcPr>
          <w:p w14:paraId="2874F40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70,5</w:t>
            </w:r>
          </w:p>
        </w:tc>
        <w:tc>
          <w:tcPr>
            <w:tcW w:w="709" w:type="dxa"/>
            <w:vAlign w:val="center"/>
            <w:hideMark/>
          </w:tcPr>
          <w:p w14:paraId="29C1ABD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70,5</w:t>
            </w:r>
          </w:p>
        </w:tc>
        <w:tc>
          <w:tcPr>
            <w:tcW w:w="708" w:type="dxa"/>
            <w:vAlign w:val="center"/>
            <w:hideMark/>
          </w:tcPr>
          <w:p w14:paraId="05EA636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70,5</w:t>
            </w:r>
          </w:p>
        </w:tc>
        <w:tc>
          <w:tcPr>
            <w:tcW w:w="567" w:type="dxa"/>
            <w:vAlign w:val="center"/>
          </w:tcPr>
          <w:p w14:paraId="0BF30E8E" w14:textId="1F26B04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70,5</w:t>
            </w:r>
          </w:p>
        </w:tc>
        <w:tc>
          <w:tcPr>
            <w:tcW w:w="567" w:type="dxa"/>
            <w:vAlign w:val="center"/>
          </w:tcPr>
          <w:p w14:paraId="0682054D" w14:textId="2A44994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70,5</w:t>
            </w:r>
          </w:p>
        </w:tc>
        <w:tc>
          <w:tcPr>
            <w:tcW w:w="568" w:type="dxa"/>
            <w:vAlign w:val="center"/>
            <w:hideMark/>
          </w:tcPr>
          <w:p w14:paraId="451218CA" w14:textId="76A5FCE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705</w:t>
            </w:r>
          </w:p>
        </w:tc>
      </w:tr>
      <w:tr w:rsidR="003B42DE" w:rsidRPr="00D32D2C" w14:paraId="6E3B6D3D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E6EE11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EBD97D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A76788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DF9DA9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154276C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1D4113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FA5C2D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530E47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FB85BD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EA898C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4F906C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0867C0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251E48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AB9C94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46C1471" w14:textId="58E5111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15916EF" w14:textId="66CECA5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51D1872B" w14:textId="13ADFB1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9D69226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8DAA2A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6A0189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6DB82C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E34581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19236D4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F24F6B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81AB3B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36D1B1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BB62B1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6A0A98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C93E65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0F8C36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26DA6A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3A02DA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303AA8B" w14:textId="14877A0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EB278BB" w14:textId="2C61270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FCE566E" w14:textId="0018353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4E469BF8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7B1B3F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752D83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03E622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447F1F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371995D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B9683D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84DB3E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20,5</w:t>
            </w:r>
          </w:p>
        </w:tc>
        <w:tc>
          <w:tcPr>
            <w:tcW w:w="709" w:type="dxa"/>
            <w:vAlign w:val="center"/>
            <w:hideMark/>
          </w:tcPr>
          <w:p w14:paraId="27FBF0F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20,5</w:t>
            </w:r>
          </w:p>
        </w:tc>
        <w:tc>
          <w:tcPr>
            <w:tcW w:w="709" w:type="dxa"/>
            <w:vAlign w:val="center"/>
            <w:hideMark/>
          </w:tcPr>
          <w:p w14:paraId="0757650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20,5</w:t>
            </w:r>
          </w:p>
        </w:tc>
        <w:tc>
          <w:tcPr>
            <w:tcW w:w="708" w:type="dxa"/>
            <w:vAlign w:val="center"/>
            <w:hideMark/>
          </w:tcPr>
          <w:p w14:paraId="3ECCAE9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20,5</w:t>
            </w:r>
          </w:p>
        </w:tc>
        <w:tc>
          <w:tcPr>
            <w:tcW w:w="709" w:type="dxa"/>
            <w:vAlign w:val="center"/>
            <w:hideMark/>
          </w:tcPr>
          <w:p w14:paraId="4D51BA6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20,5</w:t>
            </w:r>
          </w:p>
        </w:tc>
        <w:tc>
          <w:tcPr>
            <w:tcW w:w="709" w:type="dxa"/>
            <w:vAlign w:val="center"/>
            <w:hideMark/>
          </w:tcPr>
          <w:p w14:paraId="5368F76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20,5</w:t>
            </w:r>
          </w:p>
        </w:tc>
        <w:tc>
          <w:tcPr>
            <w:tcW w:w="709" w:type="dxa"/>
            <w:vAlign w:val="center"/>
            <w:hideMark/>
          </w:tcPr>
          <w:p w14:paraId="7CE9140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20,5</w:t>
            </w:r>
          </w:p>
        </w:tc>
        <w:tc>
          <w:tcPr>
            <w:tcW w:w="708" w:type="dxa"/>
            <w:vAlign w:val="center"/>
            <w:hideMark/>
          </w:tcPr>
          <w:p w14:paraId="14B1F49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20,5</w:t>
            </w:r>
          </w:p>
        </w:tc>
        <w:tc>
          <w:tcPr>
            <w:tcW w:w="567" w:type="dxa"/>
            <w:vAlign w:val="center"/>
          </w:tcPr>
          <w:p w14:paraId="0A00E035" w14:textId="3BBD367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20,5</w:t>
            </w:r>
          </w:p>
        </w:tc>
        <w:tc>
          <w:tcPr>
            <w:tcW w:w="567" w:type="dxa"/>
            <w:vAlign w:val="center"/>
          </w:tcPr>
          <w:p w14:paraId="5EA61031" w14:textId="64DF971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20,5</w:t>
            </w:r>
          </w:p>
        </w:tc>
        <w:tc>
          <w:tcPr>
            <w:tcW w:w="568" w:type="dxa"/>
            <w:vAlign w:val="center"/>
            <w:hideMark/>
          </w:tcPr>
          <w:p w14:paraId="23C817D2" w14:textId="59482E7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205</w:t>
            </w:r>
          </w:p>
        </w:tc>
      </w:tr>
      <w:tr w:rsidR="003B42DE" w:rsidRPr="00D32D2C" w14:paraId="600F296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5DA5A4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4C61FD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FBFA6C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66F462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05E29EF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1F9DD1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9A3E0B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14:paraId="2EF0EE7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14:paraId="6BF98CE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  <w:hideMark/>
          </w:tcPr>
          <w:p w14:paraId="5FA001F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14:paraId="18783E7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14:paraId="58013DF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14:paraId="42B3D5D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  <w:hideMark/>
          </w:tcPr>
          <w:p w14:paraId="081EBB0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567" w:type="dxa"/>
            <w:vAlign w:val="center"/>
          </w:tcPr>
          <w:p w14:paraId="1DF89D15" w14:textId="412A9D7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vAlign w:val="center"/>
          </w:tcPr>
          <w:p w14:paraId="65AEFD4D" w14:textId="1AE78DB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568" w:type="dxa"/>
            <w:vAlign w:val="center"/>
            <w:hideMark/>
          </w:tcPr>
          <w:p w14:paraId="0538688A" w14:textId="56AFA8C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500</w:t>
            </w:r>
          </w:p>
        </w:tc>
      </w:tr>
      <w:tr w:rsidR="003B42DE" w:rsidRPr="00D32D2C" w14:paraId="4D5CE9E3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40B377B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3.1.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400526B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Организация проведения совещаний и прочих мероприятии по вопросам предпринимательской деятельности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20A9FB0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341084F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78C941B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BEA980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1D6B49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34DA9DE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41E7B43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  <w:hideMark/>
          </w:tcPr>
          <w:p w14:paraId="70F9053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1C49A5B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506605E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74FDA59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  <w:hideMark/>
          </w:tcPr>
          <w:p w14:paraId="41C68BE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78F265CC" w14:textId="2BEAE16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0638427E" w14:textId="6CD57FE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8" w:type="dxa"/>
            <w:vAlign w:val="center"/>
            <w:hideMark/>
          </w:tcPr>
          <w:p w14:paraId="375B8728" w14:textId="66908AC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</w:tr>
      <w:tr w:rsidR="003B42DE" w:rsidRPr="00D32D2C" w14:paraId="5CB80B8B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08599F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06F31F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4DC261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CAE64D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796030E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A41C83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8ABCBC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1B4DE9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2CB3BA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9BBC9B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4353DE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993AB8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127CB6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EB42B0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0E487BC" w14:textId="522A0F3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A38146F" w14:textId="3295F5D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1474B7B3" w14:textId="0464471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4391834A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B9FB23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884658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A37064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BF92B7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01051AE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BE5928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1339FA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481E2E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5EB7CB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61CFB9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0EC615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75E204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108A14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31EF83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624C891" w14:textId="16092E9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C2F4F2D" w14:textId="794DA89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DFD256D" w14:textId="174703D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866C3CF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0668CA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92F4D5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6B6FEE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55E179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55BC121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B0EB71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E93238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1DC5FB8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4F4E769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  <w:hideMark/>
          </w:tcPr>
          <w:p w14:paraId="1027E92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662756E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0E3DB37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7019892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  <w:hideMark/>
          </w:tcPr>
          <w:p w14:paraId="1EAFA99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5409A241" w14:textId="1A6B433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10A26B63" w14:textId="1FFF903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8" w:type="dxa"/>
            <w:vAlign w:val="center"/>
            <w:hideMark/>
          </w:tcPr>
          <w:p w14:paraId="41FE6B4A" w14:textId="2F5A0F8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</w:tr>
      <w:tr w:rsidR="003B42DE" w:rsidRPr="00D32D2C" w14:paraId="3617C9AF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972B27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034758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78D022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37974FC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42DD64E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275E92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07E968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3624BB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D001AB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80E2A9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2848E3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2519A8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FA1AA6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813BD5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854613E" w14:textId="2D1164C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82353CC" w14:textId="0F54513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E52B5DE" w14:textId="3BDB4F4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0E1CF66D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49A115B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3.2.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43CAF0D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Консультирование граждан, желающих организовать собственное дело, субъектов малого и среднего предпринимательства, в том числе начинающих предпринимателей, по вопросам ведения предпринимательской деятельности, формам и методам государственной и муниципальной поддержки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5B86160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42083E5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514D99F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917FE8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88B850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B7B92D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EBE3E5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36B6F5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B9A681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D98294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1734F7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FBD8D6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5E6B98E" w14:textId="677CC7A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F695048" w14:textId="39045DB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639AFE0" w14:textId="4A80D2B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756E48A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826631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3B4BC6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7AD959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9507C3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0FBA83A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1597B8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0E5C0E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926B20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C89178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25967F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AF6769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C2FCB4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097616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A7F8B3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A0DD4F8" w14:textId="4B1F8D1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FAFE2EB" w14:textId="1473AAE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9A12D62" w14:textId="76BA1FA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422F4ED7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B8A571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153C598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743B57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B96324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1C13E50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244F99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B28898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D30A7D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EA35B3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BF00A3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2C52F7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1BA73F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900C4F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D9134E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6A8A2AB" w14:textId="5D5C46E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E755F0D" w14:textId="381980B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7CC42E7" w14:textId="498E921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EFFFFAD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BF06D6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1A2572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BF605E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84D322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4488F33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4E6FC3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C669A2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734B1A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B8FDAD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8CC148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83D048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7E41F7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598D3E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306286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E499978" w14:textId="7D872BB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8914917" w14:textId="45A4B72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8ADCF8C" w14:textId="1A5C377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A11D224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E009D8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8A87D3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2D7944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360023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6542E2E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208BF9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4AA083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A0A57C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9D6952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8240E6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A4918D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14A323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675407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B37294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E37D2BA" w14:textId="5EC9333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E9BF120" w14:textId="67BD998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F7E445F" w14:textId="0D51F10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03EFA544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48B7A2E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3.3.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47F1E42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Предоставление информационных, консультационных, методических услуг незанятым и безработным гражданам по организации собственного дела совместно с ГКУ РМ «Центр занятости населения Атяшевского района»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25CB147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7ADC368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6D25909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528FB3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03B8C9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78E05A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E7BAE5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9DCDF5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970868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CE61AA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298325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3CFC84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5437774" w14:textId="1B97F2C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84A7C4C" w14:textId="2F4AA63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5C8F63AC" w14:textId="1088709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40B4B74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BA3C4C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4C093B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AEF4DF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98DB93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7D085D2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4EBAFD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0C6786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9057CA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28B005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998A09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F56517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D7F54E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8E947F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87A6FA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C191D00" w14:textId="5D534A8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A7A5499" w14:textId="5F5E434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20C7C59" w14:textId="66F9C26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4B690B1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05A9B4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F03A94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A8171A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2F1758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443754F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9C2C6F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058DA8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BC39E1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A93E12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63122A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60B552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BCFB0D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9C0B80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160785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CF4E032" w14:textId="16A3A7F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949A20D" w14:textId="1F703BB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8DA95EE" w14:textId="0ECF921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A09CED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AD9D03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1156F6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E5F765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3F4BE31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5D53AA0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DAE524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397BDD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F5BD78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167FC6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D4AFBA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0A3D47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8198B3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6FE99D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06132C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BE53243" w14:textId="4C240B4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2C622DD" w14:textId="1DD10F2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63428B1" w14:textId="3756AFD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7A46853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550017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954B26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14D8AF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6D866C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76EC3D6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FFC997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8977C2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683114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D39B4D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9DC82B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B8F66B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76387B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05960A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FDDA7D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57D5773" w14:textId="13A3828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49096FD" w14:textId="02D31ED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9FD5B4D" w14:textId="3549326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8F3147B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1942F95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3.4.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3964597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Участие   в республиканских  мероприятиях повышения квалификации кадров для малого и среднего предпринимательства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59CA1D4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39D1F2D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465E68A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EE228E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549373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54D8CD8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1C5211A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8" w:type="dxa"/>
            <w:vAlign w:val="center"/>
            <w:hideMark/>
          </w:tcPr>
          <w:p w14:paraId="137D254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430C62F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4D3EA5A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7766E44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8" w:type="dxa"/>
            <w:vAlign w:val="center"/>
            <w:hideMark/>
          </w:tcPr>
          <w:p w14:paraId="414FFFA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67" w:type="dxa"/>
            <w:vAlign w:val="center"/>
          </w:tcPr>
          <w:p w14:paraId="350FD315" w14:textId="541F9B1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vAlign w:val="center"/>
          </w:tcPr>
          <w:p w14:paraId="3B219A8E" w14:textId="5B8EB7D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8" w:type="dxa"/>
            <w:vAlign w:val="center"/>
            <w:hideMark/>
          </w:tcPr>
          <w:p w14:paraId="13330FD5" w14:textId="7ED2B7C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200</w:t>
            </w:r>
          </w:p>
        </w:tc>
      </w:tr>
      <w:tr w:rsidR="003B42DE" w:rsidRPr="00D32D2C" w14:paraId="03F6C8FF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0656BB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1DE1BB0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7CFA3F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3D2716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6B5576A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8B4BBD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897916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9B21C3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0F2721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00F574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79371B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E7D70A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D57F74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2B76B7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1A27EF0" w14:textId="74E085E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1EC7456" w14:textId="647D2B6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737D519" w14:textId="12F2A4A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0D96DEA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D8998D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12B9E89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11BE8C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6BEF06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0619FA9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DAF16E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10FA72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08B661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ED8019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FC1EAC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D59985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136CBD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E3645A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31AF60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C5C5DA3" w14:textId="01A4377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E813392" w14:textId="13F0E06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DA43D89" w14:textId="36314D3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9606F2C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05A65E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703213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E1ED2F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3F91141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3BBDA56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580415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457219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DB04AE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F35C6A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D13970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39548D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1178E5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FBD32B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8507C4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2BBFCFF" w14:textId="1C6CFD1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0E57044" w14:textId="1C36D22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D10D24C" w14:textId="1E34CC1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020BBDE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395C25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034DC89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A15372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AF1950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20EF37C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43BF8C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BC4C80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273BBD6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39DD8C4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8" w:type="dxa"/>
            <w:vAlign w:val="center"/>
            <w:hideMark/>
          </w:tcPr>
          <w:p w14:paraId="035B6FA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65D7878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187622E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0726A76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8" w:type="dxa"/>
            <w:vAlign w:val="center"/>
            <w:hideMark/>
          </w:tcPr>
          <w:p w14:paraId="70F0007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67" w:type="dxa"/>
            <w:vAlign w:val="center"/>
          </w:tcPr>
          <w:p w14:paraId="424DBE7A" w14:textId="6A85AE5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vAlign w:val="center"/>
          </w:tcPr>
          <w:p w14:paraId="3B91167A" w14:textId="257F589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8" w:type="dxa"/>
            <w:vAlign w:val="center"/>
            <w:hideMark/>
          </w:tcPr>
          <w:p w14:paraId="48181D16" w14:textId="32215DB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200</w:t>
            </w:r>
          </w:p>
        </w:tc>
      </w:tr>
      <w:tr w:rsidR="003B42DE" w:rsidRPr="00D32D2C" w14:paraId="3C66B79C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62D41C8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3.5.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7E580C1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Выявление мастеров выпускающих изделия </w:t>
            </w: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народных художественных промыслов и участие их на выставках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12D4910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Управление экономического </w:t>
            </w: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7FCD1FF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7B4F75A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26199D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55828B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709" w:type="dxa"/>
            <w:vAlign w:val="center"/>
            <w:hideMark/>
          </w:tcPr>
          <w:p w14:paraId="021F039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709" w:type="dxa"/>
            <w:vAlign w:val="center"/>
            <w:hideMark/>
          </w:tcPr>
          <w:p w14:paraId="7AD9B58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708" w:type="dxa"/>
            <w:vAlign w:val="center"/>
            <w:hideMark/>
          </w:tcPr>
          <w:p w14:paraId="0D152D8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709" w:type="dxa"/>
            <w:vAlign w:val="center"/>
            <w:hideMark/>
          </w:tcPr>
          <w:p w14:paraId="00802A7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709" w:type="dxa"/>
            <w:vAlign w:val="center"/>
            <w:hideMark/>
          </w:tcPr>
          <w:p w14:paraId="4FE93D2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709" w:type="dxa"/>
            <w:vAlign w:val="center"/>
            <w:hideMark/>
          </w:tcPr>
          <w:p w14:paraId="41DC67B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708" w:type="dxa"/>
            <w:vAlign w:val="center"/>
            <w:hideMark/>
          </w:tcPr>
          <w:p w14:paraId="3F8405F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67" w:type="dxa"/>
            <w:vAlign w:val="center"/>
          </w:tcPr>
          <w:p w14:paraId="46E69653" w14:textId="45151A6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vAlign w:val="center"/>
          </w:tcPr>
          <w:p w14:paraId="1721B8B5" w14:textId="55A2FB5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568" w:type="dxa"/>
            <w:vAlign w:val="center"/>
            <w:hideMark/>
          </w:tcPr>
          <w:p w14:paraId="03B7C755" w14:textId="0442F63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130</w:t>
            </w:r>
          </w:p>
        </w:tc>
      </w:tr>
      <w:tr w:rsidR="003B42DE" w:rsidRPr="00D32D2C" w14:paraId="3470CDAA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B9EAA3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0F427C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1A7523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B0AD08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08EF2AE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A4EBC6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99EDAB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E397EC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EC0E85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99E21D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28596B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9F3C13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74974C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81145B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9AD48E3" w14:textId="17EC514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7D21585" w14:textId="5FF60A1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19035E8" w14:textId="3474B5C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58D611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68EB81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0C383EB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4C9CFF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D3BEB0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6EB4638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95A1E4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148A8D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B83180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F3D940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865391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E4D2CE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1C0A79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6EAD1A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979E68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48DDAB4" w14:textId="7C6D711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10C096D" w14:textId="0D97B61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5D272DE" w14:textId="3DD5C2E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490BC924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BD1F91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14E6D8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8CCC36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27083A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6177A3F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5D91B3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4F5A51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4ECBE96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7FC50FA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45F60BE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0B326F9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28F0885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2EAB553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7DEFD54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74D5B92A" w14:textId="4CA2D3E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462D7F43" w14:textId="1DA9649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vAlign w:val="center"/>
            <w:hideMark/>
          </w:tcPr>
          <w:p w14:paraId="5A7802AF" w14:textId="5C7CD3B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</w:tr>
      <w:tr w:rsidR="003B42DE" w:rsidRPr="00D32D2C" w14:paraId="18962C4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430548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D28835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643331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B0CB43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116A127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D536EC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4CE3C7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26F3399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5BF60A7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08FD17B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70833A5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75630A2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73896A7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79C6FBA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61B1F396" w14:textId="3BD1E73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02DAB64F" w14:textId="7EA038D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  <w:vAlign w:val="center"/>
            <w:hideMark/>
          </w:tcPr>
          <w:p w14:paraId="1B90AEFF" w14:textId="2C8A090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3B42DE" w:rsidRPr="00D32D2C" w14:paraId="377C7D63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542C8C4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3.6.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4C0DA73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Участие предпринимателей района на республиканских семинарах, форумах, круглых столах, тренингах и прочих мероприятиях по вопросам предпринимательской деятельности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42D5417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0A3CA96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543B98F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D68906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F779FB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  <w:hideMark/>
          </w:tcPr>
          <w:p w14:paraId="2B38394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  <w:hideMark/>
          </w:tcPr>
          <w:p w14:paraId="26FB33C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  <w:hideMark/>
          </w:tcPr>
          <w:p w14:paraId="0DFE86A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  <w:hideMark/>
          </w:tcPr>
          <w:p w14:paraId="788180D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  <w:hideMark/>
          </w:tcPr>
          <w:p w14:paraId="1B3800A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  <w:hideMark/>
          </w:tcPr>
          <w:p w14:paraId="4E7E1D5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  <w:hideMark/>
          </w:tcPr>
          <w:p w14:paraId="5738C3E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67" w:type="dxa"/>
            <w:vAlign w:val="center"/>
          </w:tcPr>
          <w:p w14:paraId="37BFAC2A" w14:textId="46881BC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vAlign w:val="center"/>
          </w:tcPr>
          <w:p w14:paraId="4F3C92C9" w14:textId="6E9E151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568" w:type="dxa"/>
            <w:vAlign w:val="center"/>
            <w:hideMark/>
          </w:tcPr>
          <w:p w14:paraId="61D80674" w14:textId="06E9F57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300</w:t>
            </w:r>
          </w:p>
        </w:tc>
      </w:tr>
      <w:tr w:rsidR="003B42DE" w:rsidRPr="00D32D2C" w14:paraId="64DF5EA0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DE3125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B4433A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27D8A0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524B62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1C6E172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67AB9D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D3826F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E3B1AC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C804BA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0E2C79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710C79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9C6123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EB4EB4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DB381F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A8F0740" w14:textId="587B7F1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C160695" w14:textId="14C7AEE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4073DEC" w14:textId="799C5C3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EE8645D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683DFC6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D0A262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965D13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2176C1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679B859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461427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23F505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1FA825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266D77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E64A8D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6AF7F8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5BB418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BCD541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F1F1EB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7E93235" w14:textId="7E89C3E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8380727" w14:textId="062E4C5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8772C3A" w14:textId="62153B1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81A1D0A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45F45F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60ACF4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7BF588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2B4C6B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1C37CB0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375555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756C29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0674F81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505EA29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5991181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2E56B10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4ED3397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185103E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770F245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1AF2B1CB" w14:textId="6387ED7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6B9B809A" w14:textId="70ACE1F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  <w:vAlign w:val="center"/>
            <w:hideMark/>
          </w:tcPr>
          <w:p w14:paraId="47A17534" w14:textId="5BB9A6D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3B42DE" w:rsidRPr="00D32D2C" w14:paraId="5FCBB1FC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CD8D79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5D4406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AB6B8B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ED9C28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3309E5F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DC895B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3255F6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3BC9FA4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4E92C23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8" w:type="dxa"/>
            <w:vAlign w:val="center"/>
            <w:hideMark/>
          </w:tcPr>
          <w:p w14:paraId="6F329F8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0420256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60472B4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2554BE6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8" w:type="dxa"/>
            <w:vAlign w:val="center"/>
            <w:hideMark/>
          </w:tcPr>
          <w:p w14:paraId="3F194D4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67" w:type="dxa"/>
            <w:vAlign w:val="center"/>
          </w:tcPr>
          <w:p w14:paraId="48B7AC03" w14:textId="7C42F52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vAlign w:val="center"/>
          </w:tcPr>
          <w:p w14:paraId="494EC089" w14:textId="2FC2B71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68" w:type="dxa"/>
            <w:vAlign w:val="center"/>
            <w:hideMark/>
          </w:tcPr>
          <w:p w14:paraId="6D3D329D" w14:textId="316ACEE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200</w:t>
            </w:r>
          </w:p>
        </w:tc>
      </w:tr>
      <w:tr w:rsidR="003B42DE" w:rsidRPr="00D32D2C" w14:paraId="369B5F2C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2478019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3.7.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2AE2C18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Информационная поддержка в средствах массовой информации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5827E5B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0DA4466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722D4AE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E9FABA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E890BC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709" w:type="dxa"/>
            <w:vAlign w:val="center"/>
            <w:hideMark/>
          </w:tcPr>
          <w:p w14:paraId="4A965AB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709" w:type="dxa"/>
            <w:vAlign w:val="center"/>
            <w:hideMark/>
          </w:tcPr>
          <w:p w14:paraId="0521FA0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708" w:type="dxa"/>
            <w:vAlign w:val="center"/>
            <w:hideMark/>
          </w:tcPr>
          <w:p w14:paraId="03812A6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709" w:type="dxa"/>
            <w:vAlign w:val="center"/>
            <w:hideMark/>
          </w:tcPr>
          <w:p w14:paraId="0D442E5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709" w:type="dxa"/>
            <w:vAlign w:val="center"/>
            <w:hideMark/>
          </w:tcPr>
          <w:p w14:paraId="0BB2D50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709" w:type="dxa"/>
            <w:vAlign w:val="center"/>
            <w:hideMark/>
          </w:tcPr>
          <w:p w14:paraId="66A2B54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708" w:type="dxa"/>
            <w:vAlign w:val="center"/>
            <w:hideMark/>
          </w:tcPr>
          <w:p w14:paraId="0B11087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567" w:type="dxa"/>
            <w:vAlign w:val="center"/>
          </w:tcPr>
          <w:p w14:paraId="277E5C07" w14:textId="69906AD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vAlign w:val="center"/>
          </w:tcPr>
          <w:p w14:paraId="359D451F" w14:textId="645F2AF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568" w:type="dxa"/>
            <w:vAlign w:val="center"/>
            <w:hideMark/>
          </w:tcPr>
          <w:p w14:paraId="6D718229" w14:textId="514DDF1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3B42DE" w:rsidRPr="00D32D2C" w14:paraId="05EDB1E5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19EF3A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9F5166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A68EF4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6B0E3F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4B256A4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56AAB1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8334D6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32D488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B4524C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6A10B8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B437EE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76917E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5C5B4A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CB15BE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B1FFEA4" w14:textId="3373434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578C339" w14:textId="67E7D14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4E66642" w14:textId="4187827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4C9A329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ACE4F5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7C6C2C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F2C188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9B5B5A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3B06B3D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B2F0A3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6A7AD2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9AAB4D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4E7953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354FA6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E1853D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655E92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8DF3D6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743CBB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EEB453C" w14:textId="06A5A4F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2CBDE25" w14:textId="1BB764D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21618FE" w14:textId="0EF3957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66B2CEA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685426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151091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CD7710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0171A8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4161FE9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771CF2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4262B7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709" w:type="dxa"/>
            <w:vAlign w:val="center"/>
            <w:hideMark/>
          </w:tcPr>
          <w:p w14:paraId="175E7BE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709" w:type="dxa"/>
            <w:vAlign w:val="center"/>
            <w:hideMark/>
          </w:tcPr>
          <w:p w14:paraId="1EC50B1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708" w:type="dxa"/>
            <w:vAlign w:val="center"/>
            <w:hideMark/>
          </w:tcPr>
          <w:p w14:paraId="0846481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709" w:type="dxa"/>
            <w:vAlign w:val="center"/>
            <w:hideMark/>
          </w:tcPr>
          <w:p w14:paraId="0B488E0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709" w:type="dxa"/>
            <w:vAlign w:val="center"/>
            <w:hideMark/>
          </w:tcPr>
          <w:p w14:paraId="797E273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709" w:type="dxa"/>
            <w:vAlign w:val="center"/>
            <w:hideMark/>
          </w:tcPr>
          <w:p w14:paraId="77B3666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708" w:type="dxa"/>
            <w:vAlign w:val="center"/>
            <w:hideMark/>
          </w:tcPr>
          <w:p w14:paraId="386CA6A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567" w:type="dxa"/>
            <w:vAlign w:val="center"/>
          </w:tcPr>
          <w:p w14:paraId="3B4347A3" w14:textId="31BAC5D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vAlign w:val="center"/>
          </w:tcPr>
          <w:p w14:paraId="1F201DAC" w14:textId="65446C0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568" w:type="dxa"/>
            <w:vAlign w:val="center"/>
            <w:hideMark/>
          </w:tcPr>
          <w:p w14:paraId="2E1F00B7" w14:textId="11F5F50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3B42DE" w:rsidRPr="00D32D2C" w14:paraId="501ABEC6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8A7154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0CE9146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4C0565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1BCED7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07EDFDD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02FE94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914861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369A0B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646427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071012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A47512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D00056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4DD076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E71EE5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3D10CA5" w14:textId="23C5D5B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5DEE0CC" w14:textId="77A40AC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262B731" w14:textId="693B60B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40C07BA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2D15820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3.8.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2D2A270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Участие представителей администрации на республиканских семинарах, форумах, круглых столах, тренингах и прочих мероприятиях по вопросам предпринимательской деятельности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4528F5C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4F69241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0F9A4F9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DEB0C8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D4D2A6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04609F9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09D6319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7939B61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360A6AD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48B18AA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5E210C9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34EE157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2CB9562F" w14:textId="25FAF89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5D2C2383" w14:textId="281EBE9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vAlign w:val="center"/>
            <w:hideMark/>
          </w:tcPr>
          <w:p w14:paraId="015B3BA6" w14:textId="160D242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</w:tr>
      <w:tr w:rsidR="003B42DE" w:rsidRPr="00D32D2C" w14:paraId="36692196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C913BC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AAFBC3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2D3732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34F5605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447E5E1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EECB32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9A1E9B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38FBF5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CAC265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3490C8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471DD2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F3CDEC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D3C57E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F06302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B72618C" w14:textId="11313B0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E150ABB" w14:textId="28B3026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8497DB9" w14:textId="321A065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6DE6067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A3A493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918898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D607D9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9BE241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3E7BE00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14E133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B43A79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D81A68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1DD310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DAE99A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E4A94A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E34DE5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D41D6F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1E0A02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16C59D3" w14:textId="2B72DAD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4BEB7D7" w14:textId="7042B87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39F71D2" w14:textId="2748C3F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093AE6C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C25247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7F4A2E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F1B32B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1748CE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6F4EB3F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95AE51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F13B15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61875ED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214DA72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3B138A7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77B2FF1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28F21B9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6B18FC5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389688C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020AF49F" w14:textId="2D91AA8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79572A8F" w14:textId="4846C1F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vAlign w:val="center"/>
            <w:hideMark/>
          </w:tcPr>
          <w:p w14:paraId="2008B600" w14:textId="43E6526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</w:tr>
      <w:tr w:rsidR="003B42DE" w:rsidRPr="00D32D2C" w14:paraId="11EBCC69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3B3624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03CD909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0319C9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A50561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4703B46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42BD76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0F363B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445EA8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944197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4918F7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F39D2F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86069C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5C6319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F6A0A8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221F916" w14:textId="75F5109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C5DB55B" w14:textId="558A476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2034145" w14:textId="5945495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04922780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1E0D918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4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09953A3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Формирование благоприятной социальной среды для малого и среднего предпринимательства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3CE73D1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0E1EEDB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5392BAA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F0FA0D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59926F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709" w:type="dxa"/>
            <w:vAlign w:val="center"/>
            <w:hideMark/>
          </w:tcPr>
          <w:p w14:paraId="6F790F5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709" w:type="dxa"/>
            <w:vAlign w:val="center"/>
            <w:hideMark/>
          </w:tcPr>
          <w:p w14:paraId="124FA57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708" w:type="dxa"/>
            <w:vAlign w:val="center"/>
            <w:hideMark/>
          </w:tcPr>
          <w:p w14:paraId="148B030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709" w:type="dxa"/>
            <w:vAlign w:val="center"/>
            <w:hideMark/>
          </w:tcPr>
          <w:p w14:paraId="33FFB34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709" w:type="dxa"/>
            <w:vAlign w:val="center"/>
            <w:hideMark/>
          </w:tcPr>
          <w:p w14:paraId="738D8A2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709" w:type="dxa"/>
            <w:vAlign w:val="center"/>
            <w:hideMark/>
          </w:tcPr>
          <w:p w14:paraId="17FAC2F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708" w:type="dxa"/>
            <w:vAlign w:val="center"/>
            <w:hideMark/>
          </w:tcPr>
          <w:p w14:paraId="0A15E5F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567" w:type="dxa"/>
            <w:vAlign w:val="center"/>
          </w:tcPr>
          <w:p w14:paraId="052491C6" w14:textId="521A620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87</w:t>
            </w:r>
          </w:p>
        </w:tc>
        <w:tc>
          <w:tcPr>
            <w:tcW w:w="567" w:type="dxa"/>
            <w:vAlign w:val="center"/>
          </w:tcPr>
          <w:p w14:paraId="66F90642" w14:textId="593033F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87</w:t>
            </w:r>
          </w:p>
        </w:tc>
        <w:tc>
          <w:tcPr>
            <w:tcW w:w="568" w:type="dxa"/>
            <w:vAlign w:val="center"/>
            <w:hideMark/>
          </w:tcPr>
          <w:p w14:paraId="7A720E0E" w14:textId="2A542FB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866</w:t>
            </w:r>
          </w:p>
        </w:tc>
      </w:tr>
      <w:tr w:rsidR="003B42DE" w:rsidRPr="00D32D2C" w14:paraId="1CBC0A36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602091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7232B3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B3DCD0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CEE41A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5B5A916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C8899C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F80F33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100339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FC900A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D2BC36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2F3A54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81949D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D33D41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85D502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ED8A622" w14:textId="7AB8438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86A4883" w14:textId="0A041C3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06C7B1E" w14:textId="35FB640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C3D9806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74E08B1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543CFA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582612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5D52DE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7E4F5ED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5F57EF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613F00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5EC9F9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1B2B2A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F7B977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36D926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D9771A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5EF2E5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3D28FD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FE3D2DC" w14:textId="083A142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21D39E2" w14:textId="3722DB7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6426585" w14:textId="5BF45CC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3BE46092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1FE100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AB8802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31A36A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4FB0A67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46EF542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67B96E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E5A2EF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709" w:type="dxa"/>
            <w:vAlign w:val="center"/>
            <w:hideMark/>
          </w:tcPr>
          <w:p w14:paraId="54C8489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709" w:type="dxa"/>
            <w:vAlign w:val="center"/>
            <w:hideMark/>
          </w:tcPr>
          <w:p w14:paraId="2294BB2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708" w:type="dxa"/>
            <w:vAlign w:val="center"/>
            <w:hideMark/>
          </w:tcPr>
          <w:p w14:paraId="3EDD27F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709" w:type="dxa"/>
            <w:vAlign w:val="center"/>
            <w:hideMark/>
          </w:tcPr>
          <w:p w14:paraId="4552927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709" w:type="dxa"/>
            <w:vAlign w:val="center"/>
            <w:hideMark/>
          </w:tcPr>
          <w:p w14:paraId="0BCA668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709" w:type="dxa"/>
            <w:vAlign w:val="center"/>
            <w:hideMark/>
          </w:tcPr>
          <w:p w14:paraId="6ECC2DD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708" w:type="dxa"/>
            <w:vAlign w:val="center"/>
            <w:hideMark/>
          </w:tcPr>
          <w:p w14:paraId="2A06B6E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14:paraId="5EA32E5B" w14:textId="48972D0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14:paraId="3536379E" w14:textId="6AA677D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568" w:type="dxa"/>
            <w:vAlign w:val="center"/>
            <w:hideMark/>
          </w:tcPr>
          <w:p w14:paraId="7C008B13" w14:textId="229727F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166</w:t>
            </w:r>
          </w:p>
        </w:tc>
      </w:tr>
      <w:tr w:rsidR="003B42DE" w:rsidRPr="00D32D2C" w14:paraId="54E240A5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359A6D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16366B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D68730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B122A6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32F2E26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AE5646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D49F0C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14:paraId="58A7CE7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14:paraId="38A7F3C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708" w:type="dxa"/>
            <w:vAlign w:val="center"/>
            <w:hideMark/>
          </w:tcPr>
          <w:p w14:paraId="1E402FF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14:paraId="1F7D480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14:paraId="24406BC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14:paraId="5673EFE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708" w:type="dxa"/>
            <w:vAlign w:val="center"/>
            <w:hideMark/>
          </w:tcPr>
          <w:p w14:paraId="38C79B1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567" w:type="dxa"/>
            <w:vAlign w:val="center"/>
          </w:tcPr>
          <w:p w14:paraId="5C953B82" w14:textId="1BE5BC8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567" w:type="dxa"/>
            <w:vAlign w:val="center"/>
          </w:tcPr>
          <w:p w14:paraId="6418E3FC" w14:textId="577F241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568" w:type="dxa"/>
            <w:vAlign w:val="center"/>
            <w:hideMark/>
          </w:tcPr>
          <w:p w14:paraId="29EF1AC2" w14:textId="2AB6FD8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700</w:t>
            </w:r>
          </w:p>
        </w:tc>
      </w:tr>
      <w:tr w:rsidR="003B42DE" w:rsidRPr="00D32D2C" w14:paraId="6E94AE48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06D6CE5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4.1.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79B59AC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Организация и проведение </w:t>
            </w: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профессионального праздника "День российского предпринимательства", иных торжественных мероприятий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46FF4AE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Управление экономического </w:t>
            </w: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4AE8BFB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5E0F430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A8BD0F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0DD6B8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709" w:type="dxa"/>
            <w:vAlign w:val="center"/>
            <w:hideMark/>
          </w:tcPr>
          <w:p w14:paraId="3971F56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709" w:type="dxa"/>
            <w:vAlign w:val="center"/>
            <w:hideMark/>
          </w:tcPr>
          <w:p w14:paraId="63E12DF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708" w:type="dxa"/>
            <w:vAlign w:val="center"/>
            <w:hideMark/>
          </w:tcPr>
          <w:p w14:paraId="50AD2EA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709" w:type="dxa"/>
            <w:vAlign w:val="center"/>
            <w:hideMark/>
          </w:tcPr>
          <w:p w14:paraId="1EE29E6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709" w:type="dxa"/>
            <w:vAlign w:val="center"/>
            <w:hideMark/>
          </w:tcPr>
          <w:p w14:paraId="76E4571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709" w:type="dxa"/>
            <w:vAlign w:val="center"/>
            <w:hideMark/>
          </w:tcPr>
          <w:p w14:paraId="30EE26F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708" w:type="dxa"/>
            <w:vAlign w:val="center"/>
            <w:hideMark/>
          </w:tcPr>
          <w:p w14:paraId="3B596CE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567" w:type="dxa"/>
            <w:vAlign w:val="center"/>
          </w:tcPr>
          <w:p w14:paraId="70B4BDD3" w14:textId="4927D03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567" w:type="dxa"/>
            <w:vAlign w:val="center"/>
          </w:tcPr>
          <w:p w14:paraId="60E33FE9" w14:textId="176BE17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568" w:type="dxa"/>
            <w:vAlign w:val="center"/>
            <w:hideMark/>
          </w:tcPr>
          <w:p w14:paraId="0917BC05" w14:textId="457370A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604</w:t>
            </w:r>
          </w:p>
        </w:tc>
      </w:tr>
      <w:tr w:rsidR="003B42DE" w:rsidRPr="00D32D2C" w14:paraId="6C985885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8EEEF4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15E38A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6B051E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543190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5A251DF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CFAFAB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3725AD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512A6D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79778A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8FD2DF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3D9EBA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A32F82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065F13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1E4968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96FFCC1" w14:textId="78B67EA0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840630A" w14:textId="0C24C1E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92431D4" w14:textId="2F20428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1B384114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B88E39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3D90330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0029A9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EF06C4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487734E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034D8C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66D553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B6AC95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AB9F3F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AD0B51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3BF872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5B0903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198D4B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F2612D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2AD2363" w14:textId="03A531A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73354AC" w14:textId="736E89C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7441DCE" w14:textId="329E742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8B716FC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8255C8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C5C879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4CA2A5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AC7CCF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2E0FB6F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BEBE0C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31AF61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0C602C0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608691B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8" w:type="dxa"/>
            <w:vAlign w:val="center"/>
            <w:hideMark/>
          </w:tcPr>
          <w:p w14:paraId="2590ECA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43D38DF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25FA51F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0F282A2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8" w:type="dxa"/>
            <w:vAlign w:val="center"/>
            <w:hideMark/>
          </w:tcPr>
          <w:p w14:paraId="12E612C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14:paraId="1F6C2D3F" w14:textId="03DB9E5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14:paraId="14109D82" w14:textId="1B57429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68" w:type="dxa"/>
            <w:vAlign w:val="center"/>
            <w:hideMark/>
          </w:tcPr>
          <w:p w14:paraId="5C7752FA" w14:textId="4F68B7D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104</w:t>
            </w:r>
          </w:p>
        </w:tc>
      </w:tr>
      <w:tr w:rsidR="003B42DE" w:rsidRPr="00D32D2C" w14:paraId="07971FA4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2F9BD6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51E3FBE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2446EF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661D89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72BEF10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2322B2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9AF6B0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14:paraId="59AA249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14:paraId="6F4B8E0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  <w:hideMark/>
          </w:tcPr>
          <w:p w14:paraId="40955B9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14:paraId="3CE7AC2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14:paraId="1EC487D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14:paraId="749C595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  <w:hideMark/>
          </w:tcPr>
          <w:p w14:paraId="2D1C195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567" w:type="dxa"/>
            <w:vAlign w:val="center"/>
          </w:tcPr>
          <w:p w14:paraId="2A0554C2" w14:textId="7F616D2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vAlign w:val="center"/>
          </w:tcPr>
          <w:p w14:paraId="29915FC2" w14:textId="57A6286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568" w:type="dxa"/>
            <w:vAlign w:val="center"/>
            <w:hideMark/>
          </w:tcPr>
          <w:p w14:paraId="491361AE" w14:textId="1648F61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500</w:t>
            </w:r>
          </w:p>
        </w:tc>
      </w:tr>
      <w:tr w:rsidR="003B42DE" w:rsidRPr="00D32D2C" w14:paraId="1C82A642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4BA5785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4.2.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2607AB4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Участие в праздновании республиканского профессионального праздника "День российского предпринимательства"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0F42A9A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0B73EE0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797F1B0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C3D5E0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94DBF4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  <w:hideMark/>
          </w:tcPr>
          <w:p w14:paraId="36B1287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  <w:hideMark/>
          </w:tcPr>
          <w:p w14:paraId="456962D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708" w:type="dxa"/>
            <w:vAlign w:val="center"/>
            <w:hideMark/>
          </w:tcPr>
          <w:p w14:paraId="7702ED7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  <w:hideMark/>
          </w:tcPr>
          <w:p w14:paraId="465CA9A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  <w:hideMark/>
          </w:tcPr>
          <w:p w14:paraId="6BE520C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  <w:hideMark/>
          </w:tcPr>
          <w:p w14:paraId="5027DD4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708" w:type="dxa"/>
            <w:vAlign w:val="center"/>
            <w:hideMark/>
          </w:tcPr>
          <w:p w14:paraId="24606B8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14:paraId="2209A3C9" w14:textId="0815DD9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14:paraId="66DD2105" w14:textId="49E2F91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568" w:type="dxa"/>
            <w:vAlign w:val="center"/>
            <w:hideMark/>
          </w:tcPr>
          <w:p w14:paraId="4C48B633" w14:textId="614589A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150</w:t>
            </w:r>
          </w:p>
        </w:tc>
      </w:tr>
      <w:tr w:rsidR="003B42DE" w:rsidRPr="00D32D2C" w14:paraId="33637B16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B3102B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0243524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BB7143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98ED62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27BA56A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29C3A1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E6E296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337171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37E339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B8EC87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FADE43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D19AB8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CD77E0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20A3CF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DD19D95" w14:textId="43BF7EA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D972C66" w14:textId="246A871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B8F4C01" w14:textId="723DF2C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9497888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A75C1B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295C20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6416EF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374BE80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76123C7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4A7C50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33F79B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52DFE5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083D9D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D485BA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BF0F40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5CD982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B52656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308454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F579FF8" w14:textId="4D96C72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FA0D6BD" w14:textId="2C640D4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85B1536" w14:textId="7660D41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0CDD621D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2A1D0E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14D8CD9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C5319B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B0EF48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07C881F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22FACB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A02A2B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0229B22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14A37FC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center"/>
            <w:hideMark/>
          </w:tcPr>
          <w:p w14:paraId="5F6A667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0FEAAEC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39404C0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72B0AD4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center"/>
            <w:hideMark/>
          </w:tcPr>
          <w:p w14:paraId="7EF4AB1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14:paraId="0B53E4ED" w14:textId="7BB63D7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14:paraId="2C8216AA" w14:textId="1961E66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68" w:type="dxa"/>
            <w:vAlign w:val="center"/>
            <w:hideMark/>
          </w:tcPr>
          <w:p w14:paraId="15AC44F0" w14:textId="0238C26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</w:tr>
      <w:tr w:rsidR="003B42DE" w:rsidRPr="00D32D2C" w14:paraId="5B980B33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2409AB7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204695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E494E4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D4BB07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5BBD761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E67EDF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42079D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2CEE080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42B73B8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0A747AD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31999C8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6D164AF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0B45FB5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16C7C86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096070DD" w14:textId="5686496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53D68668" w14:textId="78BB9EE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  <w:vAlign w:val="center"/>
            <w:hideMark/>
          </w:tcPr>
          <w:p w14:paraId="67EF1F7E" w14:textId="677DAAA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3B42DE" w:rsidRPr="00D32D2C" w14:paraId="322518D5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72F288F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4.3.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5D7DDCC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Участие в ежегодном республиканском конкурсе "Предприниматель Республики Мордовия"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408B7EC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428C8DB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25264A8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905DFB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164D5B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14686E1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0554CF5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21A3E1B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2715F64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109652C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71F389D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26FB7C2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18D7604E" w14:textId="5B0813C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19964C48" w14:textId="5FEB3D4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  <w:vAlign w:val="center"/>
            <w:hideMark/>
          </w:tcPr>
          <w:p w14:paraId="35F9259F" w14:textId="5A9325D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3B42DE" w:rsidRPr="00D32D2C" w14:paraId="50800474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436759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8496C3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3C904F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1D1790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2C1C41C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314596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EB632F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ECDD4D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96B354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0E7408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2A3582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F7AAE1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0753F8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D123CE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FB88D71" w14:textId="5A20A2E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6170231" w14:textId="3115FE9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5BBBD8FB" w14:textId="7F25D58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C0296EA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A37A5D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3E2F35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49D30B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2D62782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35A764C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1D2EC0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3B4D2E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B0BE18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1D7CA5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E7949D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E126A5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387408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6C39E0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991B58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5EEC19C" w14:textId="697EA351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38639EB" w14:textId="3A4C48A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F68A158" w14:textId="5BCC4C8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E429251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A64891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DEB26F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5142D11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B5CF0E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079347B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8339B0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ECF9AC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D70F34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13276E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807B90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B5153B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A04C8E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49D103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883682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43F1167" w14:textId="47A0981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28BA4F0" w14:textId="76F72A9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243633B" w14:textId="651B8D0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030696E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AF41CF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20927D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44B698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C1D5AB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5D2E925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EB2299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3F17E7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128D461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50C6B64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724C688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785425D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4F3BA41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3E13904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0F92BFE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0BD98932" w14:textId="6CFEEDCF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3370E914" w14:textId="0AF616F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  <w:vAlign w:val="center"/>
            <w:hideMark/>
          </w:tcPr>
          <w:p w14:paraId="0DAA7AA9" w14:textId="3222839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3B42DE" w:rsidRPr="00D32D2C" w14:paraId="4004B8E3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3C49781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4.4.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699160C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Мониторинг состояния малого и среднего предпринимательства в Атяшевском муниципальном районе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093B6CC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843" w:type="dxa"/>
            <w:vAlign w:val="center"/>
            <w:hideMark/>
          </w:tcPr>
          <w:p w14:paraId="47C8824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723BC1C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985C82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C5C90D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62DF1C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BA25A4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E6E4BF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864BAA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B58E7B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CBF266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C31617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D73D09E" w14:textId="711E4789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F170973" w14:textId="31AB484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1D268A1" w14:textId="7D0C6102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39068819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1035B27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70D069A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9C32DB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FBCC0E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67425E4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82882C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52D8E6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FBC6F7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B0CF99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BD06CF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5F1792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BC2A2B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4E836F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B928E2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06567BB" w14:textId="5EF2957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D4955DC" w14:textId="1B5CED4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16FCC8A" w14:textId="6E04865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5C55B55D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AA0093D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88F4C8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C773840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74B5B00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7930343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950437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7387D6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D2F9E1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6D1226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022F81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895005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73B165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0D434A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7F50E5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F32E184" w14:textId="3EA38B0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E023F3E" w14:textId="2319857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74139DD" w14:textId="10758A0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0A33E8F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5F1BA81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30B9AF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F45138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80B106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2B817B5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165815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E208E9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20A634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390B99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22CEBA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058A9F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47CB20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EC6C62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AADB46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4EF4150" w14:textId="083CDD4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9A98F1A" w14:textId="220293A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8E3A7A6" w14:textId="4648D0E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810CB06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1A3B0B8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FBF423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75CC4E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5CFA81F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11580B5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9B6D33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5D1553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AC0265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88B59A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4FA4BB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138216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165FF1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0F75E8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CF17C9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74495BB" w14:textId="7283D78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D30CC52" w14:textId="46F0688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041B5822" w14:textId="2755948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70CFB90" w14:textId="77777777" w:rsidTr="002331AF">
        <w:trPr>
          <w:trHeight w:val="20"/>
        </w:trPr>
        <w:tc>
          <w:tcPr>
            <w:tcW w:w="1296" w:type="dxa"/>
            <w:vMerge w:val="restart"/>
            <w:vAlign w:val="center"/>
            <w:hideMark/>
          </w:tcPr>
          <w:p w14:paraId="2749614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4.5.</w:t>
            </w:r>
          </w:p>
        </w:tc>
        <w:tc>
          <w:tcPr>
            <w:tcW w:w="1823" w:type="dxa"/>
            <w:vMerge w:val="restart"/>
            <w:vAlign w:val="center"/>
            <w:hideMark/>
          </w:tcPr>
          <w:p w14:paraId="452587D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Осуществление закупок у субъектов малого и среднего предпринимательства в объеме не менее чем               пятнадцать процентов совокупного годового объема закупок, рассчитанного в соответствии со ст. 30 Федерального закона от 5 апреля 2013 года №44-ФЗ «О контрактной системе в сфере закупок для </w:t>
            </w: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государственных и муниципальных нужд»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4BD8C23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843" w:type="dxa"/>
            <w:vAlign w:val="center"/>
            <w:hideMark/>
          </w:tcPr>
          <w:p w14:paraId="559F3E33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  <w:hideMark/>
          </w:tcPr>
          <w:p w14:paraId="5922074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97E76C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39F826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95AF95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21C80D5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A87396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0B11B7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576E31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CF3D5B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15B4CF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6A54885" w14:textId="192FFE33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DDC0283" w14:textId="6137A75E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2C594085" w14:textId="7A470CF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67FA5A0F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481BCDE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6DB7FECC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6B6C20F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6C3F8D4B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14:paraId="5D1C59E6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3B1BCE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4A79B9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D07DA5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151607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9EF0CB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2C7FE5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D74D6B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65E5AD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CD09A18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9B43B0D" w14:textId="12CA42F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24A1B44" w14:textId="7477DDB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5004ECB9" w14:textId="448F838B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7098F0D7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A5DDE06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4E1B4739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78834A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0F5856B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709" w:type="dxa"/>
            <w:vAlign w:val="center"/>
            <w:hideMark/>
          </w:tcPr>
          <w:p w14:paraId="4B045E5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1A4D72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BDDA91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1AC8F4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40082E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2AB72ED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664A3C0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DEAB25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FC7EF1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42D5181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99C8226" w14:textId="50B63214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439E62B" w14:textId="78AC0726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3C3FA490" w14:textId="2E2D422C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28C413FE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365C61B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111D7BD4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3243F65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0A0D532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709" w:type="dxa"/>
            <w:vAlign w:val="center"/>
            <w:hideMark/>
          </w:tcPr>
          <w:p w14:paraId="051F87E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5AE61B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DE89D4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FE66BC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5C2B4D2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99FC737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1AA442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C0638DB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5C0008E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31E1F6A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4BFCE1D" w14:textId="19504E28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D5314E4" w14:textId="38D3028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475526F3" w14:textId="51D91E6D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B42DE" w:rsidRPr="00D32D2C" w14:paraId="41E8F3C9" w14:textId="77777777" w:rsidTr="002331AF">
        <w:trPr>
          <w:trHeight w:val="20"/>
        </w:trPr>
        <w:tc>
          <w:tcPr>
            <w:tcW w:w="1296" w:type="dxa"/>
            <w:vMerge/>
            <w:vAlign w:val="center"/>
            <w:hideMark/>
          </w:tcPr>
          <w:p w14:paraId="053FB757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786943B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956DB41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  <w:hideMark/>
          </w:tcPr>
          <w:p w14:paraId="1426337E" w14:textId="77777777" w:rsidR="003B42DE" w:rsidRPr="00D32D2C" w:rsidRDefault="003B42DE" w:rsidP="003B42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14:paraId="18922B6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A973AC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6B7890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A1111CF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BE50F7C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7D8FE75A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4AB69B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F02B133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554BBB4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4EB1E1D9" w14:textId="77777777" w:rsidR="003B42DE" w:rsidRPr="00D32D2C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32D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9322C9C" w14:textId="117114D7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4E609EE" w14:textId="3A393C65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  <w:hideMark/>
          </w:tcPr>
          <w:p w14:paraId="7817BE35" w14:textId="570FA52A" w:rsidR="003B42DE" w:rsidRPr="003B42DE" w:rsidRDefault="003B42DE" w:rsidP="003B4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2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14:paraId="57A8438D" w14:textId="65E94060" w:rsidR="000C02C9" w:rsidRDefault="000C02C9" w:rsidP="000C02C9">
      <w:pPr>
        <w:spacing w:after="0" w:line="240" w:lineRule="auto"/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387E0FE7" w14:textId="0AA0881E" w:rsidR="0087192F" w:rsidRDefault="000C02C9" w:rsidP="0087192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Приложени</w:t>
      </w:r>
      <w:r w:rsidR="0087192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7 к муниципальной программе «</w:t>
      </w:r>
      <w:r w:rsidR="0087192F">
        <w:rPr>
          <w:rFonts w:ascii="Times New Roman" w:hAnsi="Times New Roman"/>
          <w:sz w:val="28"/>
          <w:szCs w:val="28"/>
        </w:rPr>
        <w:t>Детальный план-график реализации муниципальной программы на очередной финансовый 2024 и плановый период 2025-2026 годов</w:t>
      </w:r>
      <w:r>
        <w:rPr>
          <w:rFonts w:ascii="Times New Roman" w:hAnsi="Times New Roman"/>
          <w:sz w:val="28"/>
          <w:szCs w:val="28"/>
        </w:rPr>
        <w:t>»</w:t>
      </w:r>
      <w:r w:rsidR="0087192F">
        <w:rPr>
          <w:rFonts w:ascii="Times New Roman" w:hAnsi="Times New Roman"/>
          <w:sz w:val="28"/>
          <w:szCs w:val="28"/>
        </w:rPr>
        <w:t xml:space="preserve"> исключить</w:t>
      </w:r>
      <w:r w:rsidR="00BB6D24">
        <w:rPr>
          <w:rFonts w:ascii="Times New Roman" w:hAnsi="Times New Roman"/>
          <w:sz w:val="28"/>
          <w:szCs w:val="28"/>
        </w:rPr>
        <w:t>.</w:t>
      </w:r>
    </w:p>
    <w:p w14:paraId="6F2AF668" w14:textId="77777777" w:rsidR="0087192F" w:rsidRDefault="0087192F" w:rsidP="0087192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6B850B0A" w14:textId="6F726E67" w:rsidR="002C54BD" w:rsidRPr="00752AFB" w:rsidRDefault="0087192F" w:rsidP="002C54BD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Приложение 8 к муниципальной программе </w:t>
      </w:r>
      <w:r w:rsidR="002C54BD" w:rsidRPr="00752AFB">
        <w:rPr>
          <w:rFonts w:ascii="Times New Roman" w:hAnsi="Times New Roman"/>
          <w:sz w:val="28"/>
          <w:szCs w:val="28"/>
        </w:rPr>
        <w:t>«</w:t>
      </w:r>
      <w:r w:rsidR="002C54BD">
        <w:rPr>
          <w:rFonts w:ascii="Times New Roman" w:hAnsi="Times New Roman"/>
          <w:sz w:val="28"/>
          <w:szCs w:val="28"/>
        </w:rPr>
        <w:t>Экономическое развитие Атяшевского муниципального района</w:t>
      </w:r>
      <w:r w:rsidR="002C54BD" w:rsidRPr="00752AFB">
        <w:rPr>
          <w:rFonts w:ascii="Times New Roman" w:hAnsi="Times New Roman"/>
          <w:sz w:val="28"/>
          <w:szCs w:val="28"/>
        </w:rPr>
        <w:t>»</w:t>
      </w:r>
      <w:r w:rsidR="002C54BD">
        <w:rPr>
          <w:rFonts w:ascii="Times New Roman" w:hAnsi="Times New Roman"/>
          <w:sz w:val="28"/>
          <w:szCs w:val="28"/>
        </w:rPr>
        <w:t xml:space="preserve"> изложить в следующей редакции</w:t>
      </w:r>
      <w:r w:rsidR="002C54BD" w:rsidRPr="00752AFB">
        <w:rPr>
          <w:rFonts w:ascii="Times New Roman" w:hAnsi="Times New Roman"/>
          <w:sz w:val="28"/>
          <w:szCs w:val="28"/>
        </w:rPr>
        <w:t>:</w:t>
      </w:r>
    </w:p>
    <w:p w14:paraId="3AB03774" w14:textId="6A057BFC" w:rsidR="0087192F" w:rsidRDefault="0087192F" w:rsidP="0087192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5BCB52C7" w14:textId="77777777" w:rsidR="005D2A01" w:rsidRDefault="005D2A01" w:rsidP="0087192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5"/>
        <w:tblW w:w="14737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6662"/>
      </w:tblGrid>
      <w:tr w:rsidR="002C54BD" w14:paraId="11B6951C" w14:textId="77777777" w:rsidTr="002C54BD">
        <w:tc>
          <w:tcPr>
            <w:tcW w:w="8075" w:type="dxa"/>
          </w:tcPr>
          <w:p w14:paraId="7C78610B" w14:textId="77777777" w:rsidR="002C54BD" w:rsidRDefault="002C54BD" w:rsidP="0087192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14:paraId="0EDDE05D" w14:textId="77777777" w:rsidR="002C54BD" w:rsidRPr="00E14E2C" w:rsidRDefault="002C54BD" w:rsidP="002C54BD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sz w:val="28"/>
                <w:szCs w:val="28"/>
              </w:rPr>
              <w:t xml:space="preserve">«Приложение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14:paraId="70F51564" w14:textId="77777777" w:rsidR="002C54BD" w:rsidRDefault="002C54BD" w:rsidP="002C54BD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sz w:val="28"/>
                <w:szCs w:val="28"/>
              </w:rPr>
              <w:t>к муниципальной программе «Экономическое развитие Атяшевского муниципального района»</w:t>
            </w:r>
          </w:p>
          <w:p w14:paraId="312FCC1F" w14:textId="77777777" w:rsidR="002C54BD" w:rsidRDefault="002C54BD" w:rsidP="0087192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747DE29" w14:textId="77777777" w:rsidR="002C54BD" w:rsidRPr="006C4A78" w:rsidRDefault="002C54BD" w:rsidP="0087192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5672CE25" w14:textId="77777777" w:rsidR="005D2A01" w:rsidRDefault="005D2A01" w:rsidP="005D2A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6A78">
        <w:rPr>
          <w:rFonts w:ascii="Times New Roman" w:hAnsi="Times New Roman"/>
          <w:b/>
          <w:sz w:val="28"/>
          <w:szCs w:val="28"/>
        </w:rPr>
        <w:t>Перечень инвестиционных проектов (объектов капитального строительства, реконструкции, капитального</w:t>
      </w:r>
    </w:p>
    <w:p w14:paraId="0D5B3909" w14:textId="77777777" w:rsidR="005D2A01" w:rsidRDefault="005D2A01" w:rsidP="005D2A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6A78">
        <w:rPr>
          <w:rFonts w:ascii="Times New Roman" w:hAnsi="Times New Roman"/>
          <w:b/>
          <w:sz w:val="28"/>
          <w:szCs w:val="28"/>
        </w:rPr>
        <w:t>ремонта)</w:t>
      </w:r>
    </w:p>
    <w:p w14:paraId="7FA7CEB4" w14:textId="77777777" w:rsidR="005D2A01" w:rsidRDefault="005D2A01" w:rsidP="005D2A01">
      <w:pPr>
        <w:widowControl w:val="0"/>
        <w:autoSpaceDE w:val="0"/>
        <w:autoSpaceDN w:val="0"/>
        <w:adjustRightInd w:val="0"/>
        <w:spacing w:after="0" w:line="240" w:lineRule="auto"/>
        <w:ind w:right="-635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45672A">
        <w:rPr>
          <w:rFonts w:ascii="Times New Roman" w:hAnsi="Times New Roman"/>
          <w:bCs/>
          <w:sz w:val="24"/>
          <w:szCs w:val="24"/>
        </w:rPr>
        <w:t>(тыс.руб)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1417"/>
        <w:gridCol w:w="2552"/>
        <w:gridCol w:w="184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D2A01" w:rsidRPr="00A74F20" w14:paraId="0FFB21AE" w14:textId="77777777" w:rsidTr="00412E9A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1D7A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N</w:t>
            </w:r>
            <w:r w:rsidRPr="00A74F20">
              <w:rPr>
                <w:rFonts w:ascii="Times New Roman" w:hAnsi="Times New Roman" w:cs="Arial"/>
                <w:sz w:val="16"/>
                <w:szCs w:val="16"/>
              </w:rPr>
              <w:br/>
              <w:t>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C3E0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Наименование инвестиционного проекта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4F4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ind w:right="4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Дата и номер положительного заключения государственной (негосударственной) экспертизы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495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Сроки получения положительного заключения государственной (негосударственной) экспертизы на проектную (сметную) документацию/ ассигнования, предусмотренные на разработку проектной (сметной) документации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1DD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Объем расходов</w:t>
            </w: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D5F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 том числе по годам реализации муниципальной программы</w:t>
            </w:r>
          </w:p>
        </w:tc>
      </w:tr>
      <w:tr w:rsidR="005D2A01" w:rsidRPr="00A74F20" w14:paraId="458395F5" w14:textId="77777777" w:rsidTr="00412E9A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D0BA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3D9C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5730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8F93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CCAA6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30B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6F5605B2" w14:textId="77777777" w:rsidR="005D2A01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5225769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AC0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792AE686" w14:textId="77777777" w:rsidR="005D2A01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7DDA910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7F8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7F5950B6" w14:textId="77777777" w:rsidR="005D2A01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207A461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95A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2F20DABA" w14:textId="77777777" w:rsidR="005D2A01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1A73D2F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D6F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72510EF5" w14:textId="77777777" w:rsidR="005D2A01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2AB7BA8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7C47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73B88D7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0A1776EE" w14:textId="77777777" w:rsidR="005D2A01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</w:p>
          <w:p w14:paraId="413A4F91" w14:textId="77777777" w:rsidR="005D2A01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</w:p>
          <w:p w14:paraId="750B55F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2BA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220DFC7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0D9C183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38589592" w14:textId="77777777" w:rsidR="005D2A01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396EDB5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F95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3426684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407C1DB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748D348B" w14:textId="77777777" w:rsidR="005D2A01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6825BFB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B09F" w14:textId="77777777" w:rsidR="005D2A01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3F397A03" w14:textId="77777777" w:rsidR="005D2A01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1B0A8C0D" w14:textId="77777777" w:rsidR="005D2A01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7EAB82B8" w14:textId="77777777" w:rsidR="005D2A01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14C2CF4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>
              <w:rPr>
                <w:rFonts w:ascii="Times New Roman" w:hAnsi="Times New Roman" w:cs="Arial"/>
                <w:sz w:val="16"/>
                <w:szCs w:val="16"/>
              </w:rPr>
              <w:t>2029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533B" w14:textId="77777777" w:rsidR="005D2A01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1860AFE4" w14:textId="77777777" w:rsidR="005D2A01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50486CCF" w14:textId="77777777" w:rsidR="005D2A01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058316C5" w14:textId="77777777" w:rsidR="005D2A01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110D47A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>
              <w:rPr>
                <w:rFonts w:ascii="Times New Roman" w:hAnsi="Times New Roman" w:cs="Arial"/>
                <w:sz w:val="16"/>
                <w:szCs w:val="16"/>
              </w:rPr>
              <w:t>2030</w:t>
            </w:r>
          </w:p>
        </w:tc>
      </w:tr>
      <w:tr w:rsidR="005D2A01" w:rsidRPr="00A74F20" w14:paraId="7E5E6246" w14:textId="77777777" w:rsidTr="00412E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CB73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E73D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6F9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036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FA9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0B3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F17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0E97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7EB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ED6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4D0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AE2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F93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88A7" w14:textId="5EF7A166" w:rsidR="005D2A01" w:rsidRPr="00A74F20" w:rsidRDefault="00DE3F37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>
              <w:rPr>
                <w:rFonts w:ascii="Times New Roman" w:hAnsi="Times New Roman" w:cs="Arial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534C" w14:textId="23843CF1" w:rsidR="005D2A01" w:rsidRPr="00A74F20" w:rsidRDefault="00DE3F37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>
              <w:rPr>
                <w:rFonts w:ascii="Times New Roman" w:hAnsi="Times New Roman" w:cs="Arial"/>
                <w:sz w:val="16"/>
                <w:szCs w:val="16"/>
              </w:rPr>
              <w:t>15</w:t>
            </w:r>
          </w:p>
        </w:tc>
      </w:tr>
      <w:tr w:rsidR="005D2A01" w:rsidRPr="00A74F20" w14:paraId="70ED5369" w14:textId="77777777" w:rsidTr="00412E9A">
        <w:trPr>
          <w:trHeight w:val="397"/>
        </w:trPr>
        <w:tc>
          <w:tcPr>
            <w:tcW w:w="1516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053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Arial"/>
                <w:b/>
                <w:bCs/>
                <w:sz w:val="16"/>
                <w:szCs w:val="16"/>
              </w:rPr>
            </w:pPr>
          </w:p>
        </w:tc>
      </w:tr>
      <w:tr w:rsidR="005D2A01" w:rsidRPr="00A74F20" w14:paraId="3F50E8AB" w14:textId="77777777" w:rsidTr="00412E9A">
        <w:trPr>
          <w:trHeight w:val="34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A5D3D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C99C7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ООО «МАПО «Восток» - «Комплексный селекционно-семеноводческий центр по производству семян с/х культур </w:t>
            </w:r>
            <w:r w:rsidRPr="00A74F20">
              <w:rPr>
                <w:rFonts w:ascii="Times New Roman" w:hAnsi="Times New Roman" w:cs="Arial"/>
                <w:sz w:val="16"/>
                <w:szCs w:val="16"/>
              </w:rPr>
              <w:lastRenderedPageBreak/>
              <w:t>(включая сою) от 1 до 10 тыс. тонн семян в год в с. Лобаски»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642362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E5A5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940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90A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107000,00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95D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C7D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8200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DE9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312900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1BA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CD3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E67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262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14D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176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09BC017B" w14:textId="77777777" w:rsidTr="00412E9A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AB39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7E4DF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40A04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10E79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1BB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республиканский </w:t>
            </w:r>
            <w:r w:rsidRPr="00A74F20">
              <w:rPr>
                <w:rFonts w:ascii="Times New Roman" w:hAnsi="Times New Roman" w:cs="Arial"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FFB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BB9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4F5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F6F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BE8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998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C0F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930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941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004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3F7549E1" w14:textId="77777777" w:rsidTr="00412E9A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177D2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E663E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51FC9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10B88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2C0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2D2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341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1062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3CE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E6F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9B5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C56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AD42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7B77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0C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1FE06339" w14:textId="77777777" w:rsidTr="00412E9A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01BA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274A5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1ABA4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29A48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7E9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51A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873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A252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E1C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8B4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ADF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6C5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30D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C5D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6382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54D4EEA0" w14:textId="77777777" w:rsidTr="00412E9A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31E2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A370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CEBD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F457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729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D60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107000,00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11C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D87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8200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E03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312900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698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377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AF2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975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1B2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66E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23C1F33B" w14:textId="77777777" w:rsidTr="00412E9A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D35A0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07EB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Строительство автомойки или иных объектов придорожного сервиса (кафе, автосалона, объектов бытового обслуживания) </w:t>
            </w:r>
            <w:r w:rsidRPr="00A74F20">
              <w:rPr>
                <w:rFonts w:ascii="Times New Roman" w:hAnsi="Times New Roman" w:cs="Arial"/>
                <w:i/>
                <w:iCs/>
                <w:sz w:val="16"/>
                <w:szCs w:val="16"/>
              </w:rPr>
              <w:t>(свободная инвестиционная ниша)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A7F6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6B0D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1B5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C0A7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8000,00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926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053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C98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081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D5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4CD7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881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4FE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FE1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57DAAF3E" w14:textId="77777777" w:rsidTr="00412E9A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CD25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EE88B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BDD29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03E5E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7922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F72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58E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5A0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C2C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F64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A47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4CE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240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B52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70D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362A8A81" w14:textId="77777777" w:rsidTr="00412E9A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1B902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3799D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D477D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C5CE0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EEB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C20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03B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C76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2D5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117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BD5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BF2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A57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A01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5DF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392CE3F3" w14:textId="77777777" w:rsidTr="00412E9A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0374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666E8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69544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93A61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6B9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425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B577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5B3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182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D767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639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2AD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45A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EF1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2442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7613D775" w14:textId="77777777" w:rsidTr="00412E9A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B16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9062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D7A5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98D3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C63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3DF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8000,00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1A1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F8D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109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AC8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5157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6D7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650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F42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FC2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162246A0" w14:textId="77777777" w:rsidTr="00412E9A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3D9B8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4D6A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Строительство объектов пищевой и перерабатывающей промышленности (предположительно цех по переработке картофеля по технологии безотходного производства). При заинтересованности инвестора целевое назначение участка может быть пересмотрено </w:t>
            </w:r>
            <w:r w:rsidRPr="00A74F20">
              <w:rPr>
                <w:rFonts w:ascii="Times New Roman" w:hAnsi="Times New Roman" w:cs="Arial"/>
                <w:i/>
                <w:iCs/>
                <w:sz w:val="16"/>
                <w:szCs w:val="16"/>
              </w:rPr>
              <w:t>(свободная инвестиционная ниша)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C60B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763B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1F8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F1B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25000,00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A14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98D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B34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24C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D827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3A6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E43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583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0DD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3BB2888A" w14:textId="77777777" w:rsidTr="00412E9A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C1BF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A13F8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CFC3E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5A6A0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024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E91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A8B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801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D55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4227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BC3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7E7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6CD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D38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21E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5CB2145E" w14:textId="77777777" w:rsidTr="00412E9A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CE602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0A655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9C8EC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DC87F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83E7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37F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F31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BCE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CEC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6E3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ACA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F0C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591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7E6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4F12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44315A0F" w14:textId="77777777" w:rsidTr="00412E9A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4482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07FCC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36C1B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72E16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D98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300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959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185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D00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1B4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22A2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432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A9C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195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FEE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3800D8E3" w14:textId="77777777" w:rsidTr="00412E9A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BF6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9C1E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075D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33CE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487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F26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25000,00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A9F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2992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BE0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D87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597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7E6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DEE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1C37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35F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0200B2E3" w14:textId="77777777" w:rsidTr="00412E9A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8D50F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8A93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i/>
                <w:iCs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Строительство комбикормового завода </w:t>
            </w:r>
            <w:r w:rsidRPr="00A74F20">
              <w:rPr>
                <w:rFonts w:ascii="Times New Roman" w:hAnsi="Times New Roman" w:cs="Arial"/>
                <w:i/>
                <w:iCs/>
                <w:sz w:val="16"/>
                <w:szCs w:val="16"/>
              </w:rPr>
              <w:t>(свободная инвестиционная ниша)</w:t>
            </w:r>
          </w:p>
          <w:p w14:paraId="5D2F87E1" w14:textId="77777777" w:rsidR="005D2A01" w:rsidRPr="00A74F20" w:rsidRDefault="005D2A01" w:rsidP="00412E9A">
            <w:pPr>
              <w:rPr>
                <w:rFonts w:ascii="Times New Roman" w:hAnsi="Times New Roman" w:cs="Arial"/>
                <w:sz w:val="16"/>
                <w:szCs w:val="16"/>
              </w:rPr>
            </w:pPr>
          </w:p>
          <w:p w14:paraId="037C9CBB" w14:textId="77777777" w:rsidR="005D2A01" w:rsidRPr="00A74F20" w:rsidRDefault="005D2A01" w:rsidP="00412E9A">
            <w:pPr>
              <w:rPr>
                <w:rFonts w:ascii="Times New Roman" w:hAnsi="Times New Roman" w:cs="Arial"/>
                <w:sz w:val="16"/>
                <w:szCs w:val="16"/>
              </w:rPr>
            </w:pPr>
          </w:p>
          <w:p w14:paraId="5E956B2D" w14:textId="77777777" w:rsidR="005D2A01" w:rsidRPr="00A74F20" w:rsidRDefault="005D2A01" w:rsidP="00412E9A">
            <w:pPr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D94D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48AE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5E4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1FD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116000,00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130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0B6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E91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4D6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EDA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61A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4E2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61F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24F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79244720" w14:textId="77777777" w:rsidTr="00412E9A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B720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3306B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56599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74133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183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FC4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104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0BE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22F2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58F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8DF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0F5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AE0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11E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3F6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36E26B8D" w14:textId="77777777" w:rsidTr="00412E9A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97D2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2210B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A9CE7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23824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780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3C52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1F6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B2B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556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FD0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C5C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9EB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46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39B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B09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72BC2448" w14:textId="77777777" w:rsidTr="00412E9A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4C51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98DB3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DC20C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A4523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367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680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28B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9DF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E4E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49C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406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1CA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9C4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AAB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989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784AC859" w14:textId="77777777" w:rsidTr="00412E9A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E45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36D2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063B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ED82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7987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201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116000,00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CE7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98F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B90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536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6F8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CD0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AC3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5FB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C4B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1A617347" w14:textId="77777777" w:rsidTr="00412E9A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ED0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5.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FDC7" w14:textId="77777777" w:rsidR="005D2A01" w:rsidRPr="00A74F20" w:rsidRDefault="005D2A01" w:rsidP="00412E9A">
            <w:pPr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ООО «МАПО «Восток» «Строительство животноводческого комплекса на 1200  дойных голов2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A0E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56B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AF67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E51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D277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E5A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7AB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550000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445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1150000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046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800000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FFD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11E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930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4DE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6643066C" w14:textId="77777777" w:rsidTr="00412E9A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29A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FB14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216E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59C4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A81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60A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247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A06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7717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7CA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0D1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4A8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C2F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2D7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FC7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2C3A6450" w14:textId="77777777" w:rsidTr="00412E9A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43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D345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B943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05D9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2CB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903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D542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31E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089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8617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016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156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9DA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420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72F2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412515C7" w14:textId="77777777" w:rsidTr="00412E9A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25F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FA21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7A76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DCBA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BFE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111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3E7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D05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B93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8F7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791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04F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D4D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172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6E4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07F505C8" w14:textId="77777777" w:rsidTr="00412E9A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47A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0C76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048D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6E76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8B8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417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250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8397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0FF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550000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8E5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1150000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582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800000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6F6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058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0BF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1F1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208D5476" w14:textId="77777777" w:rsidTr="00412E9A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B700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lastRenderedPageBreak/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549A8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A74F20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ООО «Добрый хозяин»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5783B5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469C8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EBE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08D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858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212000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B9C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1381000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CFE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298719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AB04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769500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6BD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7B4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A25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C342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9FE7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34643AEB" w14:textId="77777777" w:rsidTr="00412E9A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8EDE9F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48970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A74F20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«Строительство завода по производству сухих кормов для домашних животных»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93AB9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E850D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264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5FF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0E6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66A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CBD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04D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ABF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EB1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7CD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44F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3B35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50416F5E" w14:textId="77777777" w:rsidTr="00412E9A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4351AF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86E85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4904C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0A55B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3D32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764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C78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6D4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BBA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B9B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F5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1B4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797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60F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B22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7C656D7D" w14:textId="77777777" w:rsidTr="00412E9A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95A4F1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A60A2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9F0CE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7F363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142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DBD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8FC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CD1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7786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2D0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BEE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C82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ACB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419F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59BC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5D2A01" w:rsidRPr="00A74F20" w14:paraId="0C90CED6" w14:textId="77777777" w:rsidTr="00412E9A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5FB3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49A5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FCD5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5290" w14:textId="77777777" w:rsidR="005D2A01" w:rsidRPr="00A74F20" w:rsidRDefault="005D2A01" w:rsidP="00412E9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60B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1BE0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355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212000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4A0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1381000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FA2A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298719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F97E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769500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479D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4101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9DA8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E4C9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DA0B" w14:textId="77777777" w:rsidR="005D2A01" w:rsidRPr="00A74F20" w:rsidRDefault="005D2A01" w:rsidP="00412E9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</w:tbl>
    <w:p w14:paraId="2A5B9E84" w14:textId="1CA75BB1" w:rsidR="005D2A01" w:rsidRPr="002E0C8B" w:rsidRDefault="005D2A01" w:rsidP="005D2A01">
      <w:pPr>
        <w:widowControl w:val="0"/>
        <w:autoSpaceDE w:val="0"/>
        <w:autoSpaceDN w:val="0"/>
        <w:adjustRightInd w:val="0"/>
        <w:spacing w:after="0" w:line="240" w:lineRule="auto"/>
        <w:ind w:firstLine="34"/>
        <w:jc w:val="right"/>
        <w:rPr>
          <w:rFonts w:ascii="Times New Roman" w:hAnsi="Times New Roman"/>
          <w:sz w:val="28"/>
          <w:szCs w:val="28"/>
        </w:rPr>
        <w:sectPr w:rsidR="005D2A01" w:rsidRPr="002E0C8B" w:rsidSect="005D2A01">
          <w:pgSz w:w="16800" w:h="11900" w:orient="landscape"/>
          <w:pgMar w:top="1100" w:right="1440" w:bottom="800" w:left="1440" w:header="720" w:footer="720" w:gutter="0"/>
          <w:cols w:space="720"/>
        </w:sectPr>
      </w:pPr>
      <w:r>
        <w:rPr>
          <w:rFonts w:ascii="Times New Roman" w:hAnsi="Times New Roman"/>
          <w:sz w:val="28"/>
          <w:szCs w:val="28"/>
        </w:rPr>
        <w:t>»</w:t>
      </w:r>
      <w:r w:rsidR="00B009EE">
        <w:rPr>
          <w:rFonts w:ascii="Times New Roman" w:hAnsi="Times New Roman"/>
          <w:sz w:val="28"/>
          <w:szCs w:val="28"/>
        </w:rPr>
        <w:t>;</w:t>
      </w:r>
    </w:p>
    <w:p w14:paraId="7AAB23DE" w14:textId="77777777" w:rsidR="000C02C9" w:rsidRDefault="000C02C9" w:rsidP="000C02C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716CE6C2" w14:textId="77777777" w:rsidR="00390B29" w:rsidRPr="00D757DB" w:rsidRDefault="00390B29" w:rsidP="00390B29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D757DB">
        <w:rPr>
          <w:rFonts w:ascii="Times New Roman" w:eastAsia="Calibri" w:hAnsi="Times New Roman"/>
          <w:b/>
          <w:bCs/>
          <w:sz w:val="28"/>
          <w:szCs w:val="28"/>
        </w:rPr>
        <w:t>Пояснительная записка</w:t>
      </w:r>
    </w:p>
    <w:p w14:paraId="79DD9835" w14:textId="77777777" w:rsidR="00390B29" w:rsidRPr="002A0CAB" w:rsidRDefault="00390B29" w:rsidP="00390B29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757DB">
        <w:rPr>
          <w:rFonts w:ascii="Times New Roman" w:eastAsia="Calibri" w:hAnsi="Times New Roman"/>
          <w:b/>
          <w:bCs/>
          <w:sz w:val="28"/>
          <w:szCs w:val="28"/>
        </w:rPr>
        <w:t xml:space="preserve">к проекту Постановления Администрации Атяшевского муниципального района Республики Мордовия «О внесении изменений в </w:t>
      </w:r>
      <w:r w:rsidRPr="00D757DB">
        <w:rPr>
          <w:rFonts w:ascii="Times New Roman" w:hAnsi="Times New Roman"/>
          <w:b/>
          <w:bCs/>
          <w:sz w:val="28"/>
          <w:szCs w:val="28"/>
        </w:rPr>
        <w:t xml:space="preserve">муниципальную программу Атяшевского муниципального района «Экономическое развитие </w:t>
      </w:r>
      <w:r w:rsidRPr="002A0CAB">
        <w:rPr>
          <w:rFonts w:ascii="Times New Roman" w:hAnsi="Times New Roman"/>
          <w:b/>
          <w:bCs/>
          <w:sz w:val="28"/>
          <w:szCs w:val="28"/>
        </w:rPr>
        <w:t>Атяшевского муниципального района», утвержденную Постановлением Администрации Атяшевского муниципального района от 23 января 2019 года №12</w:t>
      </w:r>
    </w:p>
    <w:p w14:paraId="1E0EEDC2" w14:textId="42182E5E" w:rsidR="00FA51FC" w:rsidRPr="002A0CAB" w:rsidRDefault="00FA51FC" w:rsidP="00DA0A30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7E119BF6" w14:textId="187940BD" w:rsidR="00BB6D24" w:rsidRPr="002A0CAB" w:rsidRDefault="00BB6D24" w:rsidP="00BB6D24">
      <w:pPr>
        <w:pStyle w:val="affffff0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>Внесение изменений в муниципальную программу обусловлено изменением объёмов финансирования и продлением срока реализации программы до 2030 года.</w:t>
      </w:r>
    </w:p>
    <w:p w14:paraId="04992382" w14:textId="77777777" w:rsidR="00BB6D24" w:rsidRPr="002A0CAB" w:rsidRDefault="00BB6D24" w:rsidP="002C54BD">
      <w:pPr>
        <w:pStyle w:val="affffff0"/>
        <w:ind w:left="567" w:firstLine="142"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>Объемы бюджетных ассигнований  муниципальной программы согласно Проекту составляет  275 157,43 тыс. рублей, в том числе по годам:</w:t>
      </w:r>
    </w:p>
    <w:p w14:paraId="1E7A4834" w14:textId="77777777" w:rsidR="002A0CAB" w:rsidRPr="002A0CAB" w:rsidRDefault="002A0CAB" w:rsidP="002A0CAB">
      <w:pPr>
        <w:keepNext/>
        <w:keepLines/>
        <w:autoSpaceDE w:val="0"/>
        <w:autoSpaceDN w:val="0"/>
        <w:adjustRightInd w:val="0"/>
        <w:spacing w:after="0" w:line="240" w:lineRule="auto"/>
        <w:ind w:left="567" w:right="51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>Объем финансового обеспечения муниципальной программы  -</w:t>
      </w:r>
      <w:r w:rsidRPr="002A0CAB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Pr="002A0CAB">
        <w:rPr>
          <w:rFonts w:ascii="Times New Roman" w:hAnsi="Times New Roman"/>
          <w:color w:val="000000" w:themeColor="text1"/>
          <w:sz w:val="28"/>
          <w:szCs w:val="28"/>
        </w:rPr>
        <w:t>357 </w:t>
      </w:r>
      <w:r w:rsidRPr="002A0CAB">
        <w:rPr>
          <w:rFonts w:ascii="Times New Roman" w:hAnsi="Times New Roman"/>
          <w:sz w:val="28"/>
          <w:szCs w:val="28"/>
        </w:rPr>
        <w:t>120,43 тыс. руб. в т.ч. по годам:</w:t>
      </w:r>
    </w:p>
    <w:p w14:paraId="5430B37A" w14:textId="77777777" w:rsidR="002A0CAB" w:rsidRPr="002A0CAB" w:rsidRDefault="002A0CAB" w:rsidP="002A0CAB">
      <w:pPr>
        <w:keepNext/>
        <w:keepLines/>
        <w:autoSpaceDE w:val="0"/>
        <w:autoSpaceDN w:val="0"/>
        <w:adjustRightInd w:val="0"/>
        <w:spacing w:after="0" w:line="240" w:lineRule="auto"/>
        <w:ind w:right="51"/>
        <w:contextualSpacing/>
        <w:jc w:val="both"/>
        <w:rPr>
          <w:rFonts w:ascii="Times New Roman" w:hAnsi="Times New Roman"/>
          <w:sz w:val="28"/>
          <w:szCs w:val="28"/>
        </w:rPr>
      </w:pPr>
    </w:p>
    <w:p w14:paraId="6B623F30" w14:textId="77777777" w:rsidR="002A0CAB" w:rsidRPr="002A0CAB" w:rsidRDefault="002A0CAB" w:rsidP="002A0CAB">
      <w:pPr>
        <w:keepNext/>
        <w:keepLines/>
        <w:spacing w:line="240" w:lineRule="auto"/>
        <w:ind w:left="1418" w:hanging="83"/>
        <w:contextualSpacing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>2019г.- 79,0 тыс. рублей;</w:t>
      </w:r>
    </w:p>
    <w:p w14:paraId="331EF58C" w14:textId="77777777" w:rsidR="002A0CAB" w:rsidRPr="002A0CAB" w:rsidRDefault="002A0CAB" w:rsidP="002A0CAB">
      <w:pPr>
        <w:keepNext/>
        <w:keepLines/>
        <w:tabs>
          <w:tab w:val="left" w:pos="709"/>
        </w:tabs>
        <w:spacing w:line="240" w:lineRule="auto"/>
        <w:ind w:left="1418" w:hanging="83"/>
        <w:contextualSpacing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>2020г.- 816,15 тыс. рублей;</w:t>
      </w:r>
    </w:p>
    <w:p w14:paraId="45BEBEEC" w14:textId="77777777" w:rsidR="002A0CAB" w:rsidRPr="002A0CAB" w:rsidRDefault="002A0CAB" w:rsidP="002A0CAB">
      <w:pPr>
        <w:keepNext/>
        <w:keepLines/>
        <w:spacing w:line="240" w:lineRule="auto"/>
        <w:ind w:left="1418" w:hanging="83"/>
        <w:contextualSpacing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>2021г.- 22 547,8 тыс. рублей;</w:t>
      </w:r>
    </w:p>
    <w:p w14:paraId="41AF2D04" w14:textId="77777777" w:rsidR="002A0CAB" w:rsidRPr="002A0CAB" w:rsidRDefault="002A0CAB" w:rsidP="002A0CAB">
      <w:pPr>
        <w:keepNext/>
        <w:keepLines/>
        <w:spacing w:line="240" w:lineRule="auto"/>
        <w:ind w:left="1418" w:hanging="83"/>
        <w:contextualSpacing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>2022г.- 27 899,58 тыс. рублей;</w:t>
      </w:r>
    </w:p>
    <w:p w14:paraId="785EBEA7" w14:textId="77777777" w:rsidR="002A0CAB" w:rsidRPr="002A0CAB" w:rsidRDefault="002A0CAB" w:rsidP="002A0CAB">
      <w:pPr>
        <w:keepNext/>
        <w:keepLines/>
        <w:spacing w:line="240" w:lineRule="auto"/>
        <w:ind w:left="1418" w:hanging="83"/>
        <w:contextualSpacing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>2023г.-33 424,9 тыс. рублей;</w:t>
      </w:r>
    </w:p>
    <w:p w14:paraId="65C50274" w14:textId="77777777" w:rsidR="002A0CAB" w:rsidRPr="002A0CAB" w:rsidRDefault="002A0CAB" w:rsidP="002A0CAB">
      <w:pPr>
        <w:keepNext/>
        <w:keepLines/>
        <w:spacing w:line="240" w:lineRule="auto"/>
        <w:ind w:left="1418" w:hanging="83"/>
        <w:contextualSpacing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>2024г.- 33 305,0 тыс. рублей;</w:t>
      </w:r>
    </w:p>
    <w:p w14:paraId="51FC0AA9" w14:textId="77777777" w:rsidR="002A0CAB" w:rsidRPr="002A0CAB" w:rsidRDefault="002A0CAB" w:rsidP="002A0CAB">
      <w:pPr>
        <w:keepNext/>
        <w:keepLines/>
        <w:spacing w:line="240" w:lineRule="auto"/>
        <w:ind w:left="1418" w:hanging="83"/>
        <w:contextualSpacing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>2025г.- 36 351,0 тыс. рублей;</w:t>
      </w:r>
    </w:p>
    <w:p w14:paraId="4D31CC29" w14:textId="77777777" w:rsidR="002A0CAB" w:rsidRPr="002A0CAB" w:rsidRDefault="002A0CAB" w:rsidP="002A0CAB">
      <w:pPr>
        <w:keepNext/>
        <w:keepLines/>
        <w:spacing w:line="240" w:lineRule="auto"/>
        <w:ind w:left="1418" w:hanging="83"/>
        <w:contextualSpacing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>2026г.- 39 171,0 тыс. рублей;</w:t>
      </w:r>
    </w:p>
    <w:p w14:paraId="0A7227C6" w14:textId="77777777" w:rsidR="002A0CAB" w:rsidRPr="002A0CAB" w:rsidRDefault="002A0CAB" w:rsidP="002A0CAB">
      <w:pPr>
        <w:keepNext/>
        <w:keepLines/>
        <w:spacing w:line="240" w:lineRule="auto"/>
        <w:ind w:left="1418" w:hanging="83"/>
        <w:contextualSpacing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>2027г.- 40 881,5 тыс. рублей;</w:t>
      </w:r>
    </w:p>
    <w:p w14:paraId="586C9977" w14:textId="77777777" w:rsidR="002A0CAB" w:rsidRPr="002A0CAB" w:rsidRDefault="002A0CAB" w:rsidP="002A0CAB">
      <w:pPr>
        <w:keepNext/>
        <w:keepLines/>
        <w:spacing w:line="240" w:lineRule="auto"/>
        <w:ind w:left="1418" w:hanging="83"/>
        <w:contextualSpacing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>2028г.- 40 881,5 тыс. рублей;</w:t>
      </w:r>
    </w:p>
    <w:p w14:paraId="59484F75" w14:textId="77777777" w:rsidR="002A0CAB" w:rsidRPr="002A0CAB" w:rsidRDefault="002A0CAB" w:rsidP="002A0CAB">
      <w:pPr>
        <w:keepNext/>
        <w:keepLines/>
        <w:spacing w:line="240" w:lineRule="auto"/>
        <w:ind w:left="1418" w:hanging="83"/>
        <w:contextualSpacing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>2029г.- 40 881,5 тыс. рублей;</w:t>
      </w:r>
    </w:p>
    <w:p w14:paraId="461D248E" w14:textId="77777777" w:rsidR="002A0CAB" w:rsidRPr="002A0CAB" w:rsidRDefault="002A0CAB" w:rsidP="002A0CAB">
      <w:pPr>
        <w:keepNext/>
        <w:keepLines/>
        <w:spacing w:line="240" w:lineRule="auto"/>
        <w:ind w:left="1418" w:hanging="83"/>
        <w:contextualSpacing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>2030г.- 40 881,5 тыс. рублей.</w:t>
      </w:r>
    </w:p>
    <w:p w14:paraId="67102863" w14:textId="77777777" w:rsidR="002A0CAB" w:rsidRPr="002A0CAB" w:rsidRDefault="002A0CAB" w:rsidP="002A0CAB">
      <w:pPr>
        <w:keepNext/>
        <w:keepLines/>
        <w:spacing w:line="240" w:lineRule="auto"/>
        <w:ind w:left="1418" w:hanging="83"/>
        <w:contextualSpacing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>Источники финансирования:</w:t>
      </w:r>
    </w:p>
    <w:p w14:paraId="71EA3EC5" w14:textId="77777777" w:rsidR="002A0CAB" w:rsidRPr="002A0CAB" w:rsidRDefault="002A0CAB" w:rsidP="002C54BD">
      <w:pPr>
        <w:keepNext/>
        <w:keepLines/>
        <w:spacing w:line="240" w:lineRule="auto"/>
        <w:ind w:left="567" w:hanging="14"/>
        <w:contextualSpacing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>средства республиканского бюджета Республики Мордовия – 132 199,97 тыс. руб.;</w:t>
      </w:r>
    </w:p>
    <w:p w14:paraId="4276FF7B" w14:textId="77777777" w:rsidR="002A0CAB" w:rsidRPr="002A0CAB" w:rsidRDefault="002A0CAB" w:rsidP="002A0CAB">
      <w:pPr>
        <w:keepNext/>
        <w:keepLines/>
        <w:spacing w:line="240" w:lineRule="auto"/>
        <w:ind w:left="1418"/>
        <w:contextualSpacing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>средства бюджета Атяшевского муниципального района – 23 520,46 тыс. руб.</w:t>
      </w:r>
    </w:p>
    <w:p w14:paraId="09A76EFC" w14:textId="77777777" w:rsidR="002A0CAB" w:rsidRPr="002A0CAB" w:rsidRDefault="002A0CAB" w:rsidP="002A0CAB">
      <w:pPr>
        <w:pStyle w:val="affffff0"/>
        <w:ind w:left="567" w:firstLine="851"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 xml:space="preserve"> внебюджетные источники – 201 400,0 тыс. руб.</w:t>
      </w:r>
    </w:p>
    <w:p w14:paraId="049FC87F" w14:textId="5A6FAF5D" w:rsidR="00BB6D24" w:rsidRPr="002A0CAB" w:rsidRDefault="00BB6D24" w:rsidP="002A0CAB">
      <w:pPr>
        <w:pStyle w:val="affffff0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 xml:space="preserve">В связи с увеличением объемов финансирования и продления сроков реализации программы вносятся изменения в Паспорт муниципальной программы, в Паспорт подпрограммы 1 «Формирование благоприятной инвестиционной среды», в Паспорт подпрограммы 2 «Развитие промышленного комплекса», в Паспорт подпрограммы 3 «Стратегическое планирование», в Паспорт подпрограммы 4 «Развитие конкуренции», в Паспорт подпрограммы 5 «Развитие инфраструктуры потребительского рынка товаров, работ и услуг», в Паспорт подпрограммы 6 «Развитие транспортного обслуживания населения», </w:t>
      </w:r>
      <w:r w:rsidRPr="002A0CAB">
        <w:rPr>
          <w:rFonts w:ascii="Times New Roman" w:hAnsi="Times New Roman"/>
          <w:sz w:val="28"/>
          <w:szCs w:val="28"/>
        </w:rPr>
        <w:lastRenderedPageBreak/>
        <w:t>в Паспорт подпрограммы 7 «Развитие и поддержка малого и среднего предпринимательства».</w:t>
      </w:r>
    </w:p>
    <w:p w14:paraId="72BEC162" w14:textId="3E020023" w:rsidR="00185C10" w:rsidRPr="0011234B" w:rsidRDefault="00BB6D24" w:rsidP="0011234B">
      <w:pPr>
        <w:pStyle w:val="affffff0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2A0CAB">
        <w:rPr>
          <w:rFonts w:ascii="Times New Roman" w:hAnsi="Times New Roman"/>
          <w:sz w:val="28"/>
          <w:szCs w:val="28"/>
        </w:rPr>
        <w:t>Так же вносятся изменения в Приложение 1 «Сведения</w:t>
      </w:r>
      <w:r w:rsidRPr="002A0CAB">
        <w:rPr>
          <w:rFonts w:ascii="Times New Roman" w:hAnsi="Times New Roman"/>
          <w:sz w:val="28"/>
          <w:szCs w:val="28"/>
        </w:rPr>
        <w:br/>
        <w:t>о показателях (индикаторах) муниципальной программы, подпрограмм муниципальной программы, муниципальных целевых программ (подпрограмм муниципальных целевых программ) и их значениях», в Приложение 2 «Перечень основных мероприятий муниципальной  программы», в Приложение  4 </w:t>
      </w:r>
      <w:r w:rsidR="0011234B">
        <w:rPr>
          <w:rFonts w:ascii="Times New Roman" w:hAnsi="Times New Roman"/>
          <w:sz w:val="28"/>
          <w:szCs w:val="28"/>
        </w:rPr>
        <w:t xml:space="preserve"> </w:t>
      </w:r>
      <w:r w:rsidRPr="002A0CAB">
        <w:rPr>
          <w:rFonts w:ascii="Times New Roman" w:hAnsi="Times New Roman"/>
          <w:sz w:val="28"/>
          <w:szCs w:val="28"/>
        </w:rPr>
        <w:t>«Ресурсное обеспечение реализации муниципальной  программы  за счет средств бюджета Атяшевского муниципального района», в Приложении 5 «План реализации муниципальной программы на очередной финансовый 2024 год и плановый период 2025-2026 годы», в Приложение  6 «Ресурсное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 программы», в Приложение 8 «Перечень инвестиционных проектов (объектов капитального строительства, реконструкции, капитального ремонта)</w:t>
      </w:r>
      <w:r w:rsidR="0011234B">
        <w:rPr>
          <w:rFonts w:ascii="Times New Roman" w:hAnsi="Times New Roman"/>
          <w:sz w:val="28"/>
          <w:szCs w:val="28"/>
        </w:rPr>
        <w:t xml:space="preserve">, </w:t>
      </w:r>
      <w:r w:rsidR="00185C10" w:rsidRPr="002A0CAB">
        <w:rPr>
          <w:rFonts w:ascii="Times New Roman" w:hAnsi="Times New Roman"/>
          <w:sz w:val="28"/>
          <w:szCs w:val="28"/>
        </w:rPr>
        <w:t>Приложени</w:t>
      </w:r>
      <w:r w:rsidR="002C54BD">
        <w:rPr>
          <w:rFonts w:ascii="Times New Roman" w:hAnsi="Times New Roman"/>
          <w:sz w:val="28"/>
          <w:szCs w:val="28"/>
        </w:rPr>
        <w:t>е</w:t>
      </w:r>
      <w:r w:rsidR="00185C10" w:rsidRPr="002A0CAB">
        <w:rPr>
          <w:rFonts w:ascii="Times New Roman" w:hAnsi="Times New Roman"/>
          <w:sz w:val="28"/>
          <w:szCs w:val="28"/>
        </w:rPr>
        <w:t xml:space="preserve"> 7 «</w:t>
      </w:r>
      <w:r w:rsidR="00185C10" w:rsidRPr="002A0CAB">
        <w:rPr>
          <w:rFonts w:ascii="Times New Roman" w:hAnsi="Times New Roman"/>
          <w:bCs/>
          <w:sz w:val="28"/>
          <w:szCs w:val="28"/>
        </w:rPr>
        <w:t>Детальный план-график реализации муниципальной программы на очередной финансовый</w:t>
      </w:r>
      <w:r w:rsidR="002C54BD">
        <w:rPr>
          <w:rFonts w:ascii="Times New Roman" w:hAnsi="Times New Roman"/>
          <w:bCs/>
          <w:sz w:val="28"/>
          <w:szCs w:val="28"/>
        </w:rPr>
        <w:t xml:space="preserve"> </w:t>
      </w:r>
      <w:r w:rsidR="00185C10" w:rsidRPr="002A0CAB">
        <w:rPr>
          <w:rFonts w:ascii="Times New Roman" w:hAnsi="Times New Roman"/>
          <w:bCs/>
          <w:sz w:val="28"/>
          <w:szCs w:val="28"/>
        </w:rPr>
        <w:t>2024 год и плановый период 2025-2026 годов»</w:t>
      </w:r>
      <w:r w:rsidR="002C54BD">
        <w:rPr>
          <w:rFonts w:ascii="Times New Roman" w:hAnsi="Times New Roman"/>
          <w:bCs/>
          <w:sz w:val="28"/>
          <w:szCs w:val="28"/>
        </w:rPr>
        <w:t xml:space="preserve"> исключается</w:t>
      </w:r>
      <w:r w:rsidR="00185C10" w:rsidRPr="002A0CAB">
        <w:rPr>
          <w:rFonts w:ascii="Times New Roman" w:hAnsi="Times New Roman"/>
          <w:bCs/>
          <w:sz w:val="28"/>
          <w:szCs w:val="28"/>
        </w:rPr>
        <w:t>.</w:t>
      </w:r>
    </w:p>
    <w:p w14:paraId="67377905" w14:textId="1B0DCDC8" w:rsidR="00185C10" w:rsidRPr="00BB6D24" w:rsidRDefault="00185C10" w:rsidP="00BB6D24">
      <w:pPr>
        <w:pStyle w:val="affffff0"/>
        <w:ind w:left="567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32CEEEC7" w14:textId="65AAD30B" w:rsidR="00DA0A30" w:rsidRPr="00E617BC" w:rsidRDefault="00DA0A30" w:rsidP="00BB6D24">
      <w:pPr>
        <w:pStyle w:val="affffff0"/>
        <w:ind w:left="567" w:firstLine="709"/>
        <w:jc w:val="both"/>
        <w:rPr>
          <w:rFonts w:ascii="Times New Roman" w:hAnsi="Times New Roman"/>
          <w:sz w:val="28"/>
          <w:szCs w:val="28"/>
        </w:rPr>
      </w:pPr>
    </w:p>
    <w:p w14:paraId="399DB667" w14:textId="77777777" w:rsidR="00D03874" w:rsidRPr="00AE7559" w:rsidRDefault="00D03874" w:rsidP="00390B29">
      <w:pPr>
        <w:pStyle w:val="affffff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D03874" w:rsidRPr="00AE7559" w:rsidSect="00390B29">
      <w:pgSz w:w="11900" w:h="16800"/>
      <w:pgMar w:top="1134" w:right="987" w:bottom="992" w:left="79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46F68" w14:textId="77777777" w:rsidR="00746F86" w:rsidRDefault="00746F86">
      <w:pPr>
        <w:spacing w:after="0" w:line="240" w:lineRule="auto"/>
      </w:pPr>
      <w:r>
        <w:separator/>
      </w:r>
    </w:p>
  </w:endnote>
  <w:endnote w:type="continuationSeparator" w:id="0">
    <w:p w14:paraId="2130FE54" w14:textId="77777777" w:rsidR="00746F86" w:rsidRDefault="00746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7550C" w14:textId="77777777" w:rsidR="00CD375A" w:rsidRDefault="00CD375A">
    <w:pPr>
      <w:pStyle w:val="af1"/>
      <w:jc w:val="right"/>
    </w:pPr>
  </w:p>
  <w:p w14:paraId="75E66A93" w14:textId="77777777" w:rsidR="00CD375A" w:rsidRDefault="00CD375A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058AE" w14:textId="77777777" w:rsidR="00CD375A" w:rsidRDefault="00CD375A">
    <w:pPr>
      <w:pStyle w:val="af1"/>
      <w:jc w:val="right"/>
    </w:pPr>
  </w:p>
  <w:p w14:paraId="24770A24" w14:textId="77777777" w:rsidR="00CD375A" w:rsidRDefault="00CD375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DE314" w14:textId="77777777" w:rsidR="00746F86" w:rsidRDefault="00746F86">
      <w:pPr>
        <w:spacing w:after="0" w:line="240" w:lineRule="auto"/>
      </w:pPr>
      <w:r>
        <w:separator/>
      </w:r>
    </w:p>
  </w:footnote>
  <w:footnote w:type="continuationSeparator" w:id="0">
    <w:p w14:paraId="0B0B8F1C" w14:textId="77777777" w:rsidR="00746F86" w:rsidRDefault="00746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72F7E" w14:textId="5DE234F8" w:rsidR="00CD375A" w:rsidRPr="0003480A" w:rsidRDefault="00CD375A" w:rsidP="0003480A">
    <w:pPr>
      <w:pStyle w:val="ae"/>
      <w:jc w:val="right"/>
      <w:rPr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21E8"/>
    <w:multiLevelType w:val="hybridMultilevel"/>
    <w:tmpl w:val="C1822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B4B48"/>
    <w:multiLevelType w:val="hybridMultilevel"/>
    <w:tmpl w:val="9A6A5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3333F"/>
    <w:multiLevelType w:val="hybridMultilevel"/>
    <w:tmpl w:val="6EC86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22BA7"/>
    <w:multiLevelType w:val="hybridMultilevel"/>
    <w:tmpl w:val="036EE818"/>
    <w:lvl w:ilvl="0" w:tplc="FFFFFFFF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E57508A"/>
    <w:multiLevelType w:val="multilevel"/>
    <w:tmpl w:val="EB4416B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3234A37"/>
    <w:multiLevelType w:val="multilevel"/>
    <w:tmpl w:val="B45257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35F5B66"/>
    <w:multiLevelType w:val="hybridMultilevel"/>
    <w:tmpl w:val="C6287960"/>
    <w:lvl w:ilvl="0" w:tplc="5AF293B4">
      <w:start w:val="1"/>
      <w:numFmt w:val="decimal"/>
      <w:lvlText w:val="%1."/>
      <w:lvlJc w:val="left"/>
      <w:pPr>
        <w:ind w:left="12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7" w15:restartNumberingAfterBreak="0">
    <w:nsid w:val="160C78CC"/>
    <w:multiLevelType w:val="hybridMultilevel"/>
    <w:tmpl w:val="B55E86E0"/>
    <w:lvl w:ilvl="0" w:tplc="739A4760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66E26C4"/>
    <w:multiLevelType w:val="hybridMultilevel"/>
    <w:tmpl w:val="D3DEA41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89A7E46"/>
    <w:multiLevelType w:val="hybridMultilevel"/>
    <w:tmpl w:val="276A4FBE"/>
    <w:lvl w:ilvl="0" w:tplc="25D236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B651E76"/>
    <w:multiLevelType w:val="hybridMultilevel"/>
    <w:tmpl w:val="CF907E9A"/>
    <w:lvl w:ilvl="0" w:tplc="071064EA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1" w15:restartNumberingAfterBreak="0">
    <w:nsid w:val="1B71744F"/>
    <w:multiLevelType w:val="hybridMultilevel"/>
    <w:tmpl w:val="66486B6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A6D84"/>
    <w:multiLevelType w:val="multilevel"/>
    <w:tmpl w:val="9872CAE6"/>
    <w:styleLink w:val="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1E182CE3"/>
    <w:multiLevelType w:val="hybridMultilevel"/>
    <w:tmpl w:val="80C23B86"/>
    <w:lvl w:ilvl="0" w:tplc="FFFFFFF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 w15:restartNumberingAfterBreak="0">
    <w:nsid w:val="23F1141C"/>
    <w:multiLevelType w:val="hybridMultilevel"/>
    <w:tmpl w:val="2EEA1A7C"/>
    <w:lvl w:ilvl="0" w:tplc="72FA6FE0">
      <w:start w:val="1"/>
      <w:numFmt w:val="decimal"/>
      <w:lvlText w:val="%1)"/>
      <w:lvlJc w:val="left"/>
      <w:pPr>
        <w:ind w:left="149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 w15:restartNumberingAfterBreak="0">
    <w:nsid w:val="26ED0962"/>
    <w:multiLevelType w:val="multilevel"/>
    <w:tmpl w:val="6316B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9C4C19"/>
    <w:multiLevelType w:val="hybridMultilevel"/>
    <w:tmpl w:val="85E63434"/>
    <w:lvl w:ilvl="0" w:tplc="CC44E764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898022C"/>
    <w:multiLevelType w:val="hybridMultilevel"/>
    <w:tmpl w:val="2460FF82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A75835"/>
    <w:multiLevelType w:val="hybridMultilevel"/>
    <w:tmpl w:val="C3345EA0"/>
    <w:lvl w:ilvl="0" w:tplc="776E3C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70CE6"/>
    <w:multiLevelType w:val="hybridMultilevel"/>
    <w:tmpl w:val="036EE818"/>
    <w:lvl w:ilvl="0" w:tplc="CBCE15B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2CA27417"/>
    <w:multiLevelType w:val="hybridMultilevel"/>
    <w:tmpl w:val="E420397E"/>
    <w:lvl w:ilvl="0" w:tplc="AF4A1524">
      <w:start w:val="2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CE34BC7"/>
    <w:multiLevelType w:val="hybridMultilevel"/>
    <w:tmpl w:val="B9AA357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8B1A21"/>
    <w:multiLevelType w:val="hybridMultilevel"/>
    <w:tmpl w:val="8C1A3836"/>
    <w:lvl w:ilvl="0" w:tplc="0419001B">
      <w:start w:val="1"/>
      <w:numFmt w:val="lowerRoman"/>
      <w:lvlText w:val="%1."/>
      <w:lvlJc w:val="righ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23" w15:restartNumberingAfterBreak="0">
    <w:nsid w:val="38961D53"/>
    <w:multiLevelType w:val="hybridMultilevel"/>
    <w:tmpl w:val="7D4677EC"/>
    <w:lvl w:ilvl="0" w:tplc="9CFE43C0">
      <w:start w:val="4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4" w15:restartNumberingAfterBreak="0">
    <w:nsid w:val="38DC058E"/>
    <w:multiLevelType w:val="hybridMultilevel"/>
    <w:tmpl w:val="714E1B1A"/>
    <w:lvl w:ilvl="0" w:tplc="31D2B4F4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 w15:restartNumberingAfterBreak="0">
    <w:nsid w:val="38E32B3A"/>
    <w:multiLevelType w:val="hybridMultilevel"/>
    <w:tmpl w:val="15F83B96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38E67BB1"/>
    <w:multiLevelType w:val="hybridMultilevel"/>
    <w:tmpl w:val="7994C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A53271"/>
    <w:multiLevelType w:val="hybridMultilevel"/>
    <w:tmpl w:val="808E6A7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 w15:restartNumberingAfterBreak="0">
    <w:nsid w:val="3A8D02CB"/>
    <w:multiLevelType w:val="hybridMultilevel"/>
    <w:tmpl w:val="4484EB00"/>
    <w:lvl w:ilvl="0" w:tplc="92CAEEF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9" w15:restartNumberingAfterBreak="0">
    <w:nsid w:val="3D290EE1"/>
    <w:multiLevelType w:val="hybridMultilevel"/>
    <w:tmpl w:val="A2D8CD66"/>
    <w:lvl w:ilvl="0" w:tplc="09660CB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3E5E6660"/>
    <w:multiLevelType w:val="hybridMultilevel"/>
    <w:tmpl w:val="B658DD12"/>
    <w:lvl w:ilvl="0" w:tplc="9DA4175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39870EA"/>
    <w:multiLevelType w:val="hybridMultilevel"/>
    <w:tmpl w:val="717AECC0"/>
    <w:lvl w:ilvl="0" w:tplc="E3385EFC">
      <w:start w:val="2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2" w15:restartNumberingAfterBreak="0">
    <w:nsid w:val="44F76FA1"/>
    <w:multiLevelType w:val="hybridMultilevel"/>
    <w:tmpl w:val="7CECC592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3" w15:restartNumberingAfterBreak="0">
    <w:nsid w:val="4554669D"/>
    <w:multiLevelType w:val="hybridMultilevel"/>
    <w:tmpl w:val="8236D836"/>
    <w:lvl w:ilvl="0" w:tplc="D8E209AC">
      <w:start w:val="1"/>
      <w:numFmt w:val="decimal"/>
      <w:lvlText w:val="%1)"/>
      <w:lvlJc w:val="left"/>
      <w:pPr>
        <w:ind w:left="123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45E51F07"/>
    <w:multiLevelType w:val="multilevel"/>
    <w:tmpl w:val="C2F85232"/>
    <w:styleLink w:val="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633B3D"/>
    <w:multiLevelType w:val="hybridMultilevel"/>
    <w:tmpl w:val="102A70A6"/>
    <w:lvl w:ilvl="0" w:tplc="89F882C4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CAD5EBD"/>
    <w:multiLevelType w:val="hybridMultilevel"/>
    <w:tmpl w:val="F6604958"/>
    <w:lvl w:ilvl="0" w:tplc="3D487D44">
      <w:start w:val="1"/>
      <w:numFmt w:val="bullet"/>
      <w:suff w:val="space"/>
      <w:lvlText w:val="-"/>
      <w:lvlJc w:val="left"/>
      <w:pPr>
        <w:ind w:left="141" w:firstLine="709"/>
      </w:pPr>
      <w:rPr>
        <w:rFonts w:ascii="Courier New" w:hAnsi="Courier New" w:hint="default"/>
        <w:color w:val="auto"/>
        <w:spacing w:val="0"/>
        <w:position w:val="0"/>
      </w:rPr>
    </w:lvl>
    <w:lvl w:ilvl="1" w:tplc="6158CAE2">
      <w:start w:val="9"/>
      <w:numFmt w:val="bullet"/>
      <w:lvlText w:val="•"/>
      <w:lvlJc w:val="left"/>
      <w:pPr>
        <w:ind w:left="2137" w:hanging="708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4E0C6F65"/>
    <w:multiLevelType w:val="hybridMultilevel"/>
    <w:tmpl w:val="906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B2318B"/>
    <w:multiLevelType w:val="hybridMultilevel"/>
    <w:tmpl w:val="76CCF7BA"/>
    <w:lvl w:ilvl="0" w:tplc="30EE79A6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530F2234"/>
    <w:multiLevelType w:val="hybridMultilevel"/>
    <w:tmpl w:val="A816D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844335"/>
    <w:multiLevelType w:val="hybridMultilevel"/>
    <w:tmpl w:val="F724B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EE20C1"/>
    <w:multiLevelType w:val="singleLevel"/>
    <w:tmpl w:val="9E22E9C8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59AF58ED"/>
    <w:multiLevelType w:val="hybridMultilevel"/>
    <w:tmpl w:val="AA343F84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FC7077"/>
    <w:multiLevelType w:val="hybridMultilevel"/>
    <w:tmpl w:val="FBEA080C"/>
    <w:lvl w:ilvl="0" w:tplc="EE4A3F7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5AB75A30"/>
    <w:multiLevelType w:val="hybridMultilevel"/>
    <w:tmpl w:val="C95EA936"/>
    <w:lvl w:ilvl="0" w:tplc="EB107C2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F07B6E"/>
    <w:multiLevelType w:val="hybridMultilevel"/>
    <w:tmpl w:val="8D8E0024"/>
    <w:lvl w:ilvl="0" w:tplc="E86E4B20">
      <w:start w:val="6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6" w15:restartNumberingAfterBreak="0">
    <w:nsid w:val="5D9F69F6"/>
    <w:multiLevelType w:val="hybridMultilevel"/>
    <w:tmpl w:val="BC92B8CA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B52BCE"/>
    <w:multiLevelType w:val="hybridMultilevel"/>
    <w:tmpl w:val="791CC618"/>
    <w:lvl w:ilvl="0" w:tplc="0DA8582C">
      <w:start w:val="1"/>
      <w:numFmt w:val="russianLow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B469E92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B6E64098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562A1436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B178E74A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80187E06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5486FB3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CA1C0E48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4FAAB20A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8" w15:restartNumberingAfterBreak="0">
    <w:nsid w:val="5EA954F3"/>
    <w:multiLevelType w:val="hybridMultilevel"/>
    <w:tmpl w:val="5B14AB40"/>
    <w:lvl w:ilvl="0" w:tplc="803609A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49" w15:restartNumberingAfterBreak="0">
    <w:nsid w:val="61BD4AA7"/>
    <w:multiLevelType w:val="hybridMultilevel"/>
    <w:tmpl w:val="7834C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E525D6"/>
    <w:multiLevelType w:val="hybridMultilevel"/>
    <w:tmpl w:val="7994BE84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EE2831"/>
    <w:multiLevelType w:val="hybridMultilevel"/>
    <w:tmpl w:val="D80E42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F54F51"/>
    <w:multiLevelType w:val="hybridMultilevel"/>
    <w:tmpl w:val="0DDE7878"/>
    <w:lvl w:ilvl="0" w:tplc="7A88143E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3" w15:restartNumberingAfterBreak="0">
    <w:nsid w:val="692E5473"/>
    <w:multiLevelType w:val="hybridMultilevel"/>
    <w:tmpl w:val="36443C3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4" w15:restartNumberingAfterBreak="0">
    <w:nsid w:val="69F119E7"/>
    <w:multiLevelType w:val="hybridMultilevel"/>
    <w:tmpl w:val="0D0603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CD5776E"/>
    <w:multiLevelType w:val="hybridMultilevel"/>
    <w:tmpl w:val="67F6B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CFE2518"/>
    <w:multiLevelType w:val="hybridMultilevel"/>
    <w:tmpl w:val="A8D4428C"/>
    <w:lvl w:ilvl="0" w:tplc="FFFFFFF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7" w15:restartNumberingAfterBreak="0">
    <w:nsid w:val="6F666217"/>
    <w:multiLevelType w:val="hybridMultilevel"/>
    <w:tmpl w:val="DF1CD6F2"/>
    <w:lvl w:ilvl="0" w:tplc="A746BA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EF7D53"/>
    <w:multiLevelType w:val="hybridMultilevel"/>
    <w:tmpl w:val="5C46495C"/>
    <w:lvl w:ilvl="0" w:tplc="598E147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9" w15:restartNumberingAfterBreak="0">
    <w:nsid w:val="73E1479E"/>
    <w:multiLevelType w:val="hybridMultilevel"/>
    <w:tmpl w:val="E00EFF9E"/>
    <w:lvl w:ilvl="0" w:tplc="2A94ECFA">
      <w:start w:val="9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0" w15:restartNumberingAfterBreak="0">
    <w:nsid w:val="7572751D"/>
    <w:multiLevelType w:val="hybridMultilevel"/>
    <w:tmpl w:val="BE926E1A"/>
    <w:lvl w:ilvl="0" w:tplc="E04C863A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 w15:restartNumberingAfterBreak="0">
    <w:nsid w:val="76197D1A"/>
    <w:multiLevelType w:val="hybridMultilevel"/>
    <w:tmpl w:val="6914AC90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AF4A1524">
      <w:start w:val="2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7443CE6"/>
    <w:multiLevelType w:val="hybridMultilevel"/>
    <w:tmpl w:val="AA7619BC"/>
    <w:lvl w:ilvl="0" w:tplc="A11C5AD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F40C4D"/>
    <w:multiLevelType w:val="hybridMultilevel"/>
    <w:tmpl w:val="852C4D12"/>
    <w:lvl w:ilvl="0" w:tplc="AC0484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97C4C52"/>
    <w:multiLevelType w:val="hybridMultilevel"/>
    <w:tmpl w:val="609A4D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317CCB"/>
    <w:multiLevelType w:val="hybridMultilevel"/>
    <w:tmpl w:val="A170D00A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187EE3"/>
    <w:multiLevelType w:val="hybridMultilevel"/>
    <w:tmpl w:val="A600F09A"/>
    <w:lvl w:ilvl="0" w:tplc="C4E8862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511265687">
    <w:abstractNumId w:val="34"/>
  </w:num>
  <w:num w:numId="2" w16cid:durableId="1421944546">
    <w:abstractNumId w:val="26"/>
  </w:num>
  <w:num w:numId="3" w16cid:durableId="1673408792">
    <w:abstractNumId w:val="22"/>
  </w:num>
  <w:num w:numId="4" w16cid:durableId="1563253463">
    <w:abstractNumId w:val="52"/>
  </w:num>
  <w:num w:numId="5" w16cid:durableId="1812749430">
    <w:abstractNumId w:val="60"/>
  </w:num>
  <w:num w:numId="6" w16cid:durableId="214899265">
    <w:abstractNumId w:val="21"/>
  </w:num>
  <w:num w:numId="7" w16cid:durableId="1949895284">
    <w:abstractNumId w:val="55"/>
  </w:num>
  <w:num w:numId="8" w16cid:durableId="1051344698">
    <w:abstractNumId w:val="12"/>
  </w:num>
  <w:num w:numId="9" w16cid:durableId="1266695594">
    <w:abstractNumId w:val="45"/>
  </w:num>
  <w:num w:numId="10" w16cid:durableId="1450590688">
    <w:abstractNumId w:val="66"/>
  </w:num>
  <w:num w:numId="11" w16cid:durableId="1927611847">
    <w:abstractNumId w:val="16"/>
  </w:num>
  <w:num w:numId="12" w16cid:durableId="1161508577">
    <w:abstractNumId w:val="13"/>
  </w:num>
  <w:num w:numId="13" w16cid:durableId="915672587">
    <w:abstractNumId w:val="56"/>
  </w:num>
  <w:num w:numId="14" w16cid:durableId="1073160200">
    <w:abstractNumId w:val="32"/>
  </w:num>
  <w:num w:numId="15" w16cid:durableId="1384597720">
    <w:abstractNumId w:val="27"/>
  </w:num>
  <w:num w:numId="16" w16cid:durableId="686295887">
    <w:abstractNumId w:val="59"/>
  </w:num>
  <w:num w:numId="17" w16cid:durableId="1655602591">
    <w:abstractNumId w:val="20"/>
  </w:num>
  <w:num w:numId="18" w16cid:durableId="1203321085">
    <w:abstractNumId w:val="61"/>
  </w:num>
  <w:num w:numId="19" w16cid:durableId="1964655848">
    <w:abstractNumId w:val="65"/>
  </w:num>
  <w:num w:numId="20" w16cid:durableId="1147669954">
    <w:abstractNumId w:val="44"/>
  </w:num>
  <w:num w:numId="21" w16cid:durableId="561019331">
    <w:abstractNumId w:val="29"/>
  </w:num>
  <w:num w:numId="22" w16cid:durableId="374549050">
    <w:abstractNumId w:val="7"/>
  </w:num>
  <w:num w:numId="23" w16cid:durableId="801272959">
    <w:abstractNumId w:val="39"/>
  </w:num>
  <w:num w:numId="24" w16cid:durableId="1691950845">
    <w:abstractNumId w:val="48"/>
  </w:num>
  <w:num w:numId="25" w16cid:durableId="540171705">
    <w:abstractNumId w:val="41"/>
  </w:num>
  <w:num w:numId="26" w16cid:durableId="733510925">
    <w:abstractNumId w:val="8"/>
  </w:num>
  <w:num w:numId="27" w16cid:durableId="812790164">
    <w:abstractNumId w:val="6"/>
  </w:num>
  <w:num w:numId="28" w16cid:durableId="851531741">
    <w:abstractNumId w:val="49"/>
  </w:num>
  <w:num w:numId="29" w16cid:durableId="1184395421">
    <w:abstractNumId w:val="15"/>
  </w:num>
  <w:num w:numId="30" w16cid:durableId="557135459">
    <w:abstractNumId w:val="37"/>
  </w:num>
  <w:num w:numId="31" w16cid:durableId="1722051661">
    <w:abstractNumId w:val="63"/>
  </w:num>
  <w:num w:numId="32" w16cid:durableId="411127182">
    <w:abstractNumId w:val="10"/>
  </w:num>
  <w:num w:numId="33" w16cid:durableId="1676610594">
    <w:abstractNumId w:val="23"/>
  </w:num>
  <w:num w:numId="34" w16cid:durableId="932202112">
    <w:abstractNumId w:val="35"/>
  </w:num>
  <w:num w:numId="35" w16cid:durableId="1558198214">
    <w:abstractNumId w:val="2"/>
  </w:num>
  <w:num w:numId="36" w16cid:durableId="2107967188">
    <w:abstractNumId w:val="31"/>
  </w:num>
  <w:num w:numId="37" w16cid:durableId="235941950">
    <w:abstractNumId w:val="64"/>
  </w:num>
  <w:num w:numId="38" w16cid:durableId="252011849">
    <w:abstractNumId w:val="54"/>
  </w:num>
  <w:num w:numId="39" w16cid:durableId="820317089">
    <w:abstractNumId w:val="57"/>
  </w:num>
  <w:num w:numId="40" w16cid:durableId="402988583">
    <w:abstractNumId w:val="4"/>
  </w:num>
  <w:num w:numId="41" w16cid:durableId="811094415">
    <w:abstractNumId w:val="36"/>
  </w:num>
  <w:num w:numId="42" w16cid:durableId="728071897">
    <w:abstractNumId w:val="51"/>
  </w:num>
  <w:num w:numId="43" w16cid:durableId="1759642110">
    <w:abstractNumId w:val="25"/>
  </w:num>
  <w:num w:numId="44" w16cid:durableId="83035702">
    <w:abstractNumId w:val="40"/>
  </w:num>
  <w:num w:numId="45" w16cid:durableId="347609207">
    <w:abstractNumId w:val="62"/>
  </w:num>
  <w:num w:numId="46" w16cid:durableId="1078476155">
    <w:abstractNumId w:val="47"/>
  </w:num>
  <w:num w:numId="47" w16cid:durableId="1783963608">
    <w:abstractNumId w:val="1"/>
  </w:num>
  <w:num w:numId="48" w16cid:durableId="1858545498">
    <w:abstractNumId w:val="0"/>
  </w:num>
  <w:num w:numId="49" w16cid:durableId="2084403118">
    <w:abstractNumId w:val="17"/>
  </w:num>
  <w:num w:numId="50" w16cid:durableId="68961197">
    <w:abstractNumId w:val="50"/>
  </w:num>
  <w:num w:numId="51" w16cid:durableId="2030981162">
    <w:abstractNumId w:val="42"/>
  </w:num>
  <w:num w:numId="52" w16cid:durableId="749158446">
    <w:abstractNumId w:val="46"/>
  </w:num>
  <w:num w:numId="53" w16cid:durableId="597711246">
    <w:abstractNumId w:val="18"/>
  </w:num>
  <w:num w:numId="54" w16cid:durableId="281696418">
    <w:abstractNumId w:val="11"/>
  </w:num>
  <w:num w:numId="55" w16cid:durableId="443769098">
    <w:abstractNumId w:val="5"/>
  </w:num>
  <w:num w:numId="56" w16cid:durableId="608507484">
    <w:abstractNumId w:val="9"/>
  </w:num>
  <w:num w:numId="57" w16cid:durableId="2069918238">
    <w:abstractNumId w:val="33"/>
  </w:num>
  <w:num w:numId="58" w16cid:durableId="648444206">
    <w:abstractNumId w:val="58"/>
  </w:num>
  <w:num w:numId="59" w16cid:durableId="2088963918">
    <w:abstractNumId w:val="43"/>
  </w:num>
  <w:num w:numId="60" w16cid:durableId="1258442411">
    <w:abstractNumId w:val="28"/>
  </w:num>
  <w:num w:numId="61" w16cid:durableId="852645050">
    <w:abstractNumId w:val="24"/>
  </w:num>
  <w:num w:numId="62" w16cid:durableId="837232733">
    <w:abstractNumId w:val="38"/>
  </w:num>
  <w:num w:numId="63" w16cid:durableId="604918932">
    <w:abstractNumId w:val="19"/>
  </w:num>
  <w:num w:numId="64" w16cid:durableId="1845823601">
    <w:abstractNumId w:val="3"/>
  </w:num>
  <w:num w:numId="65" w16cid:durableId="1169559106">
    <w:abstractNumId w:val="14"/>
  </w:num>
  <w:num w:numId="66" w16cid:durableId="3020849">
    <w:abstractNumId w:val="30"/>
  </w:num>
  <w:num w:numId="67" w16cid:durableId="1188256232">
    <w:abstractNumId w:val="5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B8"/>
    <w:rsid w:val="00001CFC"/>
    <w:rsid w:val="00005135"/>
    <w:rsid w:val="00006F31"/>
    <w:rsid w:val="00010136"/>
    <w:rsid w:val="000124C8"/>
    <w:rsid w:val="00013139"/>
    <w:rsid w:val="0001524D"/>
    <w:rsid w:val="00016BBB"/>
    <w:rsid w:val="0002224C"/>
    <w:rsid w:val="00026D54"/>
    <w:rsid w:val="00027786"/>
    <w:rsid w:val="00027D60"/>
    <w:rsid w:val="00030273"/>
    <w:rsid w:val="0003480A"/>
    <w:rsid w:val="00035407"/>
    <w:rsid w:val="00035A34"/>
    <w:rsid w:val="000360B3"/>
    <w:rsid w:val="000420A7"/>
    <w:rsid w:val="00043FC8"/>
    <w:rsid w:val="00044A42"/>
    <w:rsid w:val="000460BF"/>
    <w:rsid w:val="0005260C"/>
    <w:rsid w:val="00054335"/>
    <w:rsid w:val="000544C5"/>
    <w:rsid w:val="00054877"/>
    <w:rsid w:val="00054F4D"/>
    <w:rsid w:val="0005511A"/>
    <w:rsid w:val="00055CAF"/>
    <w:rsid w:val="0005781B"/>
    <w:rsid w:val="00057A9C"/>
    <w:rsid w:val="00061D4E"/>
    <w:rsid w:val="00062E3B"/>
    <w:rsid w:val="000642D1"/>
    <w:rsid w:val="00066900"/>
    <w:rsid w:val="00066A8F"/>
    <w:rsid w:val="000674E0"/>
    <w:rsid w:val="00067C0E"/>
    <w:rsid w:val="00072E4B"/>
    <w:rsid w:val="00074C78"/>
    <w:rsid w:val="00075BC2"/>
    <w:rsid w:val="000775E0"/>
    <w:rsid w:val="00080168"/>
    <w:rsid w:val="000815E2"/>
    <w:rsid w:val="000821C2"/>
    <w:rsid w:val="00083A63"/>
    <w:rsid w:val="00084E13"/>
    <w:rsid w:val="0008571B"/>
    <w:rsid w:val="00086AF8"/>
    <w:rsid w:val="00092492"/>
    <w:rsid w:val="000943A6"/>
    <w:rsid w:val="000A2424"/>
    <w:rsid w:val="000A27C3"/>
    <w:rsid w:val="000A323D"/>
    <w:rsid w:val="000A36B2"/>
    <w:rsid w:val="000A3C82"/>
    <w:rsid w:val="000A4468"/>
    <w:rsid w:val="000A4C75"/>
    <w:rsid w:val="000A55CC"/>
    <w:rsid w:val="000A5798"/>
    <w:rsid w:val="000A6D60"/>
    <w:rsid w:val="000B1ADF"/>
    <w:rsid w:val="000B3E3B"/>
    <w:rsid w:val="000B4111"/>
    <w:rsid w:val="000B5523"/>
    <w:rsid w:val="000B5563"/>
    <w:rsid w:val="000B694A"/>
    <w:rsid w:val="000B6FB5"/>
    <w:rsid w:val="000C02C9"/>
    <w:rsid w:val="000C1254"/>
    <w:rsid w:val="000C19AA"/>
    <w:rsid w:val="000C42AA"/>
    <w:rsid w:val="000C42DA"/>
    <w:rsid w:val="000D56A8"/>
    <w:rsid w:val="000D63DD"/>
    <w:rsid w:val="000D64CF"/>
    <w:rsid w:val="000D7DF3"/>
    <w:rsid w:val="000E286E"/>
    <w:rsid w:val="000E33F7"/>
    <w:rsid w:val="000E3D21"/>
    <w:rsid w:val="000E3FE0"/>
    <w:rsid w:val="000E4255"/>
    <w:rsid w:val="000E4CDC"/>
    <w:rsid w:val="000E6006"/>
    <w:rsid w:val="000E6EE9"/>
    <w:rsid w:val="000E7718"/>
    <w:rsid w:val="000E7E7C"/>
    <w:rsid w:val="000F11C2"/>
    <w:rsid w:val="000F1B7F"/>
    <w:rsid w:val="000F6567"/>
    <w:rsid w:val="000F7466"/>
    <w:rsid w:val="00100403"/>
    <w:rsid w:val="001013F4"/>
    <w:rsid w:val="00101611"/>
    <w:rsid w:val="00101A28"/>
    <w:rsid w:val="00101EFA"/>
    <w:rsid w:val="00102421"/>
    <w:rsid w:val="00102724"/>
    <w:rsid w:val="00104233"/>
    <w:rsid w:val="00105594"/>
    <w:rsid w:val="0010749C"/>
    <w:rsid w:val="00107B0D"/>
    <w:rsid w:val="0011072F"/>
    <w:rsid w:val="00110EE3"/>
    <w:rsid w:val="0011205B"/>
    <w:rsid w:val="0011234B"/>
    <w:rsid w:val="00114738"/>
    <w:rsid w:val="00116D6F"/>
    <w:rsid w:val="001214D3"/>
    <w:rsid w:val="001217CA"/>
    <w:rsid w:val="00121E07"/>
    <w:rsid w:val="00123B0A"/>
    <w:rsid w:val="001255E0"/>
    <w:rsid w:val="00126DE3"/>
    <w:rsid w:val="0013027D"/>
    <w:rsid w:val="00141762"/>
    <w:rsid w:val="00143B05"/>
    <w:rsid w:val="00144B86"/>
    <w:rsid w:val="0014778E"/>
    <w:rsid w:val="001502EE"/>
    <w:rsid w:val="0015079D"/>
    <w:rsid w:val="00150926"/>
    <w:rsid w:val="001520D2"/>
    <w:rsid w:val="00153686"/>
    <w:rsid w:val="00153F92"/>
    <w:rsid w:val="001605B5"/>
    <w:rsid w:val="00160A2C"/>
    <w:rsid w:val="00160CDA"/>
    <w:rsid w:val="001619CF"/>
    <w:rsid w:val="00164BB2"/>
    <w:rsid w:val="00166E80"/>
    <w:rsid w:val="00167CD9"/>
    <w:rsid w:val="001722A4"/>
    <w:rsid w:val="00172E75"/>
    <w:rsid w:val="0017325B"/>
    <w:rsid w:val="0017407A"/>
    <w:rsid w:val="00174296"/>
    <w:rsid w:val="001749E1"/>
    <w:rsid w:val="00180DA7"/>
    <w:rsid w:val="00181124"/>
    <w:rsid w:val="00185406"/>
    <w:rsid w:val="0018575D"/>
    <w:rsid w:val="00185A64"/>
    <w:rsid w:val="00185C10"/>
    <w:rsid w:val="001862A7"/>
    <w:rsid w:val="00186A29"/>
    <w:rsid w:val="00186DC0"/>
    <w:rsid w:val="00186EA4"/>
    <w:rsid w:val="00187F5F"/>
    <w:rsid w:val="00190BE8"/>
    <w:rsid w:val="0019263D"/>
    <w:rsid w:val="00192B4A"/>
    <w:rsid w:val="00193E2D"/>
    <w:rsid w:val="00194386"/>
    <w:rsid w:val="001968BC"/>
    <w:rsid w:val="00197B2C"/>
    <w:rsid w:val="001A06E7"/>
    <w:rsid w:val="001A2564"/>
    <w:rsid w:val="001A3365"/>
    <w:rsid w:val="001A352C"/>
    <w:rsid w:val="001A412B"/>
    <w:rsid w:val="001A7F09"/>
    <w:rsid w:val="001B23B3"/>
    <w:rsid w:val="001B457D"/>
    <w:rsid w:val="001B576A"/>
    <w:rsid w:val="001B58D0"/>
    <w:rsid w:val="001B6B7F"/>
    <w:rsid w:val="001B6D07"/>
    <w:rsid w:val="001B6F2E"/>
    <w:rsid w:val="001C0EC0"/>
    <w:rsid w:val="001C18A4"/>
    <w:rsid w:val="001C2CC6"/>
    <w:rsid w:val="001C2E49"/>
    <w:rsid w:val="001C3798"/>
    <w:rsid w:val="001C3F55"/>
    <w:rsid w:val="001C40A7"/>
    <w:rsid w:val="001C52A7"/>
    <w:rsid w:val="001D43FB"/>
    <w:rsid w:val="001D6E0D"/>
    <w:rsid w:val="001E18BD"/>
    <w:rsid w:val="001E1901"/>
    <w:rsid w:val="001E3B2C"/>
    <w:rsid w:val="001E3C66"/>
    <w:rsid w:val="001E4100"/>
    <w:rsid w:val="001E4B4E"/>
    <w:rsid w:val="001E76AA"/>
    <w:rsid w:val="001F113A"/>
    <w:rsid w:val="001F13C7"/>
    <w:rsid w:val="001F5B68"/>
    <w:rsid w:val="001F694B"/>
    <w:rsid w:val="001F7F79"/>
    <w:rsid w:val="002023D0"/>
    <w:rsid w:val="00204CAB"/>
    <w:rsid w:val="0020760C"/>
    <w:rsid w:val="002101FD"/>
    <w:rsid w:val="00210AE6"/>
    <w:rsid w:val="0021215B"/>
    <w:rsid w:val="00212BE2"/>
    <w:rsid w:val="00220C45"/>
    <w:rsid w:val="00222182"/>
    <w:rsid w:val="0022218C"/>
    <w:rsid w:val="002225C0"/>
    <w:rsid w:val="002225D3"/>
    <w:rsid w:val="00225155"/>
    <w:rsid w:val="002258B2"/>
    <w:rsid w:val="00226AA7"/>
    <w:rsid w:val="0022722D"/>
    <w:rsid w:val="002319D9"/>
    <w:rsid w:val="00233579"/>
    <w:rsid w:val="0023361E"/>
    <w:rsid w:val="00236CB8"/>
    <w:rsid w:val="00240290"/>
    <w:rsid w:val="0024080F"/>
    <w:rsid w:val="002422E4"/>
    <w:rsid w:val="00243B56"/>
    <w:rsid w:val="002444BF"/>
    <w:rsid w:val="0025266A"/>
    <w:rsid w:val="00257492"/>
    <w:rsid w:val="00257674"/>
    <w:rsid w:val="0026034A"/>
    <w:rsid w:val="002610F8"/>
    <w:rsid w:val="0026196E"/>
    <w:rsid w:val="0026220C"/>
    <w:rsid w:val="00265AE8"/>
    <w:rsid w:val="00266363"/>
    <w:rsid w:val="002665DA"/>
    <w:rsid w:val="00270247"/>
    <w:rsid w:val="00271C64"/>
    <w:rsid w:val="00272063"/>
    <w:rsid w:val="002729FF"/>
    <w:rsid w:val="002745C8"/>
    <w:rsid w:val="00274940"/>
    <w:rsid w:val="0027501B"/>
    <w:rsid w:val="00275C3D"/>
    <w:rsid w:val="00276A2F"/>
    <w:rsid w:val="00276D5E"/>
    <w:rsid w:val="00281C15"/>
    <w:rsid w:val="00286D64"/>
    <w:rsid w:val="00287981"/>
    <w:rsid w:val="0029026A"/>
    <w:rsid w:val="002908DC"/>
    <w:rsid w:val="00290C22"/>
    <w:rsid w:val="00294BC1"/>
    <w:rsid w:val="002A0429"/>
    <w:rsid w:val="002A0CAB"/>
    <w:rsid w:val="002A1674"/>
    <w:rsid w:val="002A3E51"/>
    <w:rsid w:val="002A4A60"/>
    <w:rsid w:val="002A4AD4"/>
    <w:rsid w:val="002A68F7"/>
    <w:rsid w:val="002B445F"/>
    <w:rsid w:val="002B5784"/>
    <w:rsid w:val="002B58EF"/>
    <w:rsid w:val="002B62F6"/>
    <w:rsid w:val="002B6387"/>
    <w:rsid w:val="002C194A"/>
    <w:rsid w:val="002C3019"/>
    <w:rsid w:val="002C3A9F"/>
    <w:rsid w:val="002C420B"/>
    <w:rsid w:val="002C54BD"/>
    <w:rsid w:val="002C54E2"/>
    <w:rsid w:val="002C54E9"/>
    <w:rsid w:val="002C5932"/>
    <w:rsid w:val="002C5B74"/>
    <w:rsid w:val="002C7A5F"/>
    <w:rsid w:val="002D4A0B"/>
    <w:rsid w:val="002D5E80"/>
    <w:rsid w:val="002D7460"/>
    <w:rsid w:val="002E066E"/>
    <w:rsid w:val="002E0D94"/>
    <w:rsid w:val="002E16C8"/>
    <w:rsid w:val="002E276B"/>
    <w:rsid w:val="002E29A3"/>
    <w:rsid w:val="002E5AAF"/>
    <w:rsid w:val="002F184A"/>
    <w:rsid w:val="002F2341"/>
    <w:rsid w:val="002F2424"/>
    <w:rsid w:val="002F4167"/>
    <w:rsid w:val="00300018"/>
    <w:rsid w:val="00301658"/>
    <w:rsid w:val="00301D73"/>
    <w:rsid w:val="003020F1"/>
    <w:rsid w:val="0030542B"/>
    <w:rsid w:val="0030684A"/>
    <w:rsid w:val="00307011"/>
    <w:rsid w:val="00310221"/>
    <w:rsid w:val="00310C58"/>
    <w:rsid w:val="003115DD"/>
    <w:rsid w:val="003117A0"/>
    <w:rsid w:val="00312071"/>
    <w:rsid w:val="0031379E"/>
    <w:rsid w:val="00314441"/>
    <w:rsid w:val="0031523E"/>
    <w:rsid w:val="003156A0"/>
    <w:rsid w:val="00316D0D"/>
    <w:rsid w:val="003214E0"/>
    <w:rsid w:val="00322A5B"/>
    <w:rsid w:val="00330E6B"/>
    <w:rsid w:val="00333083"/>
    <w:rsid w:val="003350FF"/>
    <w:rsid w:val="003366AE"/>
    <w:rsid w:val="00337FA3"/>
    <w:rsid w:val="003402DF"/>
    <w:rsid w:val="0034197C"/>
    <w:rsid w:val="00341CC3"/>
    <w:rsid w:val="0034240F"/>
    <w:rsid w:val="0034256C"/>
    <w:rsid w:val="003431E4"/>
    <w:rsid w:val="00343F9D"/>
    <w:rsid w:val="003458CE"/>
    <w:rsid w:val="00346DB0"/>
    <w:rsid w:val="003510DA"/>
    <w:rsid w:val="003522FA"/>
    <w:rsid w:val="003557EA"/>
    <w:rsid w:val="00356383"/>
    <w:rsid w:val="00361E59"/>
    <w:rsid w:val="00361F40"/>
    <w:rsid w:val="00362198"/>
    <w:rsid w:val="00362319"/>
    <w:rsid w:val="003626FF"/>
    <w:rsid w:val="00362DF8"/>
    <w:rsid w:val="00362FE9"/>
    <w:rsid w:val="003631D1"/>
    <w:rsid w:val="00363901"/>
    <w:rsid w:val="0036515E"/>
    <w:rsid w:val="00366B8E"/>
    <w:rsid w:val="00366BE0"/>
    <w:rsid w:val="00366BFC"/>
    <w:rsid w:val="003673D3"/>
    <w:rsid w:val="003675D9"/>
    <w:rsid w:val="003720F8"/>
    <w:rsid w:val="003725C6"/>
    <w:rsid w:val="00373531"/>
    <w:rsid w:val="003750B8"/>
    <w:rsid w:val="00376BC7"/>
    <w:rsid w:val="00376E92"/>
    <w:rsid w:val="00377F01"/>
    <w:rsid w:val="0038015B"/>
    <w:rsid w:val="003807AB"/>
    <w:rsid w:val="00380BF3"/>
    <w:rsid w:val="00382C40"/>
    <w:rsid w:val="00383909"/>
    <w:rsid w:val="0038441C"/>
    <w:rsid w:val="003844D2"/>
    <w:rsid w:val="00384EA3"/>
    <w:rsid w:val="00390B29"/>
    <w:rsid w:val="00391A77"/>
    <w:rsid w:val="00392096"/>
    <w:rsid w:val="003929AB"/>
    <w:rsid w:val="00393143"/>
    <w:rsid w:val="00393B80"/>
    <w:rsid w:val="003969CF"/>
    <w:rsid w:val="003A0C41"/>
    <w:rsid w:val="003A0E57"/>
    <w:rsid w:val="003A2A96"/>
    <w:rsid w:val="003B2614"/>
    <w:rsid w:val="003B328E"/>
    <w:rsid w:val="003B42DE"/>
    <w:rsid w:val="003B4825"/>
    <w:rsid w:val="003C0465"/>
    <w:rsid w:val="003C2508"/>
    <w:rsid w:val="003C38B1"/>
    <w:rsid w:val="003C43F2"/>
    <w:rsid w:val="003C5D3F"/>
    <w:rsid w:val="003C67CC"/>
    <w:rsid w:val="003C76CA"/>
    <w:rsid w:val="003C7A1B"/>
    <w:rsid w:val="003D0C6E"/>
    <w:rsid w:val="003D1032"/>
    <w:rsid w:val="003D11DE"/>
    <w:rsid w:val="003D31C3"/>
    <w:rsid w:val="003D466C"/>
    <w:rsid w:val="003D4850"/>
    <w:rsid w:val="003D606D"/>
    <w:rsid w:val="003D6F4A"/>
    <w:rsid w:val="003E0D47"/>
    <w:rsid w:val="003E5160"/>
    <w:rsid w:val="003E5446"/>
    <w:rsid w:val="003E5B6A"/>
    <w:rsid w:val="003E7149"/>
    <w:rsid w:val="003E7533"/>
    <w:rsid w:val="003E7BA3"/>
    <w:rsid w:val="003F04A5"/>
    <w:rsid w:val="003F08C7"/>
    <w:rsid w:val="003F108E"/>
    <w:rsid w:val="003F1E59"/>
    <w:rsid w:val="003F2642"/>
    <w:rsid w:val="003F3B04"/>
    <w:rsid w:val="003F494E"/>
    <w:rsid w:val="003F7912"/>
    <w:rsid w:val="00400C97"/>
    <w:rsid w:val="004012CD"/>
    <w:rsid w:val="00401A86"/>
    <w:rsid w:val="004033E5"/>
    <w:rsid w:val="00406420"/>
    <w:rsid w:val="00413CE9"/>
    <w:rsid w:val="00415CA0"/>
    <w:rsid w:val="0041737E"/>
    <w:rsid w:val="00424AF9"/>
    <w:rsid w:val="00424BA9"/>
    <w:rsid w:val="00426C26"/>
    <w:rsid w:val="00427E92"/>
    <w:rsid w:val="00430446"/>
    <w:rsid w:val="0043215C"/>
    <w:rsid w:val="00433178"/>
    <w:rsid w:val="004342B7"/>
    <w:rsid w:val="00434EFF"/>
    <w:rsid w:val="004359F9"/>
    <w:rsid w:val="00440916"/>
    <w:rsid w:val="004439F5"/>
    <w:rsid w:val="004443CC"/>
    <w:rsid w:val="004475FC"/>
    <w:rsid w:val="00450416"/>
    <w:rsid w:val="004514E3"/>
    <w:rsid w:val="00452F5F"/>
    <w:rsid w:val="00453174"/>
    <w:rsid w:val="00454317"/>
    <w:rsid w:val="00455098"/>
    <w:rsid w:val="00456F09"/>
    <w:rsid w:val="004577E5"/>
    <w:rsid w:val="00462567"/>
    <w:rsid w:val="00462B77"/>
    <w:rsid w:val="00462E0D"/>
    <w:rsid w:val="00463322"/>
    <w:rsid w:val="00463DF8"/>
    <w:rsid w:val="00467980"/>
    <w:rsid w:val="00467E50"/>
    <w:rsid w:val="00470291"/>
    <w:rsid w:val="0047207D"/>
    <w:rsid w:val="00472EFD"/>
    <w:rsid w:val="00474FF3"/>
    <w:rsid w:val="004760FB"/>
    <w:rsid w:val="00482415"/>
    <w:rsid w:val="00482F9C"/>
    <w:rsid w:val="00487577"/>
    <w:rsid w:val="0049033A"/>
    <w:rsid w:val="00491DB6"/>
    <w:rsid w:val="00493F82"/>
    <w:rsid w:val="00494708"/>
    <w:rsid w:val="00494931"/>
    <w:rsid w:val="00495D55"/>
    <w:rsid w:val="004963BE"/>
    <w:rsid w:val="004A4467"/>
    <w:rsid w:val="004A51B8"/>
    <w:rsid w:val="004A696C"/>
    <w:rsid w:val="004A73DC"/>
    <w:rsid w:val="004B0DC6"/>
    <w:rsid w:val="004B2EEB"/>
    <w:rsid w:val="004B45FF"/>
    <w:rsid w:val="004B7128"/>
    <w:rsid w:val="004B7130"/>
    <w:rsid w:val="004C4C71"/>
    <w:rsid w:val="004C65AC"/>
    <w:rsid w:val="004D05F0"/>
    <w:rsid w:val="004D28FC"/>
    <w:rsid w:val="004D393B"/>
    <w:rsid w:val="004D4675"/>
    <w:rsid w:val="004D6313"/>
    <w:rsid w:val="004D63E6"/>
    <w:rsid w:val="004D673F"/>
    <w:rsid w:val="004D7B41"/>
    <w:rsid w:val="004E0540"/>
    <w:rsid w:val="004E111E"/>
    <w:rsid w:val="004E4174"/>
    <w:rsid w:val="004E6351"/>
    <w:rsid w:val="004F031D"/>
    <w:rsid w:val="004F042C"/>
    <w:rsid w:val="004F29FE"/>
    <w:rsid w:val="004F4D34"/>
    <w:rsid w:val="004F6E3D"/>
    <w:rsid w:val="004F7BD3"/>
    <w:rsid w:val="004F7D6C"/>
    <w:rsid w:val="00501B90"/>
    <w:rsid w:val="0050233E"/>
    <w:rsid w:val="0050270C"/>
    <w:rsid w:val="00505B22"/>
    <w:rsid w:val="00507B70"/>
    <w:rsid w:val="0051526C"/>
    <w:rsid w:val="00517737"/>
    <w:rsid w:val="005220DC"/>
    <w:rsid w:val="00522D12"/>
    <w:rsid w:val="00523847"/>
    <w:rsid w:val="00525C01"/>
    <w:rsid w:val="00526312"/>
    <w:rsid w:val="00526B02"/>
    <w:rsid w:val="00526B2C"/>
    <w:rsid w:val="00530027"/>
    <w:rsid w:val="00530AFC"/>
    <w:rsid w:val="00531D13"/>
    <w:rsid w:val="00531E33"/>
    <w:rsid w:val="005347A6"/>
    <w:rsid w:val="005349C6"/>
    <w:rsid w:val="00536A91"/>
    <w:rsid w:val="00536C55"/>
    <w:rsid w:val="00541C23"/>
    <w:rsid w:val="00544E41"/>
    <w:rsid w:val="00544EB3"/>
    <w:rsid w:val="005454F5"/>
    <w:rsid w:val="00545AFD"/>
    <w:rsid w:val="00546346"/>
    <w:rsid w:val="005476F8"/>
    <w:rsid w:val="00547755"/>
    <w:rsid w:val="00550081"/>
    <w:rsid w:val="0055280B"/>
    <w:rsid w:val="00552D17"/>
    <w:rsid w:val="0055414A"/>
    <w:rsid w:val="005551B4"/>
    <w:rsid w:val="00555586"/>
    <w:rsid w:val="005572B1"/>
    <w:rsid w:val="00561E73"/>
    <w:rsid w:val="005643DB"/>
    <w:rsid w:val="00564A2F"/>
    <w:rsid w:val="005745F0"/>
    <w:rsid w:val="00575177"/>
    <w:rsid w:val="00577E9A"/>
    <w:rsid w:val="00584385"/>
    <w:rsid w:val="005851EF"/>
    <w:rsid w:val="00586AD5"/>
    <w:rsid w:val="00587FE5"/>
    <w:rsid w:val="00590C74"/>
    <w:rsid w:val="00592146"/>
    <w:rsid w:val="00593B5C"/>
    <w:rsid w:val="005961E6"/>
    <w:rsid w:val="005A02FE"/>
    <w:rsid w:val="005A08C8"/>
    <w:rsid w:val="005A1CDD"/>
    <w:rsid w:val="005A2EA9"/>
    <w:rsid w:val="005A3B43"/>
    <w:rsid w:val="005A6618"/>
    <w:rsid w:val="005A6958"/>
    <w:rsid w:val="005B0E0B"/>
    <w:rsid w:val="005B6A12"/>
    <w:rsid w:val="005B6B1E"/>
    <w:rsid w:val="005B7DB7"/>
    <w:rsid w:val="005C0B66"/>
    <w:rsid w:val="005C0D6C"/>
    <w:rsid w:val="005C2293"/>
    <w:rsid w:val="005C4577"/>
    <w:rsid w:val="005C467A"/>
    <w:rsid w:val="005D2162"/>
    <w:rsid w:val="005D2A01"/>
    <w:rsid w:val="005D2B38"/>
    <w:rsid w:val="005D6934"/>
    <w:rsid w:val="005E1D08"/>
    <w:rsid w:val="005E2F37"/>
    <w:rsid w:val="005E3C51"/>
    <w:rsid w:val="005E602B"/>
    <w:rsid w:val="005E60CE"/>
    <w:rsid w:val="005E60DC"/>
    <w:rsid w:val="005E7F77"/>
    <w:rsid w:val="005F0DF3"/>
    <w:rsid w:val="005F15EB"/>
    <w:rsid w:val="005F1635"/>
    <w:rsid w:val="005F2834"/>
    <w:rsid w:val="005F30A8"/>
    <w:rsid w:val="005F39AB"/>
    <w:rsid w:val="005F40AE"/>
    <w:rsid w:val="005F4347"/>
    <w:rsid w:val="005F4630"/>
    <w:rsid w:val="005F58A6"/>
    <w:rsid w:val="005F6A44"/>
    <w:rsid w:val="005F6E1F"/>
    <w:rsid w:val="005F716F"/>
    <w:rsid w:val="00601973"/>
    <w:rsid w:val="00604A5A"/>
    <w:rsid w:val="00604AC9"/>
    <w:rsid w:val="00604CCF"/>
    <w:rsid w:val="00605B10"/>
    <w:rsid w:val="00606552"/>
    <w:rsid w:val="00606EFA"/>
    <w:rsid w:val="00607855"/>
    <w:rsid w:val="00615F1C"/>
    <w:rsid w:val="006217BA"/>
    <w:rsid w:val="00624B2F"/>
    <w:rsid w:val="00625B8F"/>
    <w:rsid w:val="00625C1E"/>
    <w:rsid w:val="0062604A"/>
    <w:rsid w:val="00627183"/>
    <w:rsid w:val="00627A30"/>
    <w:rsid w:val="0063039C"/>
    <w:rsid w:val="00632A3A"/>
    <w:rsid w:val="00632D6D"/>
    <w:rsid w:val="00634ADB"/>
    <w:rsid w:val="006350C0"/>
    <w:rsid w:val="0063582F"/>
    <w:rsid w:val="00635BEB"/>
    <w:rsid w:val="00635EBC"/>
    <w:rsid w:val="0064227B"/>
    <w:rsid w:val="0064284B"/>
    <w:rsid w:val="00645337"/>
    <w:rsid w:val="00645672"/>
    <w:rsid w:val="00646B1D"/>
    <w:rsid w:val="00650500"/>
    <w:rsid w:val="00652957"/>
    <w:rsid w:val="00656A63"/>
    <w:rsid w:val="00656BFD"/>
    <w:rsid w:val="00656E2C"/>
    <w:rsid w:val="0066226D"/>
    <w:rsid w:val="006645F7"/>
    <w:rsid w:val="006646A3"/>
    <w:rsid w:val="006708B2"/>
    <w:rsid w:val="00670B3A"/>
    <w:rsid w:val="006731D2"/>
    <w:rsid w:val="0067323B"/>
    <w:rsid w:val="00673279"/>
    <w:rsid w:val="00675A47"/>
    <w:rsid w:val="0067600A"/>
    <w:rsid w:val="00676056"/>
    <w:rsid w:val="00677D88"/>
    <w:rsid w:val="00680C3D"/>
    <w:rsid w:val="00682B9C"/>
    <w:rsid w:val="00682E16"/>
    <w:rsid w:val="00685BF6"/>
    <w:rsid w:val="00685EEA"/>
    <w:rsid w:val="00687480"/>
    <w:rsid w:val="0069045A"/>
    <w:rsid w:val="00691203"/>
    <w:rsid w:val="00692279"/>
    <w:rsid w:val="00692E60"/>
    <w:rsid w:val="006938CD"/>
    <w:rsid w:val="0069401E"/>
    <w:rsid w:val="0069473A"/>
    <w:rsid w:val="0069530B"/>
    <w:rsid w:val="006960F2"/>
    <w:rsid w:val="00697829"/>
    <w:rsid w:val="006A378E"/>
    <w:rsid w:val="006A46AD"/>
    <w:rsid w:val="006A5F15"/>
    <w:rsid w:val="006A633E"/>
    <w:rsid w:val="006A67AE"/>
    <w:rsid w:val="006B5B72"/>
    <w:rsid w:val="006B709D"/>
    <w:rsid w:val="006B74CF"/>
    <w:rsid w:val="006C0755"/>
    <w:rsid w:val="006C1343"/>
    <w:rsid w:val="006C42D3"/>
    <w:rsid w:val="006C4603"/>
    <w:rsid w:val="006C4A78"/>
    <w:rsid w:val="006C4BC2"/>
    <w:rsid w:val="006C5218"/>
    <w:rsid w:val="006C7993"/>
    <w:rsid w:val="006D0CAB"/>
    <w:rsid w:val="006D0E69"/>
    <w:rsid w:val="006D12E0"/>
    <w:rsid w:val="006D238A"/>
    <w:rsid w:val="006D2664"/>
    <w:rsid w:val="006D4405"/>
    <w:rsid w:val="006D50E5"/>
    <w:rsid w:val="006D59D6"/>
    <w:rsid w:val="006D6A22"/>
    <w:rsid w:val="006D7261"/>
    <w:rsid w:val="006E3FE1"/>
    <w:rsid w:val="006E414C"/>
    <w:rsid w:val="006F07C2"/>
    <w:rsid w:val="006F1EFD"/>
    <w:rsid w:val="006F432B"/>
    <w:rsid w:val="006F4A9A"/>
    <w:rsid w:val="006F7297"/>
    <w:rsid w:val="006F7DED"/>
    <w:rsid w:val="007001C3"/>
    <w:rsid w:val="00700358"/>
    <w:rsid w:val="00701A69"/>
    <w:rsid w:val="007024FC"/>
    <w:rsid w:val="00704C6F"/>
    <w:rsid w:val="007061BF"/>
    <w:rsid w:val="007074C8"/>
    <w:rsid w:val="0071449E"/>
    <w:rsid w:val="00716547"/>
    <w:rsid w:val="0071752E"/>
    <w:rsid w:val="007201AD"/>
    <w:rsid w:val="00720A78"/>
    <w:rsid w:val="00721627"/>
    <w:rsid w:val="0072674C"/>
    <w:rsid w:val="0072680E"/>
    <w:rsid w:val="007274CD"/>
    <w:rsid w:val="007304A2"/>
    <w:rsid w:val="00734E34"/>
    <w:rsid w:val="00735FF3"/>
    <w:rsid w:val="00736FD4"/>
    <w:rsid w:val="0074026C"/>
    <w:rsid w:val="00745C78"/>
    <w:rsid w:val="00746F86"/>
    <w:rsid w:val="00750617"/>
    <w:rsid w:val="00750965"/>
    <w:rsid w:val="00752AFB"/>
    <w:rsid w:val="00753D40"/>
    <w:rsid w:val="00755805"/>
    <w:rsid w:val="007577AB"/>
    <w:rsid w:val="00762E66"/>
    <w:rsid w:val="00763C06"/>
    <w:rsid w:val="007640BC"/>
    <w:rsid w:val="00764F74"/>
    <w:rsid w:val="0076748C"/>
    <w:rsid w:val="00767E84"/>
    <w:rsid w:val="00770E16"/>
    <w:rsid w:val="007718EF"/>
    <w:rsid w:val="007721AE"/>
    <w:rsid w:val="00772726"/>
    <w:rsid w:val="00773111"/>
    <w:rsid w:val="00774801"/>
    <w:rsid w:val="007752A8"/>
    <w:rsid w:val="00777928"/>
    <w:rsid w:val="00777961"/>
    <w:rsid w:val="00782190"/>
    <w:rsid w:val="007828FE"/>
    <w:rsid w:val="007857EC"/>
    <w:rsid w:val="00787DC3"/>
    <w:rsid w:val="0079005A"/>
    <w:rsid w:val="00793B19"/>
    <w:rsid w:val="00793E5B"/>
    <w:rsid w:val="00794B09"/>
    <w:rsid w:val="007963D6"/>
    <w:rsid w:val="0079660C"/>
    <w:rsid w:val="007A1FBF"/>
    <w:rsid w:val="007A3615"/>
    <w:rsid w:val="007A4CC8"/>
    <w:rsid w:val="007A4F69"/>
    <w:rsid w:val="007A7CD3"/>
    <w:rsid w:val="007B008E"/>
    <w:rsid w:val="007B08F4"/>
    <w:rsid w:val="007B227D"/>
    <w:rsid w:val="007B374E"/>
    <w:rsid w:val="007B60CA"/>
    <w:rsid w:val="007B74E7"/>
    <w:rsid w:val="007C0335"/>
    <w:rsid w:val="007C3278"/>
    <w:rsid w:val="007C3470"/>
    <w:rsid w:val="007C3F55"/>
    <w:rsid w:val="007C4BBD"/>
    <w:rsid w:val="007C6DE0"/>
    <w:rsid w:val="007C7DD7"/>
    <w:rsid w:val="007D05CC"/>
    <w:rsid w:val="007D1F80"/>
    <w:rsid w:val="007D2811"/>
    <w:rsid w:val="007D28FA"/>
    <w:rsid w:val="007D2DB6"/>
    <w:rsid w:val="007D2DE2"/>
    <w:rsid w:val="007D30A7"/>
    <w:rsid w:val="007D32CC"/>
    <w:rsid w:val="007D59A0"/>
    <w:rsid w:val="007E0D85"/>
    <w:rsid w:val="007E1696"/>
    <w:rsid w:val="007E188C"/>
    <w:rsid w:val="007E1AB5"/>
    <w:rsid w:val="007E353F"/>
    <w:rsid w:val="007E3696"/>
    <w:rsid w:val="007E4B8E"/>
    <w:rsid w:val="007E569A"/>
    <w:rsid w:val="007E6190"/>
    <w:rsid w:val="007E6939"/>
    <w:rsid w:val="007E69FD"/>
    <w:rsid w:val="007E69FF"/>
    <w:rsid w:val="007E6A4A"/>
    <w:rsid w:val="007E70F2"/>
    <w:rsid w:val="007F03C1"/>
    <w:rsid w:val="007F0C3A"/>
    <w:rsid w:val="007F103C"/>
    <w:rsid w:val="007F1448"/>
    <w:rsid w:val="007F3590"/>
    <w:rsid w:val="007F5FE7"/>
    <w:rsid w:val="00801137"/>
    <w:rsid w:val="00801144"/>
    <w:rsid w:val="00807440"/>
    <w:rsid w:val="008105E1"/>
    <w:rsid w:val="0081286E"/>
    <w:rsid w:val="00815E39"/>
    <w:rsid w:val="00816E0B"/>
    <w:rsid w:val="00816EF4"/>
    <w:rsid w:val="0081745E"/>
    <w:rsid w:val="00821005"/>
    <w:rsid w:val="00821D6D"/>
    <w:rsid w:val="00821DDF"/>
    <w:rsid w:val="00822184"/>
    <w:rsid w:val="00823608"/>
    <w:rsid w:val="00823E24"/>
    <w:rsid w:val="00824E77"/>
    <w:rsid w:val="00826792"/>
    <w:rsid w:val="008302F8"/>
    <w:rsid w:val="0083061A"/>
    <w:rsid w:val="00831297"/>
    <w:rsid w:val="00831649"/>
    <w:rsid w:val="00832BCA"/>
    <w:rsid w:val="00834656"/>
    <w:rsid w:val="00836B7C"/>
    <w:rsid w:val="008377B9"/>
    <w:rsid w:val="008377FA"/>
    <w:rsid w:val="008405E9"/>
    <w:rsid w:val="00840F30"/>
    <w:rsid w:val="008421E1"/>
    <w:rsid w:val="00842553"/>
    <w:rsid w:val="00843F28"/>
    <w:rsid w:val="008472EC"/>
    <w:rsid w:val="00847CBA"/>
    <w:rsid w:val="00847CE4"/>
    <w:rsid w:val="00847DB8"/>
    <w:rsid w:val="008527AB"/>
    <w:rsid w:val="00853F3F"/>
    <w:rsid w:val="0085775B"/>
    <w:rsid w:val="008600AD"/>
    <w:rsid w:val="0086250F"/>
    <w:rsid w:val="00862947"/>
    <w:rsid w:val="008643E2"/>
    <w:rsid w:val="008668B1"/>
    <w:rsid w:val="00866F0D"/>
    <w:rsid w:val="00867741"/>
    <w:rsid w:val="00867F4E"/>
    <w:rsid w:val="0087192F"/>
    <w:rsid w:val="008728DF"/>
    <w:rsid w:val="00873968"/>
    <w:rsid w:val="008741B8"/>
    <w:rsid w:val="00875365"/>
    <w:rsid w:val="008757FA"/>
    <w:rsid w:val="008826EB"/>
    <w:rsid w:val="00882CE3"/>
    <w:rsid w:val="008834FA"/>
    <w:rsid w:val="0088688D"/>
    <w:rsid w:val="00886CE2"/>
    <w:rsid w:val="0088717B"/>
    <w:rsid w:val="00887C7A"/>
    <w:rsid w:val="008909E0"/>
    <w:rsid w:val="00891610"/>
    <w:rsid w:val="00891F28"/>
    <w:rsid w:val="00892FEF"/>
    <w:rsid w:val="00893525"/>
    <w:rsid w:val="008953FC"/>
    <w:rsid w:val="008960B6"/>
    <w:rsid w:val="008971EE"/>
    <w:rsid w:val="008A0C25"/>
    <w:rsid w:val="008A0F6B"/>
    <w:rsid w:val="008A1C8E"/>
    <w:rsid w:val="008A27A4"/>
    <w:rsid w:val="008A443B"/>
    <w:rsid w:val="008A45E3"/>
    <w:rsid w:val="008A5C43"/>
    <w:rsid w:val="008A6A48"/>
    <w:rsid w:val="008A6C4C"/>
    <w:rsid w:val="008A7D73"/>
    <w:rsid w:val="008B0D44"/>
    <w:rsid w:val="008B19A3"/>
    <w:rsid w:val="008B1DB6"/>
    <w:rsid w:val="008B2759"/>
    <w:rsid w:val="008B3086"/>
    <w:rsid w:val="008B3954"/>
    <w:rsid w:val="008B3A8F"/>
    <w:rsid w:val="008B4D05"/>
    <w:rsid w:val="008B5180"/>
    <w:rsid w:val="008B6987"/>
    <w:rsid w:val="008C035C"/>
    <w:rsid w:val="008C1DEA"/>
    <w:rsid w:val="008C1EF1"/>
    <w:rsid w:val="008C230F"/>
    <w:rsid w:val="008C3337"/>
    <w:rsid w:val="008C7894"/>
    <w:rsid w:val="008D19C4"/>
    <w:rsid w:val="008D2192"/>
    <w:rsid w:val="008D30B1"/>
    <w:rsid w:val="008D3E58"/>
    <w:rsid w:val="008D60DE"/>
    <w:rsid w:val="008E1516"/>
    <w:rsid w:val="008E1B8D"/>
    <w:rsid w:val="008E1D96"/>
    <w:rsid w:val="008E69EC"/>
    <w:rsid w:val="008E7552"/>
    <w:rsid w:val="008F008E"/>
    <w:rsid w:val="008F12E5"/>
    <w:rsid w:val="008F3221"/>
    <w:rsid w:val="008F5DBE"/>
    <w:rsid w:val="008F67B9"/>
    <w:rsid w:val="00901D57"/>
    <w:rsid w:val="0090424A"/>
    <w:rsid w:val="00907A21"/>
    <w:rsid w:val="00911334"/>
    <w:rsid w:val="009113D2"/>
    <w:rsid w:val="00914664"/>
    <w:rsid w:val="00915369"/>
    <w:rsid w:val="00915ACA"/>
    <w:rsid w:val="00916F0D"/>
    <w:rsid w:val="0091741D"/>
    <w:rsid w:val="0092085D"/>
    <w:rsid w:val="009265B5"/>
    <w:rsid w:val="00926827"/>
    <w:rsid w:val="00927DAC"/>
    <w:rsid w:val="009320A4"/>
    <w:rsid w:val="00934D29"/>
    <w:rsid w:val="00937451"/>
    <w:rsid w:val="0093762A"/>
    <w:rsid w:val="00937DB5"/>
    <w:rsid w:val="009412B2"/>
    <w:rsid w:val="00942C4F"/>
    <w:rsid w:val="00943CE3"/>
    <w:rsid w:val="009440CB"/>
    <w:rsid w:val="0094621C"/>
    <w:rsid w:val="00950643"/>
    <w:rsid w:val="00952272"/>
    <w:rsid w:val="00955ED5"/>
    <w:rsid w:val="00962E63"/>
    <w:rsid w:val="0096332E"/>
    <w:rsid w:val="0096337B"/>
    <w:rsid w:val="009634C2"/>
    <w:rsid w:val="0096367F"/>
    <w:rsid w:val="00965668"/>
    <w:rsid w:val="00967484"/>
    <w:rsid w:val="00967D76"/>
    <w:rsid w:val="0097003B"/>
    <w:rsid w:val="00970A67"/>
    <w:rsid w:val="009726E5"/>
    <w:rsid w:val="00973112"/>
    <w:rsid w:val="0097362A"/>
    <w:rsid w:val="0098175C"/>
    <w:rsid w:val="00984437"/>
    <w:rsid w:val="00984D7A"/>
    <w:rsid w:val="00985F53"/>
    <w:rsid w:val="009873CF"/>
    <w:rsid w:val="00987C3C"/>
    <w:rsid w:val="00990C15"/>
    <w:rsid w:val="00993CDB"/>
    <w:rsid w:val="0099505E"/>
    <w:rsid w:val="009A10D2"/>
    <w:rsid w:val="009A13CC"/>
    <w:rsid w:val="009A4486"/>
    <w:rsid w:val="009A512B"/>
    <w:rsid w:val="009A531A"/>
    <w:rsid w:val="009A57C5"/>
    <w:rsid w:val="009A68F1"/>
    <w:rsid w:val="009A77BF"/>
    <w:rsid w:val="009B0045"/>
    <w:rsid w:val="009B0732"/>
    <w:rsid w:val="009B18CF"/>
    <w:rsid w:val="009B3E4C"/>
    <w:rsid w:val="009B58FF"/>
    <w:rsid w:val="009B64AA"/>
    <w:rsid w:val="009B6D8F"/>
    <w:rsid w:val="009B74BD"/>
    <w:rsid w:val="009C1DE8"/>
    <w:rsid w:val="009C2004"/>
    <w:rsid w:val="009C6148"/>
    <w:rsid w:val="009C712F"/>
    <w:rsid w:val="009C7808"/>
    <w:rsid w:val="009D0C72"/>
    <w:rsid w:val="009D59B6"/>
    <w:rsid w:val="009D665D"/>
    <w:rsid w:val="009E169E"/>
    <w:rsid w:val="009E24FD"/>
    <w:rsid w:val="009E5897"/>
    <w:rsid w:val="009E5A30"/>
    <w:rsid w:val="009F16FF"/>
    <w:rsid w:val="009F1EDA"/>
    <w:rsid w:val="009F3ADE"/>
    <w:rsid w:val="009F4494"/>
    <w:rsid w:val="009F6F92"/>
    <w:rsid w:val="009F7119"/>
    <w:rsid w:val="00A003CA"/>
    <w:rsid w:val="00A014E0"/>
    <w:rsid w:val="00A0200C"/>
    <w:rsid w:val="00A03335"/>
    <w:rsid w:val="00A10FB4"/>
    <w:rsid w:val="00A111A5"/>
    <w:rsid w:val="00A12593"/>
    <w:rsid w:val="00A1480C"/>
    <w:rsid w:val="00A15FF1"/>
    <w:rsid w:val="00A17698"/>
    <w:rsid w:val="00A2051D"/>
    <w:rsid w:val="00A20F1E"/>
    <w:rsid w:val="00A20F74"/>
    <w:rsid w:val="00A26385"/>
    <w:rsid w:val="00A26EC8"/>
    <w:rsid w:val="00A3072F"/>
    <w:rsid w:val="00A3094E"/>
    <w:rsid w:val="00A344C1"/>
    <w:rsid w:val="00A34CFE"/>
    <w:rsid w:val="00A364BE"/>
    <w:rsid w:val="00A4093F"/>
    <w:rsid w:val="00A41952"/>
    <w:rsid w:val="00A467A9"/>
    <w:rsid w:val="00A46C17"/>
    <w:rsid w:val="00A47AD2"/>
    <w:rsid w:val="00A52DE2"/>
    <w:rsid w:val="00A56B03"/>
    <w:rsid w:val="00A63B46"/>
    <w:rsid w:val="00A64452"/>
    <w:rsid w:val="00A653F4"/>
    <w:rsid w:val="00A66602"/>
    <w:rsid w:val="00A6789B"/>
    <w:rsid w:val="00A6790A"/>
    <w:rsid w:val="00A708F4"/>
    <w:rsid w:val="00A7283F"/>
    <w:rsid w:val="00A74F20"/>
    <w:rsid w:val="00A751B3"/>
    <w:rsid w:val="00A75D8D"/>
    <w:rsid w:val="00A82028"/>
    <w:rsid w:val="00A837C2"/>
    <w:rsid w:val="00A85671"/>
    <w:rsid w:val="00A859BF"/>
    <w:rsid w:val="00A87B83"/>
    <w:rsid w:val="00A905D2"/>
    <w:rsid w:val="00A94666"/>
    <w:rsid w:val="00A966C7"/>
    <w:rsid w:val="00A96D76"/>
    <w:rsid w:val="00AA0577"/>
    <w:rsid w:val="00AA4759"/>
    <w:rsid w:val="00AA7912"/>
    <w:rsid w:val="00AB072D"/>
    <w:rsid w:val="00AB09F9"/>
    <w:rsid w:val="00AB4550"/>
    <w:rsid w:val="00AB4D64"/>
    <w:rsid w:val="00AB538C"/>
    <w:rsid w:val="00AB56B6"/>
    <w:rsid w:val="00AB78DD"/>
    <w:rsid w:val="00AC0952"/>
    <w:rsid w:val="00AC237F"/>
    <w:rsid w:val="00AC4081"/>
    <w:rsid w:val="00AC74C3"/>
    <w:rsid w:val="00AC7C87"/>
    <w:rsid w:val="00AD2FA0"/>
    <w:rsid w:val="00AD3452"/>
    <w:rsid w:val="00AD460E"/>
    <w:rsid w:val="00AD52FD"/>
    <w:rsid w:val="00AD56A5"/>
    <w:rsid w:val="00AD75A6"/>
    <w:rsid w:val="00AE0E23"/>
    <w:rsid w:val="00AE14A0"/>
    <w:rsid w:val="00AE1A3D"/>
    <w:rsid w:val="00AE2949"/>
    <w:rsid w:val="00AE2C81"/>
    <w:rsid w:val="00AE3FB5"/>
    <w:rsid w:val="00AE5319"/>
    <w:rsid w:val="00AE53EF"/>
    <w:rsid w:val="00AE5AD7"/>
    <w:rsid w:val="00AE6F0E"/>
    <w:rsid w:val="00AE7559"/>
    <w:rsid w:val="00AF049C"/>
    <w:rsid w:val="00AF095C"/>
    <w:rsid w:val="00AF33E6"/>
    <w:rsid w:val="00AF3B26"/>
    <w:rsid w:val="00AF44B9"/>
    <w:rsid w:val="00AF5125"/>
    <w:rsid w:val="00AF5651"/>
    <w:rsid w:val="00B009EE"/>
    <w:rsid w:val="00B00D0B"/>
    <w:rsid w:val="00B017C2"/>
    <w:rsid w:val="00B0498D"/>
    <w:rsid w:val="00B04CDD"/>
    <w:rsid w:val="00B05052"/>
    <w:rsid w:val="00B107B9"/>
    <w:rsid w:val="00B122F3"/>
    <w:rsid w:val="00B13FA7"/>
    <w:rsid w:val="00B1508D"/>
    <w:rsid w:val="00B20C81"/>
    <w:rsid w:val="00B24785"/>
    <w:rsid w:val="00B24DEB"/>
    <w:rsid w:val="00B30A46"/>
    <w:rsid w:val="00B30CAA"/>
    <w:rsid w:val="00B3138C"/>
    <w:rsid w:val="00B33AF9"/>
    <w:rsid w:val="00B34C4C"/>
    <w:rsid w:val="00B41909"/>
    <w:rsid w:val="00B41D6F"/>
    <w:rsid w:val="00B429B5"/>
    <w:rsid w:val="00B43918"/>
    <w:rsid w:val="00B439FD"/>
    <w:rsid w:val="00B44238"/>
    <w:rsid w:val="00B51128"/>
    <w:rsid w:val="00B517C5"/>
    <w:rsid w:val="00B531CB"/>
    <w:rsid w:val="00B53503"/>
    <w:rsid w:val="00B5506B"/>
    <w:rsid w:val="00B5614E"/>
    <w:rsid w:val="00B570B1"/>
    <w:rsid w:val="00B57568"/>
    <w:rsid w:val="00B6005F"/>
    <w:rsid w:val="00B60253"/>
    <w:rsid w:val="00B6121D"/>
    <w:rsid w:val="00B61C09"/>
    <w:rsid w:val="00B62378"/>
    <w:rsid w:val="00B665A3"/>
    <w:rsid w:val="00B66FD8"/>
    <w:rsid w:val="00B6747B"/>
    <w:rsid w:val="00B736D1"/>
    <w:rsid w:val="00B74202"/>
    <w:rsid w:val="00B767EF"/>
    <w:rsid w:val="00B768B8"/>
    <w:rsid w:val="00B8045E"/>
    <w:rsid w:val="00B80940"/>
    <w:rsid w:val="00B81E4B"/>
    <w:rsid w:val="00B82829"/>
    <w:rsid w:val="00B8397C"/>
    <w:rsid w:val="00B84895"/>
    <w:rsid w:val="00B84BE1"/>
    <w:rsid w:val="00B87861"/>
    <w:rsid w:val="00B909CE"/>
    <w:rsid w:val="00B93558"/>
    <w:rsid w:val="00B93B48"/>
    <w:rsid w:val="00BA2B5A"/>
    <w:rsid w:val="00BA4C6E"/>
    <w:rsid w:val="00BA663E"/>
    <w:rsid w:val="00BA696E"/>
    <w:rsid w:val="00BA6CAA"/>
    <w:rsid w:val="00BA7460"/>
    <w:rsid w:val="00BB0160"/>
    <w:rsid w:val="00BB0519"/>
    <w:rsid w:val="00BB053A"/>
    <w:rsid w:val="00BB0D9A"/>
    <w:rsid w:val="00BB1628"/>
    <w:rsid w:val="00BB1CF9"/>
    <w:rsid w:val="00BB2DE9"/>
    <w:rsid w:val="00BB5A82"/>
    <w:rsid w:val="00BB69BE"/>
    <w:rsid w:val="00BB6D24"/>
    <w:rsid w:val="00BC0C70"/>
    <w:rsid w:val="00BC3801"/>
    <w:rsid w:val="00BC457A"/>
    <w:rsid w:val="00BC4D1F"/>
    <w:rsid w:val="00BC5FCC"/>
    <w:rsid w:val="00BC5FFF"/>
    <w:rsid w:val="00BC6E8A"/>
    <w:rsid w:val="00BC7C3C"/>
    <w:rsid w:val="00BD1516"/>
    <w:rsid w:val="00BD2BE1"/>
    <w:rsid w:val="00BD503F"/>
    <w:rsid w:val="00BD50B4"/>
    <w:rsid w:val="00BD53D9"/>
    <w:rsid w:val="00BD5AEE"/>
    <w:rsid w:val="00BD71A4"/>
    <w:rsid w:val="00BD71A6"/>
    <w:rsid w:val="00BD71AD"/>
    <w:rsid w:val="00BD7D5C"/>
    <w:rsid w:val="00BE1E04"/>
    <w:rsid w:val="00BE2AC7"/>
    <w:rsid w:val="00BE2B34"/>
    <w:rsid w:val="00BE3471"/>
    <w:rsid w:val="00BE39DA"/>
    <w:rsid w:val="00BE4B18"/>
    <w:rsid w:val="00BE4FDA"/>
    <w:rsid w:val="00BE547D"/>
    <w:rsid w:val="00BE7369"/>
    <w:rsid w:val="00BE7A8F"/>
    <w:rsid w:val="00BF1570"/>
    <w:rsid w:val="00BF399C"/>
    <w:rsid w:val="00BF5DBB"/>
    <w:rsid w:val="00C006DA"/>
    <w:rsid w:val="00C014A9"/>
    <w:rsid w:val="00C02547"/>
    <w:rsid w:val="00C02EE0"/>
    <w:rsid w:val="00C060A6"/>
    <w:rsid w:val="00C07217"/>
    <w:rsid w:val="00C12046"/>
    <w:rsid w:val="00C13C7B"/>
    <w:rsid w:val="00C144FC"/>
    <w:rsid w:val="00C14F5F"/>
    <w:rsid w:val="00C14FCF"/>
    <w:rsid w:val="00C15136"/>
    <w:rsid w:val="00C20179"/>
    <w:rsid w:val="00C205EF"/>
    <w:rsid w:val="00C21D6B"/>
    <w:rsid w:val="00C241D0"/>
    <w:rsid w:val="00C244EC"/>
    <w:rsid w:val="00C25AFB"/>
    <w:rsid w:val="00C25FD2"/>
    <w:rsid w:val="00C260EB"/>
    <w:rsid w:val="00C315CB"/>
    <w:rsid w:val="00C32E0A"/>
    <w:rsid w:val="00C34EB6"/>
    <w:rsid w:val="00C371F4"/>
    <w:rsid w:val="00C410F3"/>
    <w:rsid w:val="00C41894"/>
    <w:rsid w:val="00C418C5"/>
    <w:rsid w:val="00C43217"/>
    <w:rsid w:val="00C4508E"/>
    <w:rsid w:val="00C463AA"/>
    <w:rsid w:val="00C4662F"/>
    <w:rsid w:val="00C501AA"/>
    <w:rsid w:val="00C50B69"/>
    <w:rsid w:val="00C51A10"/>
    <w:rsid w:val="00C51CB2"/>
    <w:rsid w:val="00C52DA1"/>
    <w:rsid w:val="00C53254"/>
    <w:rsid w:val="00C5363B"/>
    <w:rsid w:val="00C54D05"/>
    <w:rsid w:val="00C55E8B"/>
    <w:rsid w:val="00C57551"/>
    <w:rsid w:val="00C60C12"/>
    <w:rsid w:val="00C61945"/>
    <w:rsid w:val="00C64A2A"/>
    <w:rsid w:val="00C64F8D"/>
    <w:rsid w:val="00C67C29"/>
    <w:rsid w:val="00C72E77"/>
    <w:rsid w:val="00C732CB"/>
    <w:rsid w:val="00C744B0"/>
    <w:rsid w:val="00C757B0"/>
    <w:rsid w:val="00C75861"/>
    <w:rsid w:val="00C75D4F"/>
    <w:rsid w:val="00C76995"/>
    <w:rsid w:val="00C77C4B"/>
    <w:rsid w:val="00C806F1"/>
    <w:rsid w:val="00C8089D"/>
    <w:rsid w:val="00C80E80"/>
    <w:rsid w:val="00C81E48"/>
    <w:rsid w:val="00C83C45"/>
    <w:rsid w:val="00C841A8"/>
    <w:rsid w:val="00C862C0"/>
    <w:rsid w:val="00C86FC8"/>
    <w:rsid w:val="00C87D29"/>
    <w:rsid w:val="00C9102F"/>
    <w:rsid w:val="00C912CF"/>
    <w:rsid w:val="00C91F11"/>
    <w:rsid w:val="00C933CA"/>
    <w:rsid w:val="00C94651"/>
    <w:rsid w:val="00C95D4F"/>
    <w:rsid w:val="00C96367"/>
    <w:rsid w:val="00C96450"/>
    <w:rsid w:val="00C97680"/>
    <w:rsid w:val="00CA2A68"/>
    <w:rsid w:val="00CA2D88"/>
    <w:rsid w:val="00CA3364"/>
    <w:rsid w:val="00CA3B15"/>
    <w:rsid w:val="00CA4944"/>
    <w:rsid w:val="00CA4BDB"/>
    <w:rsid w:val="00CA53C9"/>
    <w:rsid w:val="00CA5F52"/>
    <w:rsid w:val="00CA63BF"/>
    <w:rsid w:val="00CA6750"/>
    <w:rsid w:val="00CB1273"/>
    <w:rsid w:val="00CB3E1A"/>
    <w:rsid w:val="00CB5309"/>
    <w:rsid w:val="00CB5F7A"/>
    <w:rsid w:val="00CC0D86"/>
    <w:rsid w:val="00CC479B"/>
    <w:rsid w:val="00CC5B43"/>
    <w:rsid w:val="00CC617A"/>
    <w:rsid w:val="00CC6711"/>
    <w:rsid w:val="00CD0DCE"/>
    <w:rsid w:val="00CD1D1F"/>
    <w:rsid w:val="00CD201B"/>
    <w:rsid w:val="00CD375A"/>
    <w:rsid w:val="00CD5A52"/>
    <w:rsid w:val="00CE0272"/>
    <w:rsid w:val="00CE0DF3"/>
    <w:rsid w:val="00CE49AD"/>
    <w:rsid w:val="00CE5BB2"/>
    <w:rsid w:val="00CF057F"/>
    <w:rsid w:val="00CF2A52"/>
    <w:rsid w:val="00CF3DAA"/>
    <w:rsid w:val="00CF4B38"/>
    <w:rsid w:val="00CF669F"/>
    <w:rsid w:val="00D003E6"/>
    <w:rsid w:val="00D00BC7"/>
    <w:rsid w:val="00D0155D"/>
    <w:rsid w:val="00D01C00"/>
    <w:rsid w:val="00D03874"/>
    <w:rsid w:val="00D03B81"/>
    <w:rsid w:val="00D04C75"/>
    <w:rsid w:val="00D055EE"/>
    <w:rsid w:val="00D10D20"/>
    <w:rsid w:val="00D1204B"/>
    <w:rsid w:val="00D12F05"/>
    <w:rsid w:val="00D13482"/>
    <w:rsid w:val="00D144F4"/>
    <w:rsid w:val="00D15AE4"/>
    <w:rsid w:val="00D16605"/>
    <w:rsid w:val="00D16C16"/>
    <w:rsid w:val="00D24036"/>
    <w:rsid w:val="00D25293"/>
    <w:rsid w:val="00D25A83"/>
    <w:rsid w:val="00D26289"/>
    <w:rsid w:val="00D27786"/>
    <w:rsid w:val="00D30509"/>
    <w:rsid w:val="00D30EDC"/>
    <w:rsid w:val="00D3191C"/>
    <w:rsid w:val="00D3230F"/>
    <w:rsid w:val="00D34536"/>
    <w:rsid w:val="00D35AA6"/>
    <w:rsid w:val="00D3655B"/>
    <w:rsid w:val="00D379CD"/>
    <w:rsid w:val="00D37BC2"/>
    <w:rsid w:val="00D40F1B"/>
    <w:rsid w:val="00D421C8"/>
    <w:rsid w:val="00D44B86"/>
    <w:rsid w:val="00D45169"/>
    <w:rsid w:val="00D46423"/>
    <w:rsid w:val="00D503EA"/>
    <w:rsid w:val="00D50EB6"/>
    <w:rsid w:val="00D520C1"/>
    <w:rsid w:val="00D52F69"/>
    <w:rsid w:val="00D536A8"/>
    <w:rsid w:val="00D55C2E"/>
    <w:rsid w:val="00D56780"/>
    <w:rsid w:val="00D5702C"/>
    <w:rsid w:val="00D57E7B"/>
    <w:rsid w:val="00D6084F"/>
    <w:rsid w:val="00D61316"/>
    <w:rsid w:val="00D624B1"/>
    <w:rsid w:val="00D62C88"/>
    <w:rsid w:val="00D65D96"/>
    <w:rsid w:val="00D663B6"/>
    <w:rsid w:val="00D673C9"/>
    <w:rsid w:val="00D67C32"/>
    <w:rsid w:val="00D73CF2"/>
    <w:rsid w:val="00D757DB"/>
    <w:rsid w:val="00D760BF"/>
    <w:rsid w:val="00D76250"/>
    <w:rsid w:val="00D80235"/>
    <w:rsid w:val="00D806F6"/>
    <w:rsid w:val="00D80BCF"/>
    <w:rsid w:val="00D8416D"/>
    <w:rsid w:val="00D84486"/>
    <w:rsid w:val="00D86838"/>
    <w:rsid w:val="00D86929"/>
    <w:rsid w:val="00D9144E"/>
    <w:rsid w:val="00D91B05"/>
    <w:rsid w:val="00D920F4"/>
    <w:rsid w:val="00D9261C"/>
    <w:rsid w:val="00D93AC4"/>
    <w:rsid w:val="00D93C76"/>
    <w:rsid w:val="00D96206"/>
    <w:rsid w:val="00D9657F"/>
    <w:rsid w:val="00D965D5"/>
    <w:rsid w:val="00D96DB4"/>
    <w:rsid w:val="00DA0A30"/>
    <w:rsid w:val="00DA1073"/>
    <w:rsid w:val="00DA1091"/>
    <w:rsid w:val="00DA2FF8"/>
    <w:rsid w:val="00DA3AC0"/>
    <w:rsid w:val="00DA431E"/>
    <w:rsid w:val="00DA79A7"/>
    <w:rsid w:val="00DB0E73"/>
    <w:rsid w:val="00DB155A"/>
    <w:rsid w:val="00DB2837"/>
    <w:rsid w:val="00DB3FE9"/>
    <w:rsid w:val="00DB50ED"/>
    <w:rsid w:val="00DB72BC"/>
    <w:rsid w:val="00DC03A0"/>
    <w:rsid w:val="00DC0754"/>
    <w:rsid w:val="00DC29FB"/>
    <w:rsid w:val="00DC6451"/>
    <w:rsid w:val="00DD088A"/>
    <w:rsid w:val="00DD190B"/>
    <w:rsid w:val="00DD42CF"/>
    <w:rsid w:val="00DD58A1"/>
    <w:rsid w:val="00DE0EB9"/>
    <w:rsid w:val="00DE1DD5"/>
    <w:rsid w:val="00DE3F37"/>
    <w:rsid w:val="00DE4EA5"/>
    <w:rsid w:val="00DE5957"/>
    <w:rsid w:val="00DE7233"/>
    <w:rsid w:val="00DE79AB"/>
    <w:rsid w:val="00DF020C"/>
    <w:rsid w:val="00DF07A3"/>
    <w:rsid w:val="00DF25C2"/>
    <w:rsid w:val="00DF2ABF"/>
    <w:rsid w:val="00DF4293"/>
    <w:rsid w:val="00DF5170"/>
    <w:rsid w:val="00DF6998"/>
    <w:rsid w:val="00DF6B4B"/>
    <w:rsid w:val="00E01C8F"/>
    <w:rsid w:val="00E03ED3"/>
    <w:rsid w:val="00E0544A"/>
    <w:rsid w:val="00E108F5"/>
    <w:rsid w:val="00E129C8"/>
    <w:rsid w:val="00E12E0F"/>
    <w:rsid w:val="00E1448C"/>
    <w:rsid w:val="00E14958"/>
    <w:rsid w:val="00E14C5A"/>
    <w:rsid w:val="00E1503D"/>
    <w:rsid w:val="00E15ACE"/>
    <w:rsid w:val="00E164C5"/>
    <w:rsid w:val="00E17C70"/>
    <w:rsid w:val="00E203A1"/>
    <w:rsid w:val="00E21542"/>
    <w:rsid w:val="00E21598"/>
    <w:rsid w:val="00E23887"/>
    <w:rsid w:val="00E256EC"/>
    <w:rsid w:val="00E25997"/>
    <w:rsid w:val="00E30D0F"/>
    <w:rsid w:val="00E319E1"/>
    <w:rsid w:val="00E3382D"/>
    <w:rsid w:val="00E343B4"/>
    <w:rsid w:val="00E360F8"/>
    <w:rsid w:val="00E36104"/>
    <w:rsid w:val="00E3650F"/>
    <w:rsid w:val="00E36EDE"/>
    <w:rsid w:val="00E408AC"/>
    <w:rsid w:val="00E40952"/>
    <w:rsid w:val="00E41273"/>
    <w:rsid w:val="00E43597"/>
    <w:rsid w:val="00E45A08"/>
    <w:rsid w:val="00E45DE4"/>
    <w:rsid w:val="00E462E2"/>
    <w:rsid w:val="00E52B2C"/>
    <w:rsid w:val="00E52BDD"/>
    <w:rsid w:val="00E5468B"/>
    <w:rsid w:val="00E54F40"/>
    <w:rsid w:val="00E5555E"/>
    <w:rsid w:val="00E579C8"/>
    <w:rsid w:val="00E57C1D"/>
    <w:rsid w:val="00E57F76"/>
    <w:rsid w:val="00E60F01"/>
    <w:rsid w:val="00E60F0D"/>
    <w:rsid w:val="00E617BC"/>
    <w:rsid w:val="00E61CA0"/>
    <w:rsid w:val="00E624CA"/>
    <w:rsid w:val="00E62C78"/>
    <w:rsid w:val="00E638DB"/>
    <w:rsid w:val="00E6391B"/>
    <w:rsid w:val="00E63C03"/>
    <w:rsid w:val="00E63EEB"/>
    <w:rsid w:val="00E67A1A"/>
    <w:rsid w:val="00E721DE"/>
    <w:rsid w:val="00E725B5"/>
    <w:rsid w:val="00E72C39"/>
    <w:rsid w:val="00E733A4"/>
    <w:rsid w:val="00E73493"/>
    <w:rsid w:val="00E73BA6"/>
    <w:rsid w:val="00E73F78"/>
    <w:rsid w:val="00E76D8D"/>
    <w:rsid w:val="00E76EE5"/>
    <w:rsid w:val="00E76F22"/>
    <w:rsid w:val="00E807F2"/>
    <w:rsid w:val="00E80AE4"/>
    <w:rsid w:val="00E813AF"/>
    <w:rsid w:val="00E820C9"/>
    <w:rsid w:val="00E84447"/>
    <w:rsid w:val="00E8456C"/>
    <w:rsid w:val="00E875BB"/>
    <w:rsid w:val="00E9355A"/>
    <w:rsid w:val="00E95196"/>
    <w:rsid w:val="00E9714F"/>
    <w:rsid w:val="00EA02DD"/>
    <w:rsid w:val="00EA13F0"/>
    <w:rsid w:val="00EA2BE6"/>
    <w:rsid w:val="00EA740D"/>
    <w:rsid w:val="00EB0923"/>
    <w:rsid w:val="00EB0938"/>
    <w:rsid w:val="00EB0EEC"/>
    <w:rsid w:val="00EB182C"/>
    <w:rsid w:val="00EB2709"/>
    <w:rsid w:val="00EB70F3"/>
    <w:rsid w:val="00EB777B"/>
    <w:rsid w:val="00EC0EFE"/>
    <w:rsid w:val="00EC1D5C"/>
    <w:rsid w:val="00EC7C16"/>
    <w:rsid w:val="00ED3BA1"/>
    <w:rsid w:val="00ED460B"/>
    <w:rsid w:val="00ED6824"/>
    <w:rsid w:val="00EE1071"/>
    <w:rsid w:val="00EE1DA0"/>
    <w:rsid w:val="00EE4903"/>
    <w:rsid w:val="00EF09A1"/>
    <w:rsid w:val="00EF0CDF"/>
    <w:rsid w:val="00EF15E1"/>
    <w:rsid w:val="00EF1BA8"/>
    <w:rsid w:val="00EF3800"/>
    <w:rsid w:val="00EF468F"/>
    <w:rsid w:val="00EF49BB"/>
    <w:rsid w:val="00EF5CBB"/>
    <w:rsid w:val="00EF7940"/>
    <w:rsid w:val="00F00D27"/>
    <w:rsid w:val="00F0232F"/>
    <w:rsid w:val="00F046D8"/>
    <w:rsid w:val="00F04D6E"/>
    <w:rsid w:val="00F0563C"/>
    <w:rsid w:val="00F100A3"/>
    <w:rsid w:val="00F10FC0"/>
    <w:rsid w:val="00F14651"/>
    <w:rsid w:val="00F14753"/>
    <w:rsid w:val="00F14A0A"/>
    <w:rsid w:val="00F15020"/>
    <w:rsid w:val="00F21A6C"/>
    <w:rsid w:val="00F24CB1"/>
    <w:rsid w:val="00F255EF"/>
    <w:rsid w:val="00F25E04"/>
    <w:rsid w:val="00F2690D"/>
    <w:rsid w:val="00F26F58"/>
    <w:rsid w:val="00F27F2C"/>
    <w:rsid w:val="00F30813"/>
    <w:rsid w:val="00F314B6"/>
    <w:rsid w:val="00F31A2F"/>
    <w:rsid w:val="00F3539A"/>
    <w:rsid w:val="00F35CB2"/>
    <w:rsid w:val="00F36219"/>
    <w:rsid w:val="00F3658D"/>
    <w:rsid w:val="00F42E0C"/>
    <w:rsid w:val="00F46D5C"/>
    <w:rsid w:val="00F47285"/>
    <w:rsid w:val="00F516B0"/>
    <w:rsid w:val="00F53E3F"/>
    <w:rsid w:val="00F5580F"/>
    <w:rsid w:val="00F55947"/>
    <w:rsid w:val="00F55E5B"/>
    <w:rsid w:val="00F603CC"/>
    <w:rsid w:val="00F60816"/>
    <w:rsid w:val="00F6176E"/>
    <w:rsid w:val="00F62795"/>
    <w:rsid w:val="00F63AF8"/>
    <w:rsid w:val="00F6408C"/>
    <w:rsid w:val="00F64DA5"/>
    <w:rsid w:val="00F651DE"/>
    <w:rsid w:val="00F67F94"/>
    <w:rsid w:val="00F716C4"/>
    <w:rsid w:val="00F723CC"/>
    <w:rsid w:val="00F73FAD"/>
    <w:rsid w:val="00F73FEA"/>
    <w:rsid w:val="00F74F8F"/>
    <w:rsid w:val="00F836B1"/>
    <w:rsid w:val="00F83F4D"/>
    <w:rsid w:val="00F84034"/>
    <w:rsid w:val="00F85C92"/>
    <w:rsid w:val="00F86144"/>
    <w:rsid w:val="00F8713B"/>
    <w:rsid w:val="00F929C3"/>
    <w:rsid w:val="00F92C98"/>
    <w:rsid w:val="00F93706"/>
    <w:rsid w:val="00F93DB7"/>
    <w:rsid w:val="00F9726F"/>
    <w:rsid w:val="00F9774E"/>
    <w:rsid w:val="00FA141A"/>
    <w:rsid w:val="00FA30AB"/>
    <w:rsid w:val="00FA3C84"/>
    <w:rsid w:val="00FA51FC"/>
    <w:rsid w:val="00FA7E74"/>
    <w:rsid w:val="00FB0381"/>
    <w:rsid w:val="00FB111F"/>
    <w:rsid w:val="00FB139F"/>
    <w:rsid w:val="00FB3B0D"/>
    <w:rsid w:val="00FB3B1B"/>
    <w:rsid w:val="00FB403D"/>
    <w:rsid w:val="00FB6518"/>
    <w:rsid w:val="00FC00DE"/>
    <w:rsid w:val="00FC1183"/>
    <w:rsid w:val="00FC326B"/>
    <w:rsid w:val="00FC5BB4"/>
    <w:rsid w:val="00FC609A"/>
    <w:rsid w:val="00FC6239"/>
    <w:rsid w:val="00FD0275"/>
    <w:rsid w:val="00FD0D6C"/>
    <w:rsid w:val="00FD1C79"/>
    <w:rsid w:val="00FD2554"/>
    <w:rsid w:val="00FD60CB"/>
    <w:rsid w:val="00FD6AEE"/>
    <w:rsid w:val="00FD72C4"/>
    <w:rsid w:val="00FE125C"/>
    <w:rsid w:val="00FE1339"/>
    <w:rsid w:val="00FE1CD0"/>
    <w:rsid w:val="00FE2712"/>
    <w:rsid w:val="00FE2D90"/>
    <w:rsid w:val="00FE2FDB"/>
    <w:rsid w:val="00FE674A"/>
    <w:rsid w:val="00FE71C2"/>
    <w:rsid w:val="00FE73F1"/>
    <w:rsid w:val="00FF0BC5"/>
    <w:rsid w:val="00FF1B70"/>
    <w:rsid w:val="00FF741F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F8F6"/>
  <w15:docId w15:val="{1EAD793D-C4CB-49A9-9567-1CA17E22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CAB"/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4475FC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0"/>
    <w:next w:val="a"/>
    <w:link w:val="20"/>
    <w:uiPriority w:val="99"/>
    <w:qFormat/>
    <w:rsid w:val="004475FC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1"/>
    </w:pPr>
    <w:rPr>
      <w:rFonts w:ascii="Arial" w:hAnsi="Arial"/>
      <w:b w:val="0"/>
      <w:bCs w:val="0"/>
      <w:color w:val="auto"/>
      <w:sz w:val="24"/>
      <w:szCs w:val="24"/>
    </w:rPr>
  </w:style>
  <w:style w:type="paragraph" w:styleId="30">
    <w:name w:val="heading 3"/>
    <w:basedOn w:val="a"/>
    <w:next w:val="a"/>
    <w:link w:val="31"/>
    <w:uiPriority w:val="99"/>
    <w:qFormat/>
    <w:rsid w:val="004475FC"/>
    <w:pPr>
      <w:keepNext/>
      <w:spacing w:after="0" w:line="240" w:lineRule="auto"/>
      <w:ind w:firstLine="720"/>
      <w:jc w:val="center"/>
      <w:outlineLvl w:val="2"/>
    </w:pPr>
    <w:rPr>
      <w:rFonts w:ascii="Times New Roman" w:hAnsi="Times New Roman"/>
      <w:b/>
      <w:sz w:val="52"/>
      <w:szCs w:val="20"/>
    </w:rPr>
  </w:style>
  <w:style w:type="paragraph" w:styleId="4">
    <w:name w:val="heading 4"/>
    <w:basedOn w:val="30"/>
    <w:next w:val="a"/>
    <w:link w:val="40"/>
    <w:uiPriority w:val="99"/>
    <w:qFormat/>
    <w:rsid w:val="004475FC"/>
    <w:pPr>
      <w:keepNext w:val="0"/>
      <w:widowControl w:val="0"/>
      <w:autoSpaceDE w:val="0"/>
      <w:autoSpaceDN w:val="0"/>
      <w:adjustRightInd w:val="0"/>
      <w:ind w:firstLine="0"/>
      <w:jc w:val="both"/>
      <w:outlineLvl w:val="3"/>
    </w:pPr>
    <w:rPr>
      <w:rFonts w:ascii="Arial" w:hAnsi="Arial"/>
      <w:b w:val="0"/>
      <w:sz w:val="24"/>
      <w:szCs w:val="24"/>
    </w:rPr>
  </w:style>
  <w:style w:type="paragraph" w:styleId="5">
    <w:name w:val="heading 5"/>
    <w:basedOn w:val="a"/>
    <w:next w:val="a"/>
    <w:link w:val="50"/>
    <w:qFormat/>
    <w:rsid w:val="004475FC"/>
    <w:pPr>
      <w:keepNext/>
      <w:spacing w:after="0" w:line="240" w:lineRule="auto"/>
      <w:jc w:val="center"/>
      <w:outlineLvl w:val="4"/>
    </w:pPr>
    <w:rPr>
      <w:rFonts w:ascii="Times New Roman" w:hAnsi="Times New Roman"/>
      <w:sz w:val="36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05487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AF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AF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AF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14664"/>
    <w:pPr>
      <w:ind w:left="720"/>
      <w:contextualSpacing/>
    </w:pPr>
  </w:style>
  <w:style w:type="paragraph" w:customStyle="1" w:styleId="Style6">
    <w:name w:val="Style6"/>
    <w:basedOn w:val="a"/>
    <w:uiPriority w:val="99"/>
    <w:rsid w:val="005F4347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Theme="minorEastAsia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5F4347"/>
    <w:pPr>
      <w:widowControl w:val="0"/>
      <w:autoSpaceDE w:val="0"/>
      <w:autoSpaceDN w:val="0"/>
      <w:adjustRightInd w:val="0"/>
      <w:spacing w:after="0" w:line="311" w:lineRule="exact"/>
      <w:ind w:firstLine="658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5F4347"/>
    <w:pPr>
      <w:widowControl w:val="0"/>
      <w:autoSpaceDE w:val="0"/>
      <w:autoSpaceDN w:val="0"/>
      <w:adjustRightInd w:val="0"/>
      <w:spacing w:after="0" w:line="310" w:lineRule="exact"/>
    </w:pPr>
    <w:rPr>
      <w:rFonts w:ascii="Times New Roman" w:eastAsiaTheme="minorEastAsia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5F4347"/>
    <w:pPr>
      <w:widowControl w:val="0"/>
      <w:autoSpaceDE w:val="0"/>
      <w:autoSpaceDN w:val="0"/>
      <w:adjustRightInd w:val="0"/>
      <w:spacing w:after="0" w:line="310" w:lineRule="exact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5F43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5F4347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rsid w:val="005F4347"/>
    <w:rPr>
      <w:rFonts w:ascii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005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1">
    <w:name w:val="p11"/>
    <w:basedOn w:val="a"/>
    <w:rsid w:val="00CA2A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unhideWhenUsed/>
    <w:rsid w:val="00AF4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AF44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8011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80113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ConsPlusCell">
    <w:name w:val="ConsPlusCell"/>
    <w:uiPriority w:val="99"/>
    <w:rsid w:val="008011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0113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80113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11">
    <w:name w:val="Заголовок 1 Знак"/>
    <w:basedOn w:val="a0"/>
    <w:link w:val="10"/>
    <w:uiPriority w:val="99"/>
    <w:rsid w:val="004475F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475FC"/>
    <w:rPr>
      <w:rFonts w:ascii="Arial" w:eastAsia="Times New Roman" w:hAnsi="Arial" w:cs="Times New Roman"/>
      <w:sz w:val="24"/>
      <w:szCs w:val="24"/>
    </w:rPr>
  </w:style>
  <w:style w:type="character" w:customStyle="1" w:styleId="31">
    <w:name w:val="Заголовок 3 Знак"/>
    <w:basedOn w:val="a0"/>
    <w:link w:val="30"/>
    <w:uiPriority w:val="99"/>
    <w:rsid w:val="004475FC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475FC"/>
    <w:rPr>
      <w:rFonts w:ascii="Arial" w:eastAsia="Times New Roman" w:hAnsi="Arial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4475FC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a9">
    <w:name w:val="Осичкин"/>
    <w:basedOn w:val="aa"/>
    <w:rsid w:val="004475FC"/>
    <w:pPr>
      <w:keepNext/>
      <w:keepLines/>
      <w:overflowPunct w:val="0"/>
      <w:autoSpaceDE w:val="0"/>
      <w:autoSpaceDN w:val="0"/>
      <w:adjustRightInd w:val="0"/>
      <w:ind w:firstLine="567"/>
      <w:jc w:val="both"/>
    </w:pPr>
    <w:rPr>
      <w:rFonts w:ascii="Times New Roman" w:hAnsi="Times New Roman" w:cs="Courier New"/>
      <w:sz w:val="28"/>
      <w:szCs w:val="28"/>
    </w:rPr>
  </w:style>
  <w:style w:type="paragraph" w:styleId="aa">
    <w:name w:val="Plain Text"/>
    <w:basedOn w:val="a"/>
    <w:link w:val="ab"/>
    <w:uiPriority w:val="99"/>
    <w:semiHidden/>
    <w:unhideWhenUsed/>
    <w:rsid w:val="004475F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b">
    <w:name w:val="Текст Знак"/>
    <w:basedOn w:val="a0"/>
    <w:link w:val="aa"/>
    <w:uiPriority w:val="99"/>
    <w:semiHidden/>
    <w:rsid w:val="004475FC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ConsPlusNonformat">
    <w:name w:val="ConsPlusNonformat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4475FC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c">
    <w:name w:val="Знак"/>
    <w:basedOn w:val="a"/>
    <w:rsid w:val="004475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d">
    <w:name w:val="Hyperlink"/>
    <w:uiPriority w:val="99"/>
    <w:rsid w:val="004475FC"/>
    <w:rPr>
      <w:color w:val="0000FF"/>
      <w:u w:val="single"/>
    </w:rPr>
  </w:style>
  <w:style w:type="paragraph" w:styleId="ae">
    <w:name w:val="header"/>
    <w:basedOn w:val="a"/>
    <w:link w:val="af"/>
    <w:uiPriority w:val="99"/>
    <w:rsid w:val="004475F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4475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4475FC"/>
  </w:style>
  <w:style w:type="paragraph" w:styleId="af1">
    <w:name w:val="footer"/>
    <w:basedOn w:val="a"/>
    <w:link w:val="af2"/>
    <w:uiPriority w:val="99"/>
    <w:rsid w:val="004475F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4475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4475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475F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Цветовое выделение"/>
    <w:uiPriority w:val="99"/>
    <w:rsid w:val="004475FC"/>
    <w:rPr>
      <w:b/>
      <w:bCs/>
      <w:color w:val="000080"/>
    </w:rPr>
  </w:style>
  <w:style w:type="paragraph" w:customStyle="1" w:styleId="af4">
    <w:name w:val="Прижатый влево"/>
    <w:basedOn w:val="a"/>
    <w:next w:val="a"/>
    <w:uiPriority w:val="99"/>
    <w:rsid w:val="004475F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printj">
    <w:name w:val="printj"/>
    <w:basedOn w:val="a"/>
    <w:rsid w:val="004475FC"/>
    <w:pPr>
      <w:spacing w:before="144" w:after="288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5">
    <w:name w:val="Содержимое таблицы"/>
    <w:basedOn w:val="a"/>
    <w:rsid w:val="004475FC"/>
    <w:pPr>
      <w:suppressLineNumbers/>
      <w:suppressAutoHyphens/>
      <w:spacing w:after="0" w:line="240" w:lineRule="auto"/>
    </w:pPr>
    <w:rPr>
      <w:rFonts w:ascii="Times New Roman" w:hAnsi="Times New Roman"/>
      <w:sz w:val="28"/>
      <w:szCs w:val="20"/>
      <w:lang w:eastAsia="ar-SA"/>
    </w:rPr>
  </w:style>
  <w:style w:type="paragraph" w:customStyle="1" w:styleId="32">
    <w:name w:val="Знак3"/>
    <w:basedOn w:val="a"/>
    <w:rsid w:val="004475F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intc">
    <w:name w:val="printc"/>
    <w:basedOn w:val="a"/>
    <w:rsid w:val="004475FC"/>
    <w:pPr>
      <w:spacing w:before="144" w:after="288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af6">
    <w:name w:val="Гипертекстовая ссылка"/>
    <w:uiPriority w:val="99"/>
    <w:rsid w:val="004475FC"/>
    <w:rPr>
      <w:b/>
      <w:bCs/>
      <w:color w:val="008000"/>
    </w:rPr>
  </w:style>
  <w:style w:type="character" w:customStyle="1" w:styleId="af7">
    <w:name w:val="Продолжение ссылки"/>
    <w:basedOn w:val="af6"/>
    <w:uiPriority w:val="99"/>
    <w:rsid w:val="004475FC"/>
    <w:rPr>
      <w:b/>
      <w:bCs/>
      <w:color w:val="008000"/>
    </w:rPr>
  </w:style>
  <w:style w:type="paragraph" w:styleId="af8">
    <w:name w:val="footnote text"/>
    <w:basedOn w:val="a"/>
    <w:link w:val="af9"/>
    <w:uiPriority w:val="99"/>
    <w:rsid w:val="004475F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4475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aliases w:val="Знак сноски-FN,Ciae niinee-FN,Referencia nota al pie,fr,Used by Word for Help footnote symbols,Знак сноски 1"/>
    <w:rsid w:val="004475FC"/>
    <w:rPr>
      <w:vertAlign w:val="superscript"/>
    </w:rPr>
  </w:style>
  <w:style w:type="character" w:customStyle="1" w:styleId="afb">
    <w:name w:val="Активная гипертекстовая ссылка"/>
    <w:uiPriority w:val="99"/>
    <w:rsid w:val="004475FC"/>
    <w:rPr>
      <w:rFonts w:cs="Times New Roman"/>
      <w:b w:val="0"/>
      <w:bCs w:val="0"/>
      <w:color w:val="106BBE"/>
      <w:sz w:val="26"/>
      <w:u w:val="single"/>
    </w:rPr>
  </w:style>
  <w:style w:type="paragraph" w:customStyle="1" w:styleId="afc">
    <w:name w:val="Внимание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d">
    <w:name w:val="Внимание: криминал!!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e">
    <w:name w:val="Внимание: недобросовестность!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">
    <w:name w:val="Выделение для Базового Поиска"/>
    <w:uiPriority w:val="99"/>
    <w:rsid w:val="004475FC"/>
    <w:rPr>
      <w:rFonts w:cs="Times New Roman"/>
      <w:b w:val="0"/>
      <w:bCs w:val="0"/>
      <w:color w:val="0058A9"/>
      <w:sz w:val="26"/>
    </w:rPr>
  </w:style>
  <w:style w:type="character" w:customStyle="1" w:styleId="aff0">
    <w:name w:val="Выделение для Базового Поиска (курсив)"/>
    <w:uiPriority w:val="99"/>
    <w:rsid w:val="004475FC"/>
    <w:rPr>
      <w:rFonts w:cs="Times New Roman"/>
      <w:b w:val="0"/>
      <w:bCs w:val="0"/>
      <w:i/>
      <w:iCs/>
      <w:color w:val="0058A9"/>
      <w:sz w:val="26"/>
    </w:rPr>
  </w:style>
  <w:style w:type="paragraph" w:customStyle="1" w:styleId="aff1">
    <w:name w:val="Основное меню (преемственное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</w:rPr>
  </w:style>
  <w:style w:type="paragraph" w:customStyle="1" w:styleId="12">
    <w:name w:val="Заголовок1"/>
    <w:basedOn w:val="aff1"/>
    <w:next w:val="a"/>
    <w:uiPriority w:val="99"/>
    <w:rsid w:val="004475FC"/>
    <w:rPr>
      <w:rFonts w:ascii="Arial" w:hAnsi="Arial" w:cs="Arial"/>
      <w:b/>
      <w:bCs/>
      <w:color w:val="0058A9"/>
      <w:shd w:val="clear" w:color="auto" w:fill="F4F4F4"/>
    </w:rPr>
  </w:style>
  <w:style w:type="paragraph" w:customStyle="1" w:styleId="aff2">
    <w:name w:val="Заголовок группы контролов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0"/>
    <w:next w:val="a"/>
    <w:uiPriority w:val="99"/>
    <w:rsid w:val="004475FC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9"/>
    </w:pPr>
    <w:rPr>
      <w:rFonts w:ascii="Arial" w:hAnsi="Arial" w:cs="Arial"/>
      <w:b w:val="0"/>
      <w:bCs w:val="0"/>
      <w:color w:val="auto"/>
      <w:sz w:val="20"/>
      <w:szCs w:val="20"/>
      <w:shd w:val="clear" w:color="auto" w:fill="FFFFFF"/>
    </w:rPr>
  </w:style>
  <w:style w:type="paragraph" w:customStyle="1" w:styleId="aff4">
    <w:name w:val="Заголовок приложения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5">
    <w:name w:val="Заголовок распахивающейся части диалога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f6">
    <w:name w:val="Заголовок своего сообщения"/>
    <w:uiPriority w:val="99"/>
    <w:rsid w:val="004475FC"/>
    <w:rPr>
      <w:rFonts w:cs="Times New Roman"/>
      <w:b w:val="0"/>
      <w:bCs w:val="0"/>
      <w:color w:val="26282F"/>
      <w:sz w:val="26"/>
    </w:rPr>
  </w:style>
  <w:style w:type="paragraph" w:customStyle="1" w:styleId="aff7">
    <w:name w:val="Заголовок статьи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8">
    <w:name w:val="Заголовок чужого сообщения"/>
    <w:uiPriority w:val="99"/>
    <w:rsid w:val="004475FC"/>
    <w:rPr>
      <w:rFonts w:cs="Times New Roman"/>
      <w:b w:val="0"/>
      <w:bCs w:val="0"/>
      <w:color w:val="FF0000"/>
      <w:sz w:val="26"/>
    </w:rPr>
  </w:style>
  <w:style w:type="paragraph" w:customStyle="1" w:styleId="aff9">
    <w:name w:val="Заголовок ЭР (левое окно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a">
    <w:name w:val="Заголовок ЭР (правое окно)"/>
    <w:basedOn w:val="aff9"/>
    <w:next w:val="a"/>
    <w:uiPriority w:val="99"/>
    <w:rsid w:val="004475FC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b">
    <w:name w:val="Интерактивный заголовок"/>
    <w:basedOn w:val="12"/>
    <w:next w:val="a"/>
    <w:uiPriority w:val="99"/>
    <w:rsid w:val="004475FC"/>
    <w:rPr>
      <w:b w:val="0"/>
      <w:bCs w:val="0"/>
      <w:color w:val="auto"/>
      <w:u w:val="single"/>
      <w:shd w:val="clear" w:color="auto" w:fill="auto"/>
    </w:rPr>
  </w:style>
  <w:style w:type="paragraph" w:customStyle="1" w:styleId="affc">
    <w:name w:val="Текст информации об изменениях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d">
    <w:name w:val="Информация об изменениях"/>
    <w:basedOn w:val="affc"/>
    <w:next w:val="a"/>
    <w:uiPriority w:val="99"/>
    <w:rsid w:val="004475FC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e">
    <w:name w:val="Текст (справка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fff">
    <w:name w:val="Комментарий"/>
    <w:basedOn w:val="affe"/>
    <w:next w:val="a"/>
    <w:uiPriority w:val="99"/>
    <w:rsid w:val="004475FC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"/>
    <w:uiPriority w:val="99"/>
    <w:rsid w:val="004475FC"/>
    <w:pPr>
      <w:spacing w:before="0"/>
    </w:pPr>
    <w:rPr>
      <w:i/>
      <w:iCs/>
    </w:rPr>
  </w:style>
  <w:style w:type="paragraph" w:customStyle="1" w:styleId="afff1">
    <w:name w:val="Текст (лев. подпись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f2">
    <w:name w:val="Колонтитул (левый)"/>
    <w:basedOn w:val="afff1"/>
    <w:next w:val="a"/>
    <w:uiPriority w:val="99"/>
    <w:rsid w:val="004475FC"/>
    <w:pPr>
      <w:jc w:val="both"/>
    </w:pPr>
    <w:rPr>
      <w:sz w:val="16"/>
      <w:szCs w:val="16"/>
    </w:rPr>
  </w:style>
  <w:style w:type="paragraph" w:customStyle="1" w:styleId="afff3">
    <w:name w:val="Текст (прав. подпись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4">
    <w:name w:val="Колонтитул (правый)"/>
    <w:basedOn w:val="afff3"/>
    <w:next w:val="a"/>
    <w:uiPriority w:val="99"/>
    <w:rsid w:val="004475FC"/>
    <w:pPr>
      <w:jc w:val="both"/>
    </w:pPr>
    <w:rPr>
      <w:sz w:val="16"/>
      <w:szCs w:val="16"/>
    </w:rPr>
  </w:style>
  <w:style w:type="paragraph" w:customStyle="1" w:styleId="afff5">
    <w:name w:val="Комментарий пользователя"/>
    <w:basedOn w:val="afff"/>
    <w:next w:val="a"/>
    <w:uiPriority w:val="99"/>
    <w:rsid w:val="004475FC"/>
    <w:pPr>
      <w:spacing w:before="0"/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7">
    <w:name w:val="Моноширинный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afff8">
    <w:name w:val="Найденные слова"/>
    <w:uiPriority w:val="99"/>
    <w:rsid w:val="004475FC"/>
    <w:rPr>
      <w:rFonts w:cs="Times New Roman"/>
      <w:b w:val="0"/>
      <w:bCs w:val="0"/>
      <w:color w:val="26282F"/>
      <w:sz w:val="26"/>
      <w:shd w:val="clear" w:color="auto" w:fill="FFF580"/>
    </w:rPr>
  </w:style>
  <w:style w:type="character" w:customStyle="1" w:styleId="afff9">
    <w:name w:val="Не вступил в силу"/>
    <w:uiPriority w:val="99"/>
    <w:rsid w:val="004475FC"/>
    <w:rPr>
      <w:rFonts w:cs="Times New Roman"/>
      <w:b w:val="0"/>
      <w:bCs w:val="0"/>
      <w:color w:val="000000"/>
      <w:sz w:val="26"/>
      <w:shd w:val="clear" w:color="auto" w:fill="D8EDE8"/>
    </w:rPr>
  </w:style>
  <w:style w:type="paragraph" w:customStyle="1" w:styleId="afffa">
    <w:name w:val="Необходимые документы"/>
    <w:basedOn w:val="afc"/>
    <w:next w:val="a"/>
    <w:uiPriority w:val="99"/>
    <w:rsid w:val="004475FC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b">
    <w:name w:val="Объект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afffc">
    <w:name w:val="Таблицы (моноширинный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d">
    <w:name w:val="Оглавление"/>
    <w:basedOn w:val="afffc"/>
    <w:next w:val="a"/>
    <w:uiPriority w:val="99"/>
    <w:rsid w:val="004475FC"/>
    <w:pPr>
      <w:ind w:left="140"/>
    </w:pPr>
    <w:rPr>
      <w:rFonts w:ascii="Arial" w:hAnsi="Arial" w:cs="Arial"/>
      <w:sz w:val="24"/>
      <w:szCs w:val="24"/>
    </w:rPr>
  </w:style>
  <w:style w:type="character" w:customStyle="1" w:styleId="afffe">
    <w:name w:val="Опечатки"/>
    <w:uiPriority w:val="99"/>
    <w:rsid w:val="004475FC"/>
    <w:rPr>
      <w:color w:val="FF0000"/>
      <w:sz w:val="26"/>
    </w:rPr>
  </w:style>
  <w:style w:type="paragraph" w:customStyle="1" w:styleId="affff">
    <w:name w:val="Переменная часть"/>
    <w:basedOn w:val="aff1"/>
    <w:next w:val="a"/>
    <w:uiPriority w:val="99"/>
    <w:rsid w:val="004475FC"/>
    <w:rPr>
      <w:rFonts w:ascii="Arial" w:hAnsi="Arial" w:cs="Arial"/>
      <w:sz w:val="20"/>
      <w:szCs w:val="20"/>
    </w:rPr>
  </w:style>
  <w:style w:type="paragraph" w:customStyle="1" w:styleId="affff0">
    <w:name w:val="Подвал для информации об изменениях"/>
    <w:basedOn w:val="10"/>
    <w:next w:val="a"/>
    <w:uiPriority w:val="99"/>
    <w:rsid w:val="004475FC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9"/>
    </w:pPr>
    <w:rPr>
      <w:rFonts w:ascii="Arial" w:hAnsi="Arial" w:cs="Arial"/>
      <w:b w:val="0"/>
      <w:bCs w:val="0"/>
      <w:color w:val="auto"/>
      <w:sz w:val="20"/>
      <w:szCs w:val="20"/>
    </w:rPr>
  </w:style>
  <w:style w:type="paragraph" w:customStyle="1" w:styleId="affff1">
    <w:name w:val="Подзаголовок для информации об изменениях"/>
    <w:basedOn w:val="affc"/>
    <w:next w:val="a"/>
    <w:uiPriority w:val="99"/>
    <w:rsid w:val="004475FC"/>
    <w:rPr>
      <w:b/>
      <w:bCs/>
      <w:sz w:val="24"/>
      <w:szCs w:val="24"/>
    </w:rPr>
  </w:style>
  <w:style w:type="paragraph" w:customStyle="1" w:styleId="affff2">
    <w:name w:val="Подчёркнуный текст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4475FC"/>
    <w:rPr>
      <w:rFonts w:ascii="Arial" w:hAnsi="Arial" w:cs="Arial"/>
      <w:sz w:val="22"/>
      <w:szCs w:val="22"/>
    </w:rPr>
  </w:style>
  <w:style w:type="paragraph" w:customStyle="1" w:styleId="affff4">
    <w:name w:val="Пример.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5">
    <w:name w:val="Примечание.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6">
    <w:name w:val="Словарная статья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7">
    <w:name w:val="Сравнение редакций"/>
    <w:uiPriority w:val="99"/>
    <w:rsid w:val="004475FC"/>
    <w:rPr>
      <w:rFonts w:cs="Times New Roman"/>
      <w:b w:val="0"/>
      <w:bCs w:val="0"/>
      <w:color w:val="26282F"/>
      <w:sz w:val="26"/>
    </w:rPr>
  </w:style>
  <w:style w:type="character" w:customStyle="1" w:styleId="affff8">
    <w:name w:val="Сравнение редакций. Добавленный фрагмент"/>
    <w:uiPriority w:val="99"/>
    <w:rsid w:val="004475FC"/>
    <w:rPr>
      <w:color w:val="000000"/>
      <w:shd w:val="clear" w:color="auto" w:fill="C1D7FF"/>
    </w:rPr>
  </w:style>
  <w:style w:type="character" w:customStyle="1" w:styleId="affff9">
    <w:name w:val="Сравнение редакций. Удаленный фрагмент"/>
    <w:uiPriority w:val="99"/>
    <w:rsid w:val="004475FC"/>
    <w:rPr>
      <w:color w:val="000000"/>
      <w:shd w:val="clear" w:color="auto" w:fill="C4C413"/>
    </w:rPr>
  </w:style>
  <w:style w:type="paragraph" w:customStyle="1" w:styleId="affffa">
    <w:name w:val="Ссылка на официальную публикацию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b">
    <w:name w:val="Текст в таблице"/>
    <w:basedOn w:val="a8"/>
    <w:next w:val="a"/>
    <w:uiPriority w:val="99"/>
    <w:rsid w:val="004475FC"/>
    <w:pPr>
      <w:widowControl w:val="0"/>
      <w:ind w:firstLine="500"/>
    </w:pPr>
    <w:rPr>
      <w:rFonts w:cs="Arial"/>
    </w:rPr>
  </w:style>
  <w:style w:type="paragraph" w:customStyle="1" w:styleId="affffc">
    <w:name w:val="Текст ЭР (см. также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fd">
    <w:name w:val="Технический комментарий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e">
    <w:name w:val="Утратил силу"/>
    <w:uiPriority w:val="99"/>
    <w:rsid w:val="004475FC"/>
    <w:rPr>
      <w:rFonts w:cs="Times New Roman"/>
      <w:b w:val="0"/>
      <w:bCs w:val="0"/>
      <w:strike/>
      <w:color w:val="666600"/>
      <w:sz w:val="26"/>
    </w:rPr>
  </w:style>
  <w:style w:type="paragraph" w:customStyle="1" w:styleId="afffff">
    <w:name w:val="Формула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0">
    <w:name w:val="Центрированный (таблица)"/>
    <w:basedOn w:val="a8"/>
    <w:next w:val="a"/>
    <w:uiPriority w:val="99"/>
    <w:rsid w:val="004475FC"/>
    <w:pPr>
      <w:widowControl w:val="0"/>
      <w:jc w:val="center"/>
    </w:pPr>
    <w:rPr>
      <w:rFonts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character" w:customStyle="1" w:styleId="41">
    <w:name w:val="Заголовок №4_"/>
    <w:link w:val="42"/>
    <w:uiPriority w:val="99"/>
    <w:locked/>
    <w:rsid w:val="004475FC"/>
    <w:rPr>
      <w:rFonts w:ascii="Arial" w:hAnsi="Arial" w:cs="Arial"/>
      <w:b/>
      <w:bCs/>
      <w:sz w:val="21"/>
      <w:szCs w:val="21"/>
    </w:rPr>
  </w:style>
  <w:style w:type="character" w:customStyle="1" w:styleId="43">
    <w:name w:val="Основной текст (4)_"/>
    <w:link w:val="410"/>
    <w:uiPriority w:val="99"/>
    <w:locked/>
    <w:rsid w:val="004475FC"/>
    <w:rPr>
      <w:rFonts w:ascii="Arial" w:hAnsi="Arial" w:cs="Arial"/>
      <w:b/>
      <w:bCs/>
      <w:sz w:val="21"/>
      <w:szCs w:val="21"/>
    </w:rPr>
  </w:style>
  <w:style w:type="character" w:customStyle="1" w:styleId="13">
    <w:name w:val="Основной текст Знак1"/>
    <w:link w:val="afffff1"/>
    <w:uiPriority w:val="99"/>
    <w:locked/>
    <w:rsid w:val="004475FC"/>
    <w:rPr>
      <w:rFonts w:ascii="Arial" w:hAnsi="Arial" w:cs="Arial"/>
      <w:sz w:val="21"/>
      <w:szCs w:val="21"/>
    </w:rPr>
  </w:style>
  <w:style w:type="character" w:customStyle="1" w:styleId="afffff2">
    <w:name w:val="Подпись к таблице_"/>
    <w:link w:val="afffff3"/>
    <w:uiPriority w:val="99"/>
    <w:locked/>
    <w:rsid w:val="004475FC"/>
    <w:rPr>
      <w:rFonts w:ascii="Arial" w:hAnsi="Arial" w:cs="Arial"/>
      <w:b/>
      <w:bCs/>
      <w:sz w:val="21"/>
      <w:szCs w:val="21"/>
    </w:rPr>
  </w:style>
  <w:style w:type="character" w:customStyle="1" w:styleId="81">
    <w:name w:val="Основной текст (8)_"/>
    <w:link w:val="82"/>
    <w:uiPriority w:val="99"/>
    <w:locked/>
    <w:rsid w:val="004475FC"/>
    <w:rPr>
      <w:rFonts w:ascii="Arial" w:hAnsi="Arial" w:cs="Arial"/>
      <w:b/>
      <w:bCs/>
      <w:sz w:val="19"/>
      <w:szCs w:val="19"/>
    </w:rPr>
  </w:style>
  <w:style w:type="character" w:customStyle="1" w:styleId="71">
    <w:name w:val="Основной текст (7)_"/>
    <w:link w:val="72"/>
    <w:uiPriority w:val="99"/>
    <w:locked/>
    <w:rsid w:val="004475FC"/>
    <w:rPr>
      <w:rFonts w:ascii="Arial" w:hAnsi="Arial" w:cs="Arial"/>
      <w:sz w:val="19"/>
      <w:szCs w:val="19"/>
    </w:rPr>
  </w:style>
  <w:style w:type="character" w:customStyle="1" w:styleId="91">
    <w:name w:val="Основной текст (9)_"/>
    <w:link w:val="92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20">
    <w:name w:val="Основной текст (12)_"/>
    <w:link w:val="121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10">
    <w:name w:val="Основной текст (11)_"/>
    <w:link w:val="111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21">
    <w:name w:val="Подпись к таблице (2)_"/>
    <w:link w:val="210"/>
    <w:uiPriority w:val="99"/>
    <w:locked/>
    <w:rsid w:val="004475FC"/>
    <w:rPr>
      <w:rFonts w:ascii="Arial" w:hAnsi="Arial" w:cs="Arial"/>
      <w:sz w:val="19"/>
      <w:szCs w:val="19"/>
    </w:rPr>
  </w:style>
  <w:style w:type="character" w:customStyle="1" w:styleId="22">
    <w:name w:val="Подпись к таблице (2)"/>
    <w:uiPriority w:val="99"/>
    <w:rsid w:val="004475FC"/>
    <w:rPr>
      <w:rFonts w:ascii="Arial" w:hAnsi="Arial" w:cs="Arial"/>
      <w:sz w:val="19"/>
      <w:szCs w:val="19"/>
      <w:u w:val="single"/>
    </w:rPr>
  </w:style>
  <w:style w:type="character" w:customStyle="1" w:styleId="130">
    <w:name w:val="Основной текст (13)_"/>
    <w:link w:val="131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4">
    <w:name w:val="Основной текст (14)_"/>
    <w:link w:val="14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5">
    <w:name w:val="Основной текст (15)_"/>
    <w:link w:val="15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6">
    <w:name w:val="Основной текст (16)_"/>
    <w:link w:val="16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7">
    <w:name w:val="Основной текст (17)_"/>
    <w:link w:val="17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0pt">
    <w:name w:val="Основной текст + 10 pt"/>
    <w:uiPriority w:val="99"/>
    <w:rsid w:val="004475FC"/>
    <w:rPr>
      <w:rFonts w:ascii="Arial" w:hAnsi="Arial" w:cs="Arial"/>
      <w:sz w:val="20"/>
      <w:szCs w:val="20"/>
    </w:rPr>
  </w:style>
  <w:style w:type="character" w:customStyle="1" w:styleId="151">
    <w:name w:val="Основной текст + Полужирный15"/>
    <w:uiPriority w:val="99"/>
    <w:rsid w:val="004475FC"/>
    <w:rPr>
      <w:rFonts w:ascii="Arial" w:hAnsi="Arial" w:cs="Arial"/>
      <w:b/>
      <w:bCs/>
      <w:sz w:val="21"/>
      <w:szCs w:val="21"/>
    </w:rPr>
  </w:style>
  <w:style w:type="character" w:customStyle="1" w:styleId="afffff4">
    <w:name w:val="Основной текст + Курсив"/>
    <w:uiPriority w:val="99"/>
    <w:rsid w:val="004475FC"/>
    <w:rPr>
      <w:rFonts w:ascii="Arial" w:hAnsi="Arial" w:cs="Arial"/>
      <w:i/>
      <w:iCs/>
      <w:sz w:val="21"/>
      <w:szCs w:val="21"/>
    </w:rPr>
  </w:style>
  <w:style w:type="character" w:customStyle="1" w:styleId="23">
    <w:name w:val="Основной текст + Курсив2"/>
    <w:uiPriority w:val="99"/>
    <w:rsid w:val="004475FC"/>
    <w:rPr>
      <w:rFonts w:ascii="Arial" w:hAnsi="Arial" w:cs="Arial"/>
      <w:i/>
      <w:iCs/>
      <w:sz w:val="21"/>
      <w:szCs w:val="21"/>
    </w:rPr>
  </w:style>
  <w:style w:type="character" w:customStyle="1" w:styleId="18">
    <w:name w:val="Основной текст + Курсив1"/>
    <w:uiPriority w:val="99"/>
    <w:rsid w:val="004475FC"/>
    <w:rPr>
      <w:rFonts w:ascii="Arial" w:hAnsi="Arial" w:cs="Arial"/>
      <w:i/>
      <w:iCs/>
      <w:sz w:val="21"/>
      <w:szCs w:val="21"/>
    </w:rPr>
  </w:style>
  <w:style w:type="paragraph" w:styleId="afffff1">
    <w:name w:val="Body Text"/>
    <w:basedOn w:val="a"/>
    <w:link w:val="13"/>
    <w:uiPriority w:val="99"/>
    <w:rsid w:val="004475FC"/>
    <w:pPr>
      <w:spacing w:after="0" w:line="379" w:lineRule="exact"/>
      <w:ind w:hanging="280"/>
      <w:jc w:val="both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afffff5">
    <w:name w:val="Основной текст Знак"/>
    <w:basedOn w:val="a0"/>
    <w:rsid w:val="004475FC"/>
    <w:rPr>
      <w:rFonts w:ascii="Calibri" w:eastAsia="Times New Roman" w:hAnsi="Calibri" w:cs="Times New Roman"/>
      <w:lang w:eastAsia="ru-RU"/>
    </w:rPr>
  </w:style>
  <w:style w:type="paragraph" w:customStyle="1" w:styleId="42">
    <w:name w:val="Заголовок №4"/>
    <w:basedOn w:val="a"/>
    <w:link w:val="41"/>
    <w:uiPriority w:val="99"/>
    <w:rsid w:val="004475FC"/>
    <w:pPr>
      <w:spacing w:after="420" w:line="240" w:lineRule="atLeast"/>
      <w:ind w:hanging="300"/>
      <w:outlineLvl w:val="3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customStyle="1" w:styleId="410">
    <w:name w:val="Основной текст (4)1"/>
    <w:basedOn w:val="a"/>
    <w:link w:val="43"/>
    <w:uiPriority w:val="99"/>
    <w:rsid w:val="004475FC"/>
    <w:pPr>
      <w:spacing w:before="420" w:after="0" w:line="240" w:lineRule="atLeast"/>
      <w:ind w:hanging="280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customStyle="1" w:styleId="afffff3">
    <w:name w:val="Подпись к таблице"/>
    <w:basedOn w:val="a"/>
    <w:link w:val="afffff2"/>
    <w:uiPriority w:val="99"/>
    <w:rsid w:val="004475FC"/>
    <w:pPr>
      <w:spacing w:after="0" w:line="379" w:lineRule="exact"/>
      <w:jc w:val="both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customStyle="1" w:styleId="82">
    <w:name w:val="Основной текст (8)"/>
    <w:basedOn w:val="a"/>
    <w:link w:val="81"/>
    <w:uiPriority w:val="99"/>
    <w:rsid w:val="004475FC"/>
    <w:pPr>
      <w:spacing w:after="60" w:line="230" w:lineRule="exact"/>
      <w:ind w:hanging="320"/>
    </w:pPr>
    <w:rPr>
      <w:rFonts w:ascii="Arial" w:eastAsiaTheme="minorHAnsi" w:hAnsi="Arial" w:cs="Arial"/>
      <w:b/>
      <w:bCs/>
      <w:sz w:val="19"/>
      <w:szCs w:val="19"/>
      <w:lang w:eastAsia="en-US"/>
    </w:rPr>
  </w:style>
  <w:style w:type="paragraph" w:customStyle="1" w:styleId="72">
    <w:name w:val="Основной текст (7)"/>
    <w:basedOn w:val="a"/>
    <w:link w:val="71"/>
    <w:uiPriority w:val="99"/>
    <w:rsid w:val="004475FC"/>
    <w:pPr>
      <w:spacing w:after="0" w:line="235" w:lineRule="exact"/>
    </w:pPr>
    <w:rPr>
      <w:rFonts w:ascii="Arial" w:eastAsiaTheme="minorHAnsi" w:hAnsi="Arial" w:cs="Arial"/>
      <w:sz w:val="19"/>
      <w:szCs w:val="19"/>
      <w:lang w:eastAsia="en-US"/>
    </w:rPr>
  </w:style>
  <w:style w:type="paragraph" w:customStyle="1" w:styleId="92">
    <w:name w:val="Основной текст (9)"/>
    <w:basedOn w:val="a"/>
    <w:link w:val="91"/>
    <w:uiPriority w:val="99"/>
    <w:rsid w:val="004475FC"/>
    <w:pPr>
      <w:spacing w:after="0" w:line="240" w:lineRule="atLeast"/>
      <w:jc w:val="center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21">
    <w:name w:val="Основной текст (12)"/>
    <w:basedOn w:val="a"/>
    <w:link w:val="120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11">
    <w:name w:val="Основной текст (11)"/>
    <w:basedOn w:val="a"/>
    <w:link w:val="110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210">
    <w:name w:val="Подпись к таблице (2)1"/>
    <w:basedOn w:val="a"/>
    <w:link w:val="21"/>
    <w:uiPriority w:val="99"/>
    <w:rsid w:val="004475FC"/>
    <w:pPr>
      <w:spacing w:after="0" w:line="350" w:lineRule="exact"/>
      <w:ind w:firstLine="580"/>
      <w:jc w:val="both"/>
    </w:pPr>
    <w:rPr>
      <w:rFonts w:ascii="Arial" w:eastAsiaTheme="minorHAnsi" w:hAnsi="Arial" w:cs="Arial"/>
      <w:sz w:val="19"/>
      <w:szCs w:val="19"/>
      <w:lang w:eastAsia="en-US"/>
    </w:rPr>
  </w:style>
  <w:style w:type="paragraph" w:customStyle="1" w:styleId="131">
    <w:name w:val="Основной текст (13)"/>
    <w:basedOn w:val="a"/>
    <w:link w:val="130"/>
    <w:uiPriority w:val="99"/>
    <w:rsid w:val="004475FC"/>
    <w:pPr>
      <w:spacing w:after="0" w:line="240" w:lineRule="atLeast"/>
      <w:jc w:val="center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40">
    <w:name w:val="Основной текст (14)"/>
    <w:basedOn w:val="a"/>
    <w:link w:val="14"/>
    <w:uiPriority w:val="99"/>
    <w:rsid w:val="004475FC"/>
    <w:pPr>
      <w:spacing w:after="0" w:line="240" w:lineRule="atLeast"/>
      <w:jc w:val="center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50">
    <w:name w:val="Основной текст (15)"/>
    <w:basedOn w:val="a"/>
    <w:link w:val="15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60">
    <w:name w:val="Основной текст (16)"/>
    <w:basedOn w:val="a"/>
    <w:link w:val="16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70">
    <w:name w:val="Основной текст (17)"/>
    <w:basedOn w:val="a"/>
    <w:link w:val="17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character" w:customStyle="1" w:styleId="apple-converted-space">
    <w:name w:val="apple-converted-space"/>
    <w:basedOn w:val="a0"/>
    <w:rsid w:val="004475FC"/>
  </w:style>
  <w:style w:type="character" w:customStyle="1" w:styleId="33">
    <w:name w:val="Заголовок №3_"/>
    <w:link w:val="34"/>
    <w:uiPriority w:val="99"/>
    <w:locked/>
    <w:rsid w:val="004475FC"/>
    <w:rPr>
      <w:rFonts w:ascii="Arial" w:hAnsi="Arial" w:cs="Arial"/>
      <w:b/>
      <w:bCs/>
      <w:sz w:val="26"/>
      <w:szCs w:val="26"/>
    </w:rPr>
  </w:style>
  <w:style w:type="character" w:customStyle="1" w:styleId="112">
    <w:name w:val="Основной текст + Полужирный11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character" w:customStyle="1" w:styleId="93">
    <w:name w:val="Основной текст + 9"/>
    <w:aliases w:val="5 pt,Полужирный,Основной текст + 10,Интервал 0 pt"/>
    <w:rsid w:val="004475FC"/>
    <w:rPr>
      <w:rFonts w:ascii="Arial" w:hAnsi="Arial" w:cs="Arial"/>
      <w:b/>
      <w:bCs/>
      <w:spacing w:val="0"/>
      <w:sz w:val="19"/>
      <w:szCs w:val="19"/>
    </w:rPr>
  </w:style>
  <w:style w:type="character" w:customStyle="1" w:styleId="44">
    <w:name w:val="Основной текст (4)"/>
    <w:uiPriority w:val="99"/>
    <w:rsid w:val="004475FC"/>
    <w:rPr>
      <w:rFonts w:ascii="Arial" w:hAnsi="Arial" w:cs="Arial"/>
      <w:b w:val="0"/>
      <w:bCs w:val="0"/>
      <w:spacing w:val="0"/>
      <w:sz w:val="21"/>
      <w:szCs w:val="21"/>
      <w:u w:val="single"/>
    </w:rPr>
  </w:style>
  <w:style w:type="character" w:customStyle="1" w:styleId="45">
    <w:name w:val="Основной текст (4) + Не полужирный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character" w:customStyle="1" w:styleId="100">
    <w:name w:val="Основной текст + Полужирный10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character" w:customStyle="1" w:styleId="94">
    <w:name w:val="Основной текст + Полужирный9"/>
    <w:uiPriority w:val="99"/>
    <w:rsid w:val="004475FC"/>
    <w:rPr>
      <w:rFonts w:ascii="Arial" w:hAnsi="Arial" w:cs="Arial"/>
      <w:b/>
      <w:bCs/>
      <w:spacing w:val="0"/>
      <w:sz w:val="21"/>
      <w:szCs w:val="21"/>
      <w:u w:val="single"/>
    </w:rPr>
  </w:style>
  <w:style w:type="paragraph" w:customStyle="1" w:styleId="34">
    <w:name w:val="Заголовок №3"/>
    <w:basedOn w:val="a"/>
    <w:link w:val="33"/>
    <w:uiPriority w:val="99"/>
    <w:rsid w:val="004475FC"/>
    <w:pPr>
      <w:spacing w:before="420" w:after="300" w:line="446" w:lineRule="exact"/>
      <w:ind w:hanging="300"/>
      <w:outlineLvl w:val="2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character" w:customStyle="1" w:styleId="83">
    <w:name w:val="Основной текст + Полужирный8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character" w:customStyle="1" w:styleId="73">
    <w:name w:val="Основной текст + Полужирный7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paragraph" w:styleId="afffff6">
    <w:name w:val="Body Text Indent"/>
    <w:basedOn w:val="a"/>
    <w:link w:val="afffff7"/>
    <w:uiPriority w:val="99"/>
    <w:rsid w:val="004475FC"/>
    <w:pPr>
      <w:suppressAutoHyphens/>
      <w:spacing w:after="0" w:line="240" w:lineRule="auto"/>
      <w:ind w:right="-2" w:firstLine="709"/>
    </w:pPr>
    <w:rPr>
      <w:rFonts w:ascii="Times New Roman" w:hAnsi="Times New Roman"/>
      <w:sz w:val="20"/>
      <w:szCs w:val="20"/>
      <w:lang w:eastAsia="ar-SA"/>
    </w:rPr>
  </w:style>
  <w:style w:type="character" w:customStyle="1" w:styleId="afffff7">
    <w:name w:val="Основной текст с отступом Знак"/>
    <w:basedOn w:val="a0"/>
    <w:link w:val="afffff6"/>
    <w:uiPriority w:val="99"/>
    <w:rsid w:val="004475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fff8">
    <w:name w:val="caption"/>
    <w:basedOn w:val="a"/>
    <w:next w:val="a"/>
    <w:qFormat/>
    <w:rsid w:val="004475FC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styleId="afffff9">
    <w:name w:val="Emphasis"/>
    <w:uiPriority w:val="99"/>
    <w:qFormat/>
    <w:rsid w:val="004475FC"/>
    <w:rPr>
      <w:i/>
      <w:iCs/>
    </w:rPr>
  </w:style>
  <w:style w:type="paragraph" w:customStyle="1" w:styleId="CharChar">
    <w:name w:val="Char Char"/>
    <w:basedOn w:val="a"/>
    <w:rsid w:val="004475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ffa">
    <w:name w:val="Таблица"/>
    <w:basedOn w:val="a"/>
    <w:qFormat/>
    <w:rsid w:val="004475FC"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fffffb">
    <w:name w:val="Обычный (паспорт)"/>
    <w:basedOn w:val="a"/>
    <w:rsid w:val="004475FC"/>
    <w:pPr>
      <w:spacing w:after="0" w:line="240" w:lineRule="auto"/>
    </w:pPr>
    <w:rPr>
      <w:rFonts w:ascii="Times New Roman" w:hAnsi="Times New Roman"/>
      <w:sz w:val="28"/>
      <w:szCs w:val="28"/>
      <w:lang w:eastAsia="ar-SA"/>
    </w:rPr>
  </w:style>
  <w:style w:type="paragraph" w:customStyle="1" w:styleId="19">
    <w:name w:val="Абзац списка1"/>
    <w:basedOn w:val="a"/>
    <w:rsid w:val="004475FC"/>
    <w:pPr>
      <w:ind w:left="720"/>
    </w:pPr>
    <w:rPr>
      <w:rFonts w:eastAsia="Calibri" w:cs="Calibri"/>
      <w:lang w:eastAsia="en-US"/>
    </w:rPr>
  </w:style>
  <w:style w:type="character" w:customStyle="1" w:styleId="46">
    <w:name w:val="Знак Знак4"/>
    <w:locked/>
    <w:rsid w:val="004475FC"/>
    <w:rPr>
      <w:rFonts w:ascii="Courier New" w:hAnsi="Courier New" w:cs="Courier New"/>
      <w:lang w:val="ru-RU" w:eastAsia="ru-RU" w:bidi="ar-SA"/>
    </w:rPr>
  </w:style>
  <w:style w:type="paragraph" w:styleId="afffffc">
    <w:name w:val="Normal (Web)"/>
    <w:basedOn w:val="a"/>
    <w:uiPriority w:val="99"/>
    <w:rsid w:val="004475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d">
    <w:name w:val="Strong"/>
    <w:qFormat/>
    <w:rsid w:val="004475FC"/>
    <w:rPr>
      <w:b/>
      <w:bCs/>
    </w:rPr>
  </w:style>
  <w:style w:type="character" w:customStyle="1" w:styleId="afffffe">
    <w:name w:val="Основной текст + Не полужирный"/>
    <w:rsid w:val="004475FC"/>
    <w:rPr>
      <w:rFonts w:ascii="Times New Roman" w:hAnsi="Times New Roman"/>
      <w:b/>
      <w:spacing w:val="0"/>
      <w:sz w:val="18"/>
    </w:rPr>
  </w:style>
  <w:style w:type="character" w:customStyle="1" w:styleId="411">
    <w:name w:val="Знак Знак41"/>
    <w:locked/>
    <w:rsid w:val="004475FC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character" w:customStyle="1" w:styleId="35">
    <w:name w:val="Знак Знак3"/>
    <w:locked/>
    <w:rsid w:val="004475FC"/>
    <w:rPr>
      <w:rFonts w:ascii="Courier New" w:hAnsi="Courier New" w:cs="Courier New"/>
      <w:lang w:val="ru-RU" w:eastAsia="ru-RU" w:bidi="ar-SA"/>
    </w:rPr>
  </w:style>
  <w:style w:type="character" w:customStyle="1" w:styleId="24">
    <w:name w:val="Знак Знак2"/>
    <w:locked/>
    <w:rsid w:val="004475FC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customStyle="1" w:styleId="1a">
    <w:name w:val="Знак Знак1"/>
    <w:locked/>
    <w:rsid w:val="004475FC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styleId="affffff">
    <w:name w:val="FollowedHyperlink"/>
    <w:uiPriority w:val="99"/>
    <w:rsid w:val="004475FC"/>
    <w:rPr>
      <w:color w:val="800080"/>
      <w:u w:val="single"/>
    </w:rPr>
  </w:style>
  <w:style w:type="paragraph" w:customStyle="1" w:styleId="ConsNormal">
    <w:name w:val="ConsNormal"/>
    <w:rsid w:val="004475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ff0">
    <w:name w:val="No Spacing"/>
    <w:link w:val="affffff1"/>
    <w:uiPriority w:val="1"/>
    <w:qFormat/>
    <w:rsid w:val="004475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10">
    <w:name w:val="p10"/>
    <w:basedOn w:val="a"/>
    <w:rsid w:val="004475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  <w:rsid w:val="004475FC"/>
  </w:style>
  <w:style w:type="character" w:customStyle="1" w:styleId="a4">
    <w:name w:val="Абзац списка Знак"/>
    <w:link w:val="a3"/>
    <w:uiPriority w:val="34"/>
    <w:locked/>
    <w:rsid w:val="004475FC"/>
    <w:rPr>
      <w:rFonts w:ascii="Calibri" w:eastAsia="Times New Roman" w:hAnsi="Calibri" w:cs="Times New Roman"/>
      <w:lang w:eastAsia="ru-RU"/>
    </w:rPr>
  </w:style>
  <w:style w:type="paragraph" w:customStyle="1" w:styleId="formattext">
    <w:name w:val="formattext"/>
    <w:basedOn w:val="a"/>
    <w:rsid w:val="004475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3">
    <w:name w:val="Стиль3"/>
    <w:basedOn w:val="a2"/>
    <w:rsid w:val="004475FC"/>
    <w:pPr>
      <w:numPr>
        <w:numId w:val="1"/>
      </w:numPr>
    </w:pPr>
  </w:style>
  <w:style w:type="character" w:customStyle="1" w:styleId="affffff2">
    <w:name w:val="Основной текст_"/>
    <w:link w:val="25"/>
    <w:rsid w:val="004475FC"/>
    <w:rPr>
      <w:spacing w:val="2"/>
      <w:shd w:val="clear" w:color="auto" w:fill="FFFFFF"/>
    </w:rPr>
  </w:style>
  <w:style w:type="paragraph" w:customStyle="1" w:styleId="25">
    <w:name w:val="Основной текст2"/>
    <w:basedOn w:val="a"/>
    <w:link w:val="affffff2"/>
    <w:rsid w:val="004475FC"/>
    <w:pPr>
      <w:widowControl w:val="0"/>
      <w:shd w:val="clear" w:color="auto" w:fill="FFFFFF"/>
      <w:spacing w:after="300" w:line="322" w:lineRule="exact"/>
      <w:ind w:hanging="2780"/>
      <w:jc w:val="both"/>
    </w:pPr>
    <w:rPr>
      <w:rFonts w:asciiTheme="minorHAnsi" w:eastAsiaTheme="minorHAnsi" w:hAnsiTheme="minorHAnsi" w:cstheme="minorBidi"/>
      <w:spacing w:val="2"/>
      <w:lang w:eastAsia="en-US"/>
    </w:rPr>
  </w:style>
  <w:style w:type="character" w:customStyle="1" w:styleId="105pt0pt">
    <w:name w:val="Основной текст + 10;5 pt;Интервал 0 pt"/>
    <w:rsid w:val="00447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6">
    <w:name w:val="Основной текст (3)_"/>
    <w:link w:val="37"/>
    <w:rsid w:val="004475FC"/>
    <w:rPr>
      <w:spacing w:val="3"/>
      <w:sz w:val="21"/>
      <w:szCs w:val="21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4475FC"/>
    <w:pPr>
      <w:widowControl w:val="0"/>
      <w:shd w:val="clear" w:color="auto" w:fill="FFFFFF"/>
      <w:spacing w:after="0" w:line="235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Noparagraphstyle">
    <w:name w:val="[No paragraph style]"/>
    <w:rsid w:val="004475F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fff3">
    <w:name w:val="Document Map"/>
    <w:basedOn w:val="a"/>
    <w:link w:val="affffff4"/>
    <w:rsid w:val="004475F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fffff4">
    <w:name w:val="Схема документа Знак"/>
    <w:basedOn w:val="a0"/>
    <w:link w:val="affffff3"/>
    <w:rsid w:val="004475FC"/>
    <w:rPr>
      <w:rFonts w:ascii="Tahoma" w:eastAsia="Times New Roman" w:hAnsi="Tahoma" w:cs="Times New Roman"/>
      <w:sz w:val="16"/>
      <w:szCs w:val="16"/>
    </w:rPr>
  </w:style>
  <w:style w:type="paragraph" w:customStyle="1" w:styleId="affffff5">
    <w:name w:val="Стиль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6">
    <w:name w:val="Знак Знак Знак Знак"/>
    <w:basedOn w:val="a"/>
    <w:rsid w:val="004475FC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">
    <w:name w:val="S_Обычный"/>
    <w:basedOn w:val="a"/>
    <w:rsid w:val="004475FC"/>
    <w:pPr>
      <w:spacing w:after="0"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4475FC"/>
    <w:pPr>
      <w:suppressAutoHyphens/>
      <w:autoSpaceDN w:val="0"/>
      <w:spacing w:after="0" w:line="360" w:lineRule="atLeast"/>
      <w:jc w:val="both"/>
      <w:textAlignment w:val="baseline"/>
    </w:pPr>
    <w:rPr>
      <w:rFonts w:ascii="Times New Roman CYR" w:eastAsia="Times New Roman" w:hAnsi="Times New Roman CYR" w:cs="Times New Roman CYR"/>
      <w:kern w:val="3"/>
      <w:sz w:val="28"/>
      <w:szCs w:val="28"/>
      <w:lang w:eastAsia="ru-RU"/>
    </w:rPr>
  </w:style>
  <w:style w:type="paragraph" w:customStyle="1" w:styleId="Default">
    <w:name w:val="Default"/>
    <w:uiPriority w:val="99"/>
    <w:rsid w:val="004475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fffff1">
    <w:name w:val="Без интервала Знак"/>
    <w:link w:val="affffff0"/>
    <w:uiPriority w:val="1"/>
    <w:locked/>
    <w:rsid w:val="004475FC"/>
    <w:rPr>
      <w:rFonts w:ascii="Calibri" w:eastAsia="Calibri" w:hAnsi="Calibri" w:cs="Times New Roman"/>
    </w:rPr>
  </w:style>
  <w:style w:type="paragraph" w:customStyle="1" w:styleId="1b">
    <w:name w:val="Обычный1"/>
    <w:uiPriority w:val="99"/>
    <w:rsid w:val="004475FC"/>
    <w:pPr>
      <w:widowControl w:val="0"/>
      <w:spacing w:after="0" w:line="440" w:lineRule="auto"/>
      <w:ind w:firstLine="560"/>
      <w:jc w:val="both"/>
    </w:pPr>
    <w:rPr>
      <w:rFonts w:ascii="Times New Roman" w:eastAsia="Calibri" w:hAnsi="Times New Roman" w:cs="Times New Roman"/>
      <w:szCs w:val="20"/>
      <w:lang w:eastAsia="ru-RU"/>
    </w:rPr>
  </w:style>
  <w:style w:type="paragraph" w:styleId="38">
    <w:name w:val="Body Text Indent 3"/>
    <w:basedOn w:val="a"/>
    <w:link w:val="39"/>
    <w:uiPriority w:val="99"/>
    <w:semiHidden/>
    <w:unhideWhenUsed/>
    <w:rsid w:val="004475FC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9">
    <w:name w:val="Основной текст с отступом 3 Знак"/>
    <w:basedOn w:val="a0"/>
    <w:link w:val="38"/>
    <w:uiPriority w:val="99"/>
    <w:semiHidden/>
    <w:rsid w:val="004475F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1">
    <w:name w:val="Основной текст 21"/>
    <w:basedOn w:val="a"/>
    <w:rsid w:val="004475FC"/>
    <w:pPr>
      <w:suppressAutoHyphens/>
      <w:spacing w:after="0" w:line="240" w:lineRule="auto"/>
      <w:ind w:firstLine="720"/>
      <w:jc w:val="both"/>
    </w:pPr>
    <w:rPr>
      <w:rFonts w:ascii="Times New Roman" w:hAnsi="Times New Roman"/>
      <w:kern w:val="1"/>
      <w:sz w:val="28"/>
      <w:szCs w:val="20"/>
      <w:lang w:val="en-US" w:bidi="en-US"/>
    </w:rPr>
  </w:style>
  <w:style w:type="paragraph" w:customStyle="1" w:styleId="affffff7">
    <w:name w:val="Документ"/>
    <w:basedOn w:val="a"/>
    <w:qFormat/>
    <w:rsid w:val="004475FC"/>
    <w:pPr>
      <w:spacing w:after="0" w:line="240" w:lineRule="auto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styleId="3a">
    <w:name w:val="Body Text 3"/>
    <w:basedOn w:val="a"/>
    <w:link w:val="3b"/>
    <w:uiPriority w:val="99"/>
    <w:semiHidden/>
    <w:unhideWhenUsed/>
    <w:rsid w:val="004475FC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b">
    <w:name w:val="Основной текст 3 Знак"/>
    <w:basedOn w:val="a0"/>
    <w:link w:val="3a"/>
    <w:uiPriority w:val="99"/>
    <w:semiHidden/>
    <w:rsid w:val="004475F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(2)_"/>
    <w:link w:val="27"/>
    <w:rsid w:val="004475FC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4475FC"/>
    <w:pPr>
      <w:widowControl w:val="0"/>
      <w:shd w:val="clear" w:color="auto" w:fill="FFFFFF"/>
      <w:spacing w:before="360" w:after="0" w:line="317" w:lineRule="exact"/>
      <w:ind w:hanging="36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9pt">
    <w:name w:val="Основной текст (2) + 9 pt;Полужирный"/>
    <w:rsid w:val="004475F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ffffff8">
    <w:name w:val="Речь"/>
    <w:basedOn w:val="a"/>
    <w:autoRedefine/>
    <w:rsid w:val="004475FC"/>
    <w:pPr>
      <w:spacing w:before="120" w:after="0" w:line="240" w:lineRule="auto"/>
      <w:ind w:firstLine="567"/>
      <w:jc w:val="both"/>
    </w:pPr>
    <w:rPr>
      <w:rFonts w:ascii="Times New Roman" w:eastAsia="Calibri" w:hAnsi="Times New Roman"/>
      <w:sz w:val="28"/>
      <w:szCs w:val="28"/>
    </w:rPr>
  </w:style>
  <w:style w:type="paragraph" w:customStyle="1" w:styleId="s16">
    <w:name w:val="s_16"/>
    <w:basedOn w:val="a"/>
    <w:rsid w:val="005A08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lk">
    <w:name w:val="blk"/>
    <w:basedOn w:val="a0"/>
    <w:rsid w:val="004F042C"/>
  </w:style>
  <w:style w:type="paragraph" w:customStyle="1" w:styleId="28">
    <w:name w:val="Знак2"/>
    <w:basedOn w:val="a"/>
    <w:rsid w:val="00AD460E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1">
    <w:name w:val="s_1"/>
    <w:basedOn w:val="a"/>
    <w:rsid w:val="001926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fffff9">
    <w:name w:val="Дочерний элемент списка"/>
    <w:basedOn w:val="a"/>
    <w:next w:val="a"/>
    <w:uiPriority w:val="99"/>
    <w:rsid w:val="008F67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fffffa">
    <w:name w:val="Напишите нам"/>
    <w:basedOn w:val="a"/>
    <w:next w:val="a"/>
    <w:uiPriority w:val="99"/>
    <w:rsid w:val="008F67B9"/>
    <w:pPr>
      <w:widowControl w:val="0"/>
      <w:shd w:val="clear" w:color="auto" w:fill="EFFFAD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hAnsi="Arial" w:cs="Arial"/>
      <w:sz w:val="20"/>
      <w:szCs w:val="20"/>
    </w:rPr>
  </w:style>
  <w:style w:type="paragraph" w:customStyle="1" w:styleId="affffffb">
    <w:name w:val="Подчёркнутый текст"/>
    <w:basedOn w:val="a"/>
    <w:next w:val="a"/>
    <w:uiPriority w:val="99"/>
    <w:rsid w:val="008F67B9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fc">
    <w:name w:val="Ссылка на утративший силу документ"/>
    <w:uiPriority w:val="99"/>
    <w:rsid w:val="008F67B9"/>
    <w:rPr>
      <w:color w:val="749232"/>
    </w:rPr>
  </w:style>
  <w:style w:type="paragraph" w:customStyle="1" w:styleId="1c">
    <w:name w:val="Знак1"/>
    <w:basedOn w:val="a"/>
    <w:rsid w:val="00107B0D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normal0">
    <w:name w:val="msonormal"/>
    <w:basedOn w:val="a"/>
    <w:rsid w:val="00B107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rsid w:val="00B10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0">
    <w:name w:val="xl70"/>
    <w:basedOn w:val="a"/>
    <w:rsid w:val="00B10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1">
    <w:name w:val="xl71"/>
    <w:basedOn w:val="a"/>
    <w:rsid w:val="00B10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2">
    <w:name w:val="xl72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B10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B10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B10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27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27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27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character" w:styleId="affffffd">
    <w:name w:val="Intense Emphasis"/>
    <w:uiPriority w:val="21"/>
    <w:qFormat/>
    <w:rsid w:val="008A7D73"/>
    <w:rPr>
      <w:b/>
      <w:bCs/>
      <w:i/>
      <w:iCs/>
      <w:color w:val="4F81BD"/>
    </w:rPr>
  </w:style>
  <w:style w:type="paragraph" w:customStyle="1" w:styleId="xl63">
    <w:name w:val="xl63"/>
    <w:basedOn w:val="a"/>
    <w:rsid w:val="00FA1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FA141A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54877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customStyle="1" w:styleId="font5">
    <w:name w:val="font5"/>
    <w:basedOn w:val="a"/>
    <w:rsid w:val="00FA3C84"/>
    <w:pP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80">
    <w:name w:val="xl80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3"/>
      <w:szCs w:val="23"/>
    </w:rPr>
  </w:style>
  <w:style w:type="paragraph" w:customStyle="1" w:styleId="xl81">
    <w:name w:val="xl81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24"/>
      <w:szCs w:val="24"/>
    </w:rPr>
  </w:style>
  <w:style w:type="paragraph" w:customStyle="1" w:styleId="xl83">
    <w:name w:val="xl83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FA3C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8">
    <w:name w:val="xl88"/>
    <w:basedOn w:val="a"/>
    <w:rsid w:val="00FA3C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9">
    <w:name w:val="xl89"/>
    <w:basedOn w:val="a"/>
    <w:rsid w:val="00FA3C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90">
    <w:name w:val="xl90"/>
    <w:basedOn w:val="a"/>
    <w:rsid w:val="008B395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8B39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u w:val="single"/>
    </w:rPr>
  </w:style>
  <w:style w:type="paragraph" w:customStyle="1" w:styleId="xl93">
    <w:name w:val="xl93"/>
    <w:basedOn w:val="a"/>
    <w:rsid w:val="008B39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"/>
    <w:rsid w:val="008B395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96">
    <w:name w:val="xl96"/>
    <w:basedOn w:val="a"/>
    <w:rsid w:val="008B39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8B395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8">
    <w:name w:val="xl98"/>
    <w:basedOn w:val="a"/>
    <w:rsid w:val="008B39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8B39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"/>
    <w:rsid w:val="008B39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1">
    <w:name w:val="xl101"/>
    <w:basedOn w:val="a"/>
    <w:rsid w:val="008B395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5">
    <w:name w:val="xl105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7">
    <w:name w:val="xl107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"/>
    <w:rsid w:val="008B39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"/>
    <w:rsid w:val="008B39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"/>
    <w:rsid w:val="008B39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"/>
    <w:rsid w:val="00AE53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8">
    <w:name w:val="xl118"/>
    <w:basedOn w:val="a"/>
    <w:rsid w:val="00AE53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9">
    <w:name w:val="xl119"/>
    <w:basedOn w:val="a"/>
    <w:rsid w:val="00AE5319"/>
    <w:pPr>
      <w:shd w:val="clear" w:color="000000" w:fill="9BC2E6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"/>
    <w:rsid w:val="00592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styleId="affffffe">
    <w:name w:val="Title"/>
    <w:basedOn w:val="a"/>
    <w:next w:val="a"/>
    <w:link w:val="afffffff"/>
    <w:uiPriority w:val="10"/>
    <w:qFormat/>
    <w:rsid w:val="000A32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f">
    <w:name w:val="Заголовок Знак"/>
    <w:basedOn w:val="a0"/>
    <w:link w:val="affffffe"/>
    <w:uiPriority w:val="10"/>
    <w:rsid w:val="000A323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1d">
    <w:name w:val="Сетка таблицы1"/>
    <w:basedOn w:val="a1"/>
    <w:next w:val="a5"/>
    <w:uiPriority w:val="59"/>
    <w:rsid w:val="000A3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5"/>
    <w:uiPriority w:val="59"/>
    <w:rsid w:val="00546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c">
    <w:name w:val="Сетка таблицы3"/>
    <w:basedOn w:val="a1"/>
    <w:next w:val="a5"/>
    <w:uiPriority w:val="59"/>
    <w:rsid w:val="008C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1">
    <w:name w:val="xl121"/>
    <w:basedOn w:val="a"/>
    <w:rsid w:val="00AE3F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2">
    <w:name w:val="xl122"/>
    <w:basedOn w:val="a"/>
    <w:rsid w:val="00AE3FB5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"/>
    <w:rsid w:val="00AE3F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"/>
    <w:rsid w:val="00AE3F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5">
    <w:name w:val="xl125"/>
    <w:basedOn w:val="a"/>
    <w:rsid w:val="00AE3F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AE3F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AE3FB5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8">
    <w:name w:val="xl128"/>
    <w:basedOn w:val="a"/>
    <w:rsid w:val="00AE3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9">
    <w:name w:val="xl129"/>
    <w:basedOn w:val="a"/>
    <w:rsid w:val="00AE3F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table" w:customStyle="1" w:styleId="47">
    <w:name w:val="Сетка таблицы4"/>
    <w:basedOn w:val="a1"/>
    <w:next w:val="a5"/>
    <w:uiPriority w:val="59"/>
    <w:rsid w:val="00DE7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5"/>
    <w:uiPriority w:val="59"/>
    <w:rsid w:val="008F3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a"/>
    <w:rsid w:val="00D76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"/>
    <w:rsid w:val="00D76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b/>
      <w:bCs/>
      <w:sz w:val="24"/>
      <w:szCs w:val="24"/>
    </w:rPr>
  </w:style>
  <w:style w:type="numbering" w:customStyle="1" w:styleId="310">
    <w:name w:val="Стиль31"/>
    <w:basedOn w:val="a2"/>
    <w:rsid w:val="003350FF"/>
  </w:style>
  <w:style w:type="character" w:styleId="afffffff0">
    <w:name w:val="annotation reference"/>
    <w:basedOn w:val="a0"/>
    <w:uiPriority w:val="99"/>
    <w:semiHidden/>
    <w:unhideWhenUsed/>
    <w:rsid w:val="0050233E"/>
    <w:rPr>
      <w:sz w:val="16"/>
      <w:szCs w:val="16"/>
    </w:rPr>
  </w:style>
  <w:style w:type="paragraph" w:styleId="afffffff1">
    <w:name w:val="annotation text"/>
    <w:basedOn w:val="a"/>
    <w:link w:val="afffffff2"/>
    <w:uiPriority w:val="99"/>
    <w:semiHidden/>
    <w:unhideWhenUsed/>
    <w:rsid w:val="0050233E"/>
    <w:pPr>
      <w:spacing w:line="240" w:lineRule="auto"/>
    </w:pPr>
    <w:rPr>
      <w:sz w:val="20"/>
      <w:szCs w:val="20"/>
    </w:rPr>
  </w:style>
  <w:style w:type="character" w:customStyle="1" w:styleId="afffffff2">
    <w:name w:val="Текст примечания Знак"/>
    <w:basedOn w:val="a0"/>
    <w:link w:val="afffffff1"/>
    <w:uiPriority w:val="99"/>
    <w:semiHidden/>
    <w:rsid w:val="0050233E"/>
    <w:rPr>
      <w:rFonts w:ascii="Calibri" w:eastAsia="Times New Roman" w:hAnsi="Calibri" w:cs="Times New Roman"/>
      <w:sz w:val="20"/>
      <w:szCs w:val="20"/>
      <w:lang w:eastAsia="ru-RU"/>
    </w:rPr>
  </w:style>
  <w:style w:type="paragraph" w:styleId="afffffff3">
    <w:name w:val="annotation subject"/>
    <w:basedOn w:val="afffffff1"/>
    <w:next w:val="afffffff1"/>
    <w:link w:val="afffffff4"/>
    <w:uiPriority w:val="99"/>
    <w:semiHidden/>
    <w:unhideWhenUsed/>
    <w:rsid w:val="0050233E"/>
    <w:rPr>
      <w:b/>
      <w:bCs/>
    </w:rPr>
  </w:style>
  <w:style w:type="character" w:customStyle="1" w:styleId="afffffff4">
    <w:name w:val="Тема примечания Знак"/>
    <w:basedOn w:val="afffffff2"/>
    <w:link w:val="afffffff3"/>
    <w:uiPriority w:val="99"/>
    <w:semiHidden/>
    <w:rsid w:val="0050233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numbering" w:customStyle="1" w:styleId="1">
    <w:name w:val="Текущий список1"/>
    <w:uiPriority w:val="99"/>
    <w:rsid w:val="00BE547D"/>
    <w:pPr>
      <w:numPr>
        <w:numId w:val="8"/>
      </w:numPr>
    </w:pPr>
  </w:style>
  <w:style w:type="paragraph" w:customStyle="1" w:styleId="xl132">
    <w:name w:val="xl132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133">
    <w:name w:val="xl133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4">
    <w:name w:val="xl134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5">
    <w:name w:val="xl135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136">
    <w:name w:val="xl136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7">
    <w:name w:val="xl137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8">
    <w:name w:val="xl138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9">
    <w:name w:val="xl139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40">
    <w:name w:val="xl140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41">
    <w:name w:val="xl141"/>
    <w:basedOn w:val="a"/>
    <w:rsid w:val="003969CF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42">
    <w:name w:val="xl142"/>
    <w:basedOn w:val="a"/>
    <w:rsid w:val="00396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143">
    <w:name w:val="xl143"/>
    <w:basedOn w:val="a"/>
    <w:rsid w:val="00396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144">
    <w:name w:val="xl144"/>
    <w:basedOn w:val="a"/>
    <w:rsid w:val="00396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45">
    <w:name w:val="xl145"/>
    <w:basedOn w:val="a"/>
    <w:rsid w:val="00396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color w:val="FF000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752AFB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752AFB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752AFB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afffffff5">
    <w:name w:val="Subtitle"/>
    <w:basedOn w:val="a"/>
    <w:next w:val="a"/>
    <w:link w:val="afffffff6"/>
    <w:uiPriority w:val="11"/>
    <w:qFormat/>
    <w:rsid w:val="00752AF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fffffff6">
    <w:name w:val="Подзаголовок Знак"/>
    <w:basedOn w:val="a0"/>
    <w:link w:val="afffffff5"/>
    <w:uiPriority w:val="11"/>
    <w:rsid w:val="00752AFB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a">
    <w:name w:val="Quote"/>
    <w:basedOn w:val="a"/>
    <w:next w:val="a"/>
    <w:link w:val="2b"/>
    <w:uiPriority w:val="29"/>
    <w:qFormat/>
    <w:rsid w:val="00752AF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b">
    <w:name w:val="Цитата 2 Знак"/>
    <w:basedOn w:val="a0"/>
    <w:link w:val="2a"/>
    <w:uiPriority w:val="29"/>
    <w:rsid w:val="00752AFB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afffffff7">
    <w:name w:val="Intense Quote"/>
    <w:basedOn w:val="a"/>
    <w:next w:val="a"/>
    <w:link w:val="afffffff8"/>
    <w:uiPriority w:val="30"/>
    <w:qFormat/>
    <w:rsid w:val="00752AF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fffffff8">
    <w:name w:val="Выделенная цитата Знак"/>
    <w:basedOn w:val="a0"/>
    <w:link w:val="afffffff7"/>
    <w:uiPriority w:val="30"/>
    <w:rsid w:val="00752AFB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afffffff9">
    <w:name w:val="Intense Reference"/>
    <w:basedOn w:val="a0"/>
    <w:uiPriority w:val="32"/>
    <w:qFormat/>
    <w:rsid w:val="00752AFB"/>
    <w:rPr>
      <w:b/>
      <w:bCs/>
      <w:smallCaps/>
      <w:color w:val="365F91" w:themeColor="accent1" w:themeShade="BF"/>
      <w:spacing w:val="5"/>
    </w:rPr>
  </w:style>
  <w:style w:type="numbering" w:customStyle="1" w:styleId="113">
    <w:name w:val="Текущий список11"/>
    <w:uiPriority w:val="99"/>
    <w:rsid w:val="00752AFB"/>
  </w:style>
  <w:style w:type="numbering" w:customStyle="1" w:styleId="122">
    <w:name w:val="Текущий список12"/>
    <w:uiPriority w:val="99"/>
    <w:rsid w:val="00752AFB"/>
  </w:style>
  <w:style w:type="numbering" w:customStyle="1" w:styleId="132">
    <w:name w:val="Текущий список13"/>
    <w:uiPriority w:val="99"/>
    <w:rsid w:val="00752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2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7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0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5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garantf1://70308460.10033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Admin\&#1055;&#1086;&#1083;&#1100;&#1079;&#1086;&#1074;&#1072;&#1090;&#1077;&#1083;&#1100;\Downloads\&#1084;&#1077;&#1090;&#1086;&#1076;.&#1088;&#1077;&#1082;&#1086;&#1084;&#1077;&#1085;&#1076;&#1072;&#1094;&#1080;&#1080;%20&#1075;&#1086;&#1090;&#1086;&#1074;&#1099;&#1077;%20&#1087;&#1086;&#1083;&#1086;&#1078;&#1080;&#1090;%20&#1079;&#1072;&#1082;&#1083;&#1102;&#1095;%20&#1087;&#1088;&#1086;&#1082;&#1091;&#1088;&#1072;&#1090;&#1091;&#1088;&#1099;%2025.05.2016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70308460.100350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garantf1://70308460.1003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CB364-3104-4403-80D9-F517E1900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13145</Words>
  <Characters>74929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2</cp:revision>
  <cp:lastPrinted>2026-08-12T06:23:00Z</cp:lastPrinted>
  <dcterms:created xsi:type="dcterms:W3CDTF">2026-08-12T06:23:00Z</dcterms:created>
  <dcterms:modified xsi:type="dcterms:W3CDTF">2026-08-12T06:23:00Z</dcterms:modified>
</cp:coreProperties>
</file>