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1226D" w14:textId="77777777" w:rsidR="00AF4B95" w:rsidRPr="00AF4B95" w:rsidRDefault="00AF4B95" w:rsidP="00AF4B95">
      <w:pPr>
        <w:keepNext/>
        <w:jc w:val="center"/>
        <w:outlineLvl w:val="2"/>
        <w:rPr>
          <w:b/>
          <w:sz w:val="48"/>
          <w:szCs w:val="20"/>
          <w:lang w:val="ru-RU" w:eastAsia="ru-RU"/>
        </w:rPr>
      </w:pPr>
      <w:r w:rsidRPr="00AF4B95">
        <w:rPr>
          <w:b/>
          <w:sz w:val="48"/>
          <w:szCs w:val="20"/>
          <w:lang w:val="ru-RU" w:eastAsia="ru-RU"/>
        </w:rPr>
        <w:t>П О С Т А Н О В Л Е Н И Е</w:t>
      </w:r>
    </w:p>
    <w:p w14:paraId="1A32852B" w14:textId="77777777" w:rsidR="00AF4B95" w:rsidRPr="00AF4B95" w:rsidRDefault="00AF4B95" w:rsidP="00AF4B95">
      <w:pPr>
        <w:keepNext/>
        <w:jc w:val="center"/>
        <w:outlineLvl w:val="4"/>
        <w:rPr>
          <w:sz w:val="36"/>
          <w:szCs w:val="20"/>
          <w:lang w:val="ru-RU" w:eastAsia="ru-RU"/>
        </w:rPr>
      </w:pPr>
    </w:p>
    <w:p w14:paraId="1F2B86BC" w14:textId="77777777" w:rsidR="00AF4B95" w:rsidRPr="00AF4B95" w:rsidRDefault="00AF4B95" w:rsidP="00AF4B95">
      <w:pPr>
        <w:keepNext/>
        <w:jc w:val="center"/>
        <w:outlineLvl w:val="4"/>
        <w:rPr>
          <w:sz w:val="36"/>
          <w:szCs w:val="20"/>
          <w:lang w:val="ru-RU" w:eastAsia="ru-RU"/>
        </w:rPr>
      </w:pPr>
      <w:r w:rsidRPr="00AF4B95">
        <w:rPr>
          <w:sz w:val="36"/>
          <w:szCs w:val="20"/>
          <w:lang w:val="ru-RU" w:eastAsia="ru-RU"/>
        </w:rPr>
        <w:t xml:space="preserve">АДМИНИСТРАЦИИ АТЯШЕВСКОГО </w:t>
      </w:r>
    </w:p>
    <w:p w14:paraId="63DC920B" w14:textId="77777777" w:rsidR="00AF4B95" w:rsidRPr="00AF4B95" w:rsidRDefault="00AF4B95" w:rsidP="00AF4B95">
      <w:pPr>
        <w:keepNext/>
        <w:jc w:val="center"/>
        <w:outlineLvl w:val="4"/>
        <w:rPr>
          <w:sz w:val="36"/>
          <w:szCs w:val="20"/>
          <w:lang w:val="ru-RU" w:eastAsia="ru-RU"/>
        </w:rPr>
      </w:pPr>
      <w:r w:rsidRPr="00AF4B95">
        <w:rPr>
          <w:sz w:val="36"/>
          <w:szCs w:val="20"/>
          <w:lang w:val="ru-RU" w:eastAsia="ru-RU"/>
        </w:rPr>
        <w:t>МУНИЦИПАЛЬНОГО РАЙОНА</w:t>
      </w:r>
    </w:p>
    <w:p w14:paraId="1FDB8F3B" w14:textId="77777777" w:rsidR="00AF4B95" w:rsidRPr="00AF4B95" w:rsidRDefault="00AF4B95" w:rsidP="00AF4B95">
      <w:pPr>
        <w:jc w:val="center"/>
        <w:rPr>
          <w:sz w:val="36"/>
          <w:szCs w:val="36"/>
          <w:lang w:val="ru-RU" w:eastAsia="ru-RU"/>
        </w:rPr>
      </w:pPr>
      <w:r w:rsidRPr="00AF4B95">
        <w:rPr>
          <w:sz w:val="36"/>
          <w:szCs w:val="36"/>
          <w:lang w:val="ru-RU" w:eastAsia="ru-RU"/>
        </w:rPr>
        <w:t>РЕСПУБЛИКИ МОРДОВИЯ</w:t>
      </w:r>
    </w:p>
    <w:p w14:paraId="45129F1A" w14:textId="77777777" w:rsidR="00AF4B95" w:rsidRPr="00AF4B95" w:rsidRDefault="00AF4B95" w:rsidP="00AF4B95">
      <w:pPr>
        <w:rPr>
          <w:sz w:val="28"/>
          <w:szCs w:val="20"/>
          <w:lang w:val="ru-RU" w:eastAsia="ru-RU"/>
        </w:rPr>
      </w:pPr>
    </w:p>
    <w:p w14:paraId="766E8C06" w14:textId="6585907C" w:rsidR="00AF4B95" w:rsidRPr="00AF4B95" w:rsidRDefault="00AF4B95" w:rsidP="00AF4B95">
      <w:pPr>
        <w:rPr>
          <w:sz w:val="28"/>
          <w:szCs w:val="20"/>
          <w:lang w:val="ru-RU" w:eastAsia="ru-RU"/>
        </w:rPr>
      </w:pPr>
      <w:r>
        <w:rPr>
          <w:sz w:val="28"/>
          <w:szCs w:val="20"/>
          <w:lang w:val="ru-RU" w:eastAsia="ru-RU"/>
        </w:rPr>
        <w:t>04.03.2026</w:t>
      </w:r>
      <w:r w:rsidRPr="00AF4B95">
        <w:rPr>
          <w:sz w:val="28"/>
          <w:szCs w:val="20"/>
          <w:lang w:val="ru-RU" w:eastAsia="ru-RU"/>
        </w:rPr>
        <w:t xml:space="preserve">                                                                         </w:t>
      </w:r>
      <w:r>
        <w:rPr>
          <w:sz w:val="28"/>
          <w:szCs w:val="20"/>
          <w:lang w:val="ru-RU" w:eastAsia="ru-RU"/>
        </w:rPr>
        <w:t xml:space="preserve">                               </w:t>
      </w:r>
      <w:r w:rsidRPr="00AF4B95">
        <w:rPr>
          <w:sz w:val="28"/>
          <w:szCs w:val="20"/>
          <w:lang w:val="ru-RU" w:eastAsia="ru-RU"/>
        </w:rPr>
        <w:t xml:space="preserve">   №</w:t>
      </w:r>
      <w:r>
        <w:rPr>
          <w:sz w:val="28"/>
          <w:szCs w:val="20"/>
          <w:lang w:val="ru-RU" w:eastAsia="ru-RU"/>
        </w:rPr>
        <w:t>92</w:t>
      </w:r>
      <w:r w:rsidRPr="00AF4B95">
        <w:rPr>
          <w:sz w:val="28"/>
          <w:szCs w:val="20"/>
          <w:lang w:val="ru-RU" w:eastAsia="ru-RU"/>
        </w:rPr>
        <w:t xml:space="preserve">  </w:t>
      </w:r>
    </w:p>
    <w:p w14:paraId="0CDAD02C" w14:textId="0F127A0A" w:rsidR="001F721C" w:rsidRPr="00AF4B95" w:rsidRDefault="00AF4B95" w:rsidP="00AF4B95">
      <w:pPr>
        <w:jc w:val="center"/>
        <w:rPr>
          <w:szCs w:val="20"/>
          <w:lang w:val="ru-RU" w:eastAsia="ru-RU"/>
        </w:rPr>
      </w:pPr>
      <w:proofErr w:type="spellStart"/>
      <w:r w:rsidRPr="00AF4B95">
        <w:rPr>
          <w:szCs w:val="20"/>
          <w:lang w:val="ru-RU" w:eastAsia="ru-RU"/>
        </w:rPr>
        <w:t>рп.Атяшево</w:t>
      </w:r>
      <w:proofErr w:type="spellEnd"/>
    </w:p>
    <w:p w14:paraId="2382F9D0" w14:textId="77777777" w:rsidR="001F721C" w:rsidRPr="001F721C" w:rsidRDefault="001F721C" w:rsidP="009747B8">
      <w:pPr>
        <w:shd w:val="clear" w:color="auto" w:fill="FFFFFF"/>
        <w:spacing w:line="360" w:lineRule="atLeast"/>
        <w:ind w:firstLine="709"/>
        <w:jc w:val="both"/>
        <w:rPr>
          <w:rFonts w:ascii="Arial" w:eastAsia="Arial" w:hAnsi="Arial" w:cs="Arial"/>
          <w:sz w:val="32"/>
          <w:szCs w:val="32"/>
          <w:lang w:val="ru-RU"/>
        </w:rPr>
      </w:pPr>
    </w:p>
    <w:p w14:paraId="14EB7D12" w14:textId="4FC163BF" w:rsidR="005A6499" w:rsidRPr="00AC0570" w:rsidRDefault="005A6499" w:rsidP="00AC0570">
      <w:pPr>
        <w:pStyle w:val="2"/>
        <w:keepNext w:val="0"/>
        <w:shd w:val="clear" w:color="auto" w:fill="FFFFFF"/>
        <w:spacing w:line="320" w:lineRule="atLeast"/>
        <w:ind w:firstLine="709"/>
        <w:jc w:val="center"/>
        <w:rPr>
          <w:rFonts w:ascii="Times New Roman" w:eastAsia="Arial" w:hAnsi="Times New Roman" w:cs="Times New Roman"/>
          <w:b/>
          <w:bCs/>
          <w:color w:val="auto"/>
          <w:sz w:val="28"/>
          <w:szCs w:val="28"/>
          <w:lang w:val="ru-RU"/>
        </w:rPr>
      </w:pPr>
      <w:r>
        <w:rPr>
          <w:rFonts w:ascii="Times New Roman" w:eastAsia="Arial" w:hAnsi="Times New Roman" w:cs="Times New Roman"/>
          <w:b/>
          <w:bCs/>
          <w:color w:val="auto"/>
          <w:sz w:val="28"/>
          <w:szCs w:val="28"/>
          <w:lang w:val="ru-RU"/>
        </w:rPr>
        <w:t>О</w:t>
      </w:r>
      <w:r w:rsidRPr="005A6499">
        <w:rPr>
          <w:rFonts w:ascii="Times New Roman" w:eastAsia="Arial" w:hAnsi="Times New Roman" w:cs="Times New Roman"/>
          <w:b/>
          <w:bCs/>
          <w:color w:val="auto"/>
          <w:sz w:val="28"/>
          <w:szCs w:val="28"/>
          <w:lang w:val="ru-RU"/>
        </w:rPr>
        <w:t xml:space="preserve"> </w:t>
      </w:r>
      <w:r w:rsidR="00AC0570">
        <w:rPr>
          <w:rFonts w:ascii="Times New Roman" w:eastAsia="Arial" w:hAnsi="Times New Roman" w:cs="Times New Roman"/>
          <w:b/>
          <w:bCs/>
          <w:color w:val="auto"/>
          <w:sz w:val="28"/>
          <w:szCs w:val="28"/>
          <w:lang w:val="ru-RU"/>
        </w:rPr>
        <w:t xml:space="preserve">создании </w:t>
      </w:r>
      <w:r w:rsidRPr="005A6499">
        <w:rPr>
          <w:rFonts w:ascii="Times New Roman" w:eastAsia="Arial" w:hAnsi="Times New Roman" w:cs="Times New Roman"/>
          <w:b/>
          <w:bCs/>
          <w:color w:val="auto"/>
          <w:sz w:val="28"/>
          <w:szCs w:val="28"/>
          <w:lang w:val="ru-RU"/>
        </w:rPr>
        <w:t xml:space="preserve">комиссии </w:t>
      </w:r>
      <w:r>
        <w:rPr>
          <w:rFonts w:ascii="Times New Roman" w:eastAsia="Arial" w:hAnsi="Times New Roman" w:cs="Times New Roman"/>
          <w:b/>
          <w:bCs/>
          <w:color w:val="auto"/>
          <w:sz w:val="28"/>
          <w:szCs w:val="28"/>
          <w:lang w:val="ru-RU"/>
        </w:rPr>
        <w:t>А</w:t>
      </w:r>
      <w:r w:rsidRPr="005A6499">
        <w:rPr>
          <w:rFonts w:ascii="Times New Roman" w:eastAsia="Arial" w:hAnsi="Times New Roman" w:cs="Times New Roman"/>
          <w:b/>
          <w:bCs/>
          <w:color w:val="auto"/>
          <w:sz w:val="28"/>
          <w:szCs w:val="28"/>
          <w:lang w:val="ru-RU"/>
        </w:rPr>
        <w:t xml:space="preserve">дминистрации </w:t>
      </w:r>
      <w:r>
        <w:rPr>
          <w:rFonts w:ascii="Times New Roman" w:eastAsia="Arial" w:hAnsi="Times New Roman" w:cs="Times New Roman"/>
          <w:b/>
          <w:bCs/>
          <w:color w:val="auto"/>
          <w:sz w:val="28"/>
          <w:szCs w:val="28"/>
          <w:lang w:val="ru-RU"/>
        </w:rPr>
        <w:t>А</w:t>
      </w:r>
      <w:r w:rsidRPr="005A6499">
        <w:rPr>
          <w:rFonts w:ascii="Times New Roman" w:eastAsia="Arial" w:hAnsi="Times New Roman" w:cs="Times New Roman"/>
          <w:b/>
          <w:bCs/>
          <w:color w:val="auto"/>
          <w:sz w:val="28"/>
          <w:szCs w:val="28"/>
          <w:lang w:val="ru-RU"/>
        </w:rPr>
        <w:t xml:space="preserve">тяшевского муниципального района </w:t>
      </w:r>
      <w:r>
        <w:rPr>
          <w:rFonts w:ascii="Times New Roman" w:eastAsia="Arial" w:hAnsi="Times New Roman" w:cs="Times New Roman"/>
          <w:b/>
          <w:bCs/>
          <w:color w:val="auto"/>
          <w:sz w:val="28"/>
          <w:szCs w:val="28"/>
          <w:lang w:val="ru-RU"/>
        </w:rPr>
        <w:t>Р</w:t>
      </w:r>
      <w:r w:rsidRPr="005A6499">
        <w:rPr>
          <w:rFonts w:ascii="Times New Roman" w:eastAsia="Arial" w:hAnsi="Times New Roman" w:cs="Times New Roman"/>
          <w:b/>
          <w:bCs/>
          <w:color w:val="auto"/>
          <w:sz w:val="28"/>
          <w:szCs w:val="28"/>
          <w:lang w:val="ru-RU"/>
        </w:rPr>
        <w:t xml:space="preserve">еспублики </w:t>
      </w:r>
      <w:r>
        <w:rPr>
          <w:rFonts w:ascii="Times New Roman" w:eastAsia="Arial" w:hAnsi="Times New Roman" w:cs="Times New Roman"/>
          <w:b/>
          <w:bCs/>
          <w:color w:val="auto"/>
          <w:sz w:val="28"/>
          <w:szCs w:val="28"/>
          <w:lang w:val="ru-RU"/>
        </w:rPr>
        <w:t>М</w:t>
      </w:r>
      <w:r w:rsidRPr="005A6499">
        <w:rPr>
          <w:rFonts w:ascii="Times New Roman" w:eastAsia="Arial" w:hAnsi="Times New Roman" w:cs="Times New Roman"/>
          <w:b/>
          <w:bCs/>
          <w:color w:val="auto"/>
          <w:sz w:val="28"/>
          <w:szCs w:val="28"/>
          <w:lang w:val="ru-RU"/>
        </w:rPr>
        <w:t>ордовия по осуществлению закупок для муниципальных нужд</w:t>
      </w:r>
    </w:p>
    <w:p w14:paraId="63008A48" w14:textId="77777777" w:rsidR="005A6499" w:rsidRPr="001F721C" w:rsidRDefault="005A6499" w:rsidP="009747B8">
      <w:pPr>
        <w:shd w:val="clear" w:color="auto" w:fill="FFFFFF"/>
        <w:spacing w:line="360" w:lineRule="atLeast"/>
        <w:ind w:firstLine="709"/>
        <w:jc w:val="both"/>
        <w:rPr>
          <w:rFonts w:ascii="Arial" w:eastAsia="Arial" w:hAnsi="Arial" w:cs="Arial"/>
          <w:sz w:val="20"/>
          <w:szCs w:val="20"/>
          <w:lang w:val="ru-RU"/>
        </w:rPr>
      </w:pPr>
    </w:p>
    <w:p w14:paraId="0D7D2B79" w14:textId="77777777" w:rsidR="005A6499" w:rsidRPr="001F721C" w:rsidRDefault="005A6499" w:rsidP="009747B8">
      <w:pPr>
        <w:shd w:val="clear" w:color="auto" w:fill="FFFFFF"/>
        <w:spacing w:line="360" w:lineRule="atLeast"/>
        <w:ind w:firstLine="709"/>
        <w:jc w:val="both"/>
        <w:rPr>
          <w:rFonts w:ascii="Arial" w:eastAsia="Arial" w:hAnsi="Arial" w:cs="Arial"/>
          <w:sz w:val="20"/>
          <w:szCs w:val="20"/>
          <w:lang w:val="ru-RU"/>
        </w:rPr>
      </w:pPr>
    </w:p>
    <w:p w14:paraId="3454FDD9" w14:textId="6F82577B" w:rsidR="009747B8" w:rsidRPr="005A6499" w:rsidRDefault="009747B8" w:rsidP="005A6499">
      <w:pPr>
        <w:pStyle w:val="a3"/>
        <w:ind w:firstLine="567"/>
        <w:jc w:val="both"/>
        <w:rPr>
          <w:rFonts w:eastAsia="Arial"/>
          <w:sz w:val="28"/>
          <w:szCs w:val="28"/>
          <w:lang w:val="ru-RU"/>
        </w:rPr>
      </w:pPr>
      <w:r w:rsidRPr="005A6499">
        <w:rPr>
          <w:rFonts w:eastAsia="Arial"/>
          <w:sz w:val="28"/>
          <w:szCs w:val="28"/>
          <w:lang w:val="ru-RU"/>
        </w:rPr>
        <w:t>В целях организации в Администрации Атяшевского муниципального района Республики Мордовия работы по осуществлению закупок товаров, работ, услуг для муниципальных нужд, руководствуясь нормами Федерального закона от 5 апреля 2013 года № 44-ФЗ «</w:t>
      </w:r>
      <w:hyperlink r:id="rId5" w:history="1">
        <w:r w:rsidRPr="005A6499">
          <w:rPr>
            <w:rFonts w:eastAsia="Arial"/>
            <w:sz w:val="28"/>
            <w:szCs w:val="28"/>
            <w:lang w:val="ru-RU"/>
          </w:rPr>
          <w:t>О контрактной системе в сфере закупок товаров, работ, услуг для обеспечения государственных и муниципальных нужд</w:t>
        </w:r>
      </w:hyperlink>
      <w:r w:rsidRPr="005A6499">
        <w:rPr>
          <w:rFonts w:eastAsia="Arial"/>
          <w:sz w:val="28"/>
          <w:szCs w:val="28"/>
          <w:lang w:val="ru-RU"/>
        </w:rPr>
        <w:t>»</w:t>
      </w:r>
      <w:r w:rsidR="00AC0570">
        <w:rPr>
          <w:rFonts w:eastAsia="Arial"/>
          <w:sz w:val="28"/>
          <w:szCs w:val="28"/>
          <w:lang w:val="ru-RU"/>
        </w:rPr>
        <w:t xml:space="preserve"> Администрация Атяшевского муниципального района Республики Мордовия </w:t>
      </w:r>
      <w:r w:rsidRPr="005A6499">
        <w:rPr>
          <w:rFonts w:eastAsia="Arial"/>
          <w:sz w:val="28"/>
          <w:szCs w:val="28"/>
          <w:lang w:val="ru-RU"/>
        </w:rPr>
        <w:t>постановля</w:t>
      </w:r>
      <w:r w:rsidR="00AC0570">
        <w:rPr>
          <w:rFonts w:eastAsia="Arial"/>
          <w:sz w:val="28"/>
          <w:szCs w:val="28"/>
          <w:lang w:val="ru-RU"/>
        </w:rPr>
        <w:t>ет</w:t>
      </w:r>
      <w:r w:rsidRPr="005A6499">
        <w:rPr>
          <w:rFonts w:eastAsia="Arial"/>
          <w:sz w:val="28"/>
          <w:szCs w:val="28"/>
          <w:lang w:val="ru-RU"/>
        </w:rPr>
        <w:t>:</w:t>
      </w:r>
    </w:p>
    <w:p w14:paraId="3B9B4EDD" w14:textId="77777777" w:rsidR="009747B8" w:rsidRPr="005A6499" w:rsidRDefault="009747B8" w:rsidP="005A6499">
      <w:pPr>
        <w:pStyle w:val="a3"/>
        <w:ind w:firstLine="567"/>
        <w:jc w:val="both"/>
        <w:rPr>
          <w:rFonts w:eastAsia="Arial"/>
          <w:sz w:val="28"/>
          <w:szCs w:val="28"/>
          <w:lang w:val="ru-RU"/>
        </w:rPr>
      </w:pPr>
      <w:r w:rsidRPr="005A6499">
        <w:rPr>
          <w:rFonts w:eastAsia="Arial"/>
          <w:sz w:val="28"/>
          <w:szCs w:val="28"/>
          <w:lang w:val="ru-RU"/>
        </w:rPr>
        <w:t> </w:t>
      </w:r>
    </w:p>
    <w:p w14:paraId="502D56BE" w14:textId="5DCA927A" w:rsidR="009747B8" w:rsidRPr="005A6499" w:rsidRDefault="009747B8" w:rsidP="005A6499">
      <w:pPr>
        <w:pStyle w:val="a3"/>
        <w:ind w:firstLine="567"/>
        <w:jc w:val="both"/>
        <w:rPr>
          <w:rFonts w:eastAsia="Arial"/>
          <w:sz w:val="28"/>
          <w:szCs w:val="28"/>
          <w:lang w:val="ru-RU"/>
        </w:rPr>
      </w:pPr>
      <w:r w:rsidRPr="005A6499">
        <w:rPr>
          <w:rFonts w:eastAsia="Arial"/>
          <w:sz w:val="28"/>
          <w:szCs w:val="28"/>
          <w:lang w:val="ru-RU"/>
        </w:rPr>
        <w:t xml:space="preserve">1. Создать </w:t>
      </w:r>
      <w:r w:rsidR="00AC0570">
        <w:rPr>
          <w:rFonts w:eastAsia="Arial"/>
          <w:sz w:val="28"/>
          <w:szCs w:val="28"/>
          <w:lang w:val="ru-RU"/>
        </w:rPr>
        <w:t>к</w:t>
      </w:r>
      <w:r w:rsidRPr="005A6499">
        <w:rPr>
          <w:rFonts w:eastAsia="Arial"/>
          <w:sz w:val="28"/>
          <w:szCs w:val="28"/>
          <w:lang w:val="ru-RU"/>
        </w:rPr>
        <w:t>омиссию Администрации Атяшевского муниципального района Республики Мордовия по осуществлению закупок для муниципальных нужд</w:t>
      </w:r>
      <w:r w:rsidR="005A6499">
        <w:rPr>
          <w:rFonts w:eastAsia="Arial"/>
          <w:sz w:val="28"/>
          <w:szCs w:val="28"/>
          <w:lang w:val="ru-RU"/>
        </w:rPr>
        <w:t>.</w:t>
      </w:r>
    </w:p>
    <w:p w14:paraId="2F96156D" w14:textId="35B4E203" w:rsidR="009747B8" w:rsidRPr="005A6499" w:rsidRDefault="009747B8" w:rsidP="005A6499">
      <w:pPr>
        <w:pStyle w:val="a3"/>
        <w:ind w:firstLine="567"/>
        <w:jc w:val="both"/>
        <w:rPr>
          <w:rFonts w:eastAsia="Arial"/>
          <w:sz w:val="28"/>
          <w:szCs w:val="28"/>
          <w:lang w:val="ru-RU"/>
        </w:rPr>
      </w:pPr>
      <w:r w:rsidRPr="005A6499">
        <w:rPr>
          <w:rFonts w:eastAsia="Arial"/>
          <w:sz w:val="28"/>
          <w:szCs w:val="28"/>
          <w:lang w:val="ru-RU"/>
        </w:rPr>
        <w:t xml:space="preserve">2. Утвердить Порядок работы </w:t>
      </w:r>
      <w:r w:rsidR="00AC0570">
        <w:rPr>
          <w:rFonts w:eastAsia="Arial"/>
          <w:sz w:val="28"/>
          <w:szCs w:val="28"/>
          <w:lang w:val="ru-RU"/>
        </w:rPr>
        <w:t>к</w:t>
      </w:r>
      <w:r w:rsidRPr="005A6499">
        <w:rPr>
          <w:rFonts w:eastAsia="Arial"/>
          <w:sz w:val="28"/>
          <w:szCs w:val="28"/>
          <w:lang w:val="ru-RU"/>
        </w:rPr>
        <w:t>омиссии</w:t>
      </w:r>
      <w:r w:rsidR="00AC0570">
        <w:rPr>
          <w:rFonts w:eastAsia="Arial"/>
          <w:sz w:val="28"/>
          <w:szCs w:val="28"/>
          <w:lang w:val="ru-RU"/>
        </w:rPr>
        <w:t xml:space="preserve"> </w:t>
      </w:r>
      <w:r w:rsidR="00AC0570" w:rsidRPr="005A6499">
        <w:rPr>
          <w:rFonts w:eastAsia="Arial"/>
          <w:sz w:val="28"/>
          <w:szCs w:val="28"/>
          <w:lang w:val="ru-RU"/>
        </w:rPr>
        <w:t>Администрации Атяшевского муниципального района Республики Мордовия по осуществлению закупок для муниципальных нужд</w:t>
      </w:r>
      <w:r w:rsidRPr="005A6499">
        <w:rPr>
          <w:rFonts w:eastAsia="Arial"/>
          <w:sz w:val="28"/>
          <w:szCs w:val="28"/>
          <w:lang w:val="ru-RU"/>
        </w:rPr>
        <w:t>.</w:t>
      </w:r>
    </w:p>
    <w:p w14:paraId="7846199A" w14:textId="7868CED4" w:rsidR="0048644C" w:rsidRPr="0048644C" w:rsidRDefault="009747B8" w:rsidP="0048644C">
      <w:pPr>
        <w:pStyle w:val="2"/>
        <w:keepNext w:val="0"/>
        <w:shd w:val="clear" w:color="auto" w:fill="FFFFFF"/>
        <w:spacing w:line="320" w:lineRule="atLeast"/>
        <w:ind w:firstLine="709"/>
        <w:jc w:val="both"/>
        <w:rPr>
          <w:rFonts w:ascii="Times New Roman" w:eastAsia="Arial" w:hAnsi="Times New Roman" w:cs="Times New Roman"/>
          <w:color w:val="auto"/>
          <w:sz w:val="28"/>
          <w:szCs w:val="28"/>
          <w:lang w:val="ru-RU"/>
        </w:rPr>
      </w:pPr>
      <w:r w:rsidRPr="0048644C">
        <w:rPr>
          <w:rFonts w:ascii="Times New Roman" w:eastAsia="Arial" w:hAnsi="Times New Roman" w:cs="Times New Roman"/>
          <w:color w:val="auto"/>
          <w:sz w:val="28"/>
          <w:szCs w:val="28"/>
          <w:lang w:val="ru-RU"/>
        </w:rPr>
        <w:t>3. Признать утратившими силу</w:t>
      </w:r>
      <w:r w:rsidR="005A6499" w:rsidRPr="0048644C">
        <w:rPr>
          <w:rFonts w:ascii="Times New Roman" w:eastAsia="Arial" w:hAnsi="Times New Roman" w:cs="Times New Roman"/>
          <w:color w:val="auto"/>
          <w:sz w:val="28"/>
          <w:szCs w:val="28"/>
          <w:lang w:val="ru-RU"/>
        </w:rPr>
        <w:t xml:space="preserve"> Постановление Администрации Атяшевского муниципального района </w:t>
      </w:r>
      <w:r w:rsidR="00AC0570" w:rsidRPr="0048644C">
        <w:rPr>
          <w:rFonts w:ascii="Times New Roman" w:eastAsia="Arial" w:hAnsi="Times New Roman" w:cs="Times New Roman"/>
          <w:color w:val="auto"/>
          <w:sz w:val="28"/>
          <w:szCs w:val="28"/>
          <w:lang w:val="ru-RU"/>
        </w:rPr>
        <w:t>Р</w:t>
      </w:r>
      <w:r w:rsidR="005A6499" w:rsidRPr="0048644C">
        <w:rPr>
          <w:rFonts w:ascii="Times New Roman" w:eastAsia="Arial" w:hAnsi="Times New Roman" w:cs="Times New Roman"/>
          <w:color w:val="auto"/>
          <w:sz w:val="28"/>
          <w:szCs w:val="28"/>
          <w:lang w:val="ru-RU"/>
        </w:rPr>
        <w:t>еспублики Мордовия от 01.04.2021 №160</w:t>
      </w:r>
      <w:r w:rsidR="00162D34" w:rsidRPr="0048644C">
        <w:rPr>
          <w:rFonts w:ascii="Times New Roman" w:eastAsia="Arial" w:hAnsi="Times New Roman" w:cs="Times New Roman"/>
          <w:color w:val="auto"/>
          <w:sz w:val="28"/>
          <w:szCs w:val="28"/>
          <w:lang w:val="ru-RU"/>
        </w:rPr>
        <w:t xml:space="preserve"> «</w:t>
      </w:r>
      <w:r w:rsidR="0048644C" w:rsidRPr="0048644C">
        <w:rPr>
          <w:rFonts w:ascii="Times New Roman" w:eastAsia="Arial" w:hAnsi="Times New Roman" w:cs="Times New Roman"/>
          <w:color w:val="auto"/>
          <w:sz w:val="28"/>
          <w:szCs w:val="28"/>
          <w:lang w:val="ru-RU"/>
        </w:rPr>
        <w:t>О комиссии администрации атяшевского муниципального района Республики Мордовия по осуществлению закупок для муниципальных нужд».</w:t>
      </w:r>
    </w:p>
    <w:p w14:paraId="1E00B642" w14:textId="79778432" w:rsidR="009747B8" w:rsidRPr="005A6499" w:rsidRDefault="009747B8" w:rsidP="005A6499">
      <w:pPr>
        <w:pStyle w:val="a3"/>
        <w:ind w:firstLine="567"/>
        <w:jc w:val="both"/>
        <w:rPr>
          <w:rFonts w:eastAsia="Arial"/>
          <w:sz w:val="28"/>
          <w:szCs w:val="28"/>
          <w:lang w:val="ru-RU"/>
        </w:rPr>
      </w:pPr>
      <w:r w:rsidRPr="005A6499">
        <w:rPr>
          <w:rFonts w:eastAsia="Arial"/>
          <w:sz w:val="28"/>
          <w:szCs w:val="28"/>
          <w:lang w:val="ru-RU"/>
        </w:rPr>
        <w:t xml:space="preserve">4. Контроль за исполнением настоящего Постановления возложить на Заместителя Главы района – начальника управления делами Администрации Атяшевского муниципального района – </w:t>
      </w:r>
      <w:proofErr w:type="spellStart"/>
      <w:r w:rsidRPr="005A6499">
        <w:rPr>
          <w:rFonts w:eastAsia="Arial"/>
          <w:sz w:val="28"/>
          <w:szCs w:val="28"/>
          <w:lang w:val="ru-RU"/>
        </w:rPr>
        <w:t>Суняйкин</w:t>
      </w:r>
      <w:r w:rsidR="005A6499">
        <w:rPr>
          <w:rFonts w:eastAsia="Arial"/>
          <w:sz w:val="28"/>
          <w:szCs w:val="28"/>
          <w:lang w:val="ru-RU"/>
        </w:rPr>
        <w:t>у</w:t>
      </w:r>
      <w:proofErr w:type="spellEnd"/>
      <w:r w:rsidRPr="005A6499">
        <w:rPr>
          <w:rFonts w:eastAsia="Arial"/>
          <w:sz w:val="28"/>
          <w:szCs w:val="28"/>
          <w:lang w:val="ru-RU"/>
        </w:rPr>
        <w:t xml:space="preserve"> Ю.В.</w:t>
      </w:r>
    </w:p>
    <w:p w14:paraId="1C5CD6DF" w14:textId="431E41D8" w:rsidR="009747B8" w:rsidRPr="005A6499" w:rsidRDefault="009747B8" w:rsidP="005A6499">
      <w:pPr>
        <w:pStyle w:val="a3"/>
        <w:ind w:firstLine="567"/>
        <w:jc w:val="both"/>
        <w:rPr>
          <w:rFonts w:eastAsia="Arial"/>
          <w:sz w:val="28"/>
          <w:szCs w:val="28"/>
          <w:lang w:val="ru-RU"/>
        </w:rPr>
      </w:pPr>
      <w:r w:rsidRPr="005A6499">
        <w:rPr>
          <w:rFonts w:eastAsia="Arial"/>
          <w:sz w:val="28"/>
          <w:szCs w:val="28"/>
          <w:lang w:val="ru-RU"/>
        </w:rPr>
        <w:t>5. Настоящее Постановление вступает в силу после его официального опубликования.</w:t>
      </w:r>
    </w:p>
    <w:p w14:paraId="5FC028F6" w14:textId="77777777" w:rsidR="005A6499" w:rsidRDefault="005A6499" w:rsidP="001F721C">
      <w:pPr>
        <w:shd w:val="clear" w:color="auto" w:fill="FFFFFF"/>
        <w:spacing w:line="360" w:lineRule="atLeast"/>
        <w:jc w:val="both"/>
        <w:rPr>
          <w:lang w:val="ru-RU"/>
        </w:rPr>
      </w:pPr>
    </w:p>
    <w:p w14:paraId="3F6DD05C" w14:textId="77777777" w:rsidR="005A6499" w:rsidRPr="005A6499" w:rsidRDefault="005A6499" w:rsidP="005A6499">
      <w:pPr>
        <w:pStyle w:val="a3"/>
        <w:rPr>
          <w:b/>
          <w:bCs/>
          <w:lang w:val="ru-RU"/>
        </w:rPr>
      </w:pPr>
      <w:r w:rsidRPr="005A6499">
        <w:rPr>
          <w:b/>
          <w:bCs/>
          <w:lang w:val="ru-RU"/>
        </w:rPr>
        <w:t xml:space="preserve">Глава Атяшевского </w:t>
      </w:r>
    </w:p>
    <w:p w14:paraId="75E9D817" w14:textId="77777777" w:rsidR="005A6499" w:rsidRPr="005A6499" w:rsidRDefault="005A6499" w:rsidP="005A6499">
      <w:pPr>
        <w:pStyle w:val="a3"/>
        <w:rPr>
          <w:b/>
          <w:bCs/>
          <w:lang w:val="ru-RU"/>
        </w:rPr>
      </w:pPr>
      <w:r w:rsidRPr="005A6499">
        <w:rPr>
          <w:b/>
          <w:bCs/>
          <w:lang w:val="ru-RU"/>
        </w:rPr>
        <w:t xml:space="preserve">муниципального района </w:t>
      </w:r>
    </w:p>
    <w:p w14:paraId="10F62FA5" w14:textId="4DE0054F" w:rsidR="005A6499" w:rsidRPr="005A6499" w:rsidRDefault="005A6499" w:rsidP="005A6499">
      <w:pPr>
        <w:pStyle w:val="a3"/>
        <w:rPr>
          <w:b/>
          <w:bCs/>
          <w:lang w:val="ru-RU"/>
        </w:rPr>
      </w:pPr>
      <w:r w:rsidRPr="005A6499">
        <w:rPr>
          <w:b/>
          <w:bCs/>
          <w:lang w:val="ru-RU"/>
        </w:rPr>
        <w:t xml:space="preserve">Республики Мордовия                                    </w:t>
      </w:r>
      <w:r>
        <w:rPr>
          <w:b/>
          <w:bCs/>
          <w:lang w:val="ru-RU"/>
        </w:rPr>
        <w:t xml:space="preserve">                                                 </w:t>
      </w:r>
      <w:r w:rsidRPr="005A6499">
        <w:rPr>
          <w:b/>
          <w:bCs/>
          <w:lang w:val="ru-RU"/>
        </w:rPr>
        <w:t xml:space="preserve"> Николаев К.Н.</w:t>
      </w:r>
    </w:p>
    <w:p w14:paraId="67942151" w14:textId="77777777" w:rsidR="001F721C" w:rsidRDefault="001F721C" w:rsidP="00AF4B95">
      <w:pPr>
        <w:pStyle w:val="3"/>
        <w:keepNext w:val="0"/>
        <w:shd w:val="clear" w:color="auto" w:fill="FFFFFF"/>
        <w:spacing w:before="0" w:after="0" w:line="240" w:lineRule="atLeast"/>
        <w:rPr>
          <w:rFonts w:eastAsia="Arial"/>
          <w:b w:val="0"/>
          <w:bCs w:val="0"/>
          <w:lang w:val="ru-RU"/>
        </w:rPr>
      </w:pPr>
    </w:p>
    <w:p w14:paraId="79EA9746" w14:textId="77777777" w:rsidR="001F721C" w:rsidRDefault="001F721C" w:rsidP="005A6499">
      <w:pPr>
        <w:pStyle w:val="3"/>
        <w:keepNext w:val="0"/>
        <w:shd w:val="clear" w:color="auto" w:fill="FFFFFF"/>
        <w:spacing w:before="0" w:after="0" w:line="240" w:lineRule="atLeast"/>
        <w:ind w:firstLine="709"/>
        <w:jc w:val="right"/>
        <w:rPr>
          <w:rFonts w:eastAsia="Arial"/>
          <w:b w:val="0"/>
          <w:bCs w:val="0"/>
          <w:lang w:val="ru-RU"/>
        </w:rPr>
      </w:pPr>
    </w:p>
    <w:p w14:paraId="0377D2D9" w14:textId="38CF0B20" w:rsidR="005A6499" w:rsidRPr="005A6499" w:rsidRDefault="005A6499" w:rsidP="005A6499">
      <w:pPr>
        <w:pStyle w:val="3"/>
        <w:keepNext w:val="0"/>
        <w:shd w:val="clear" w:color="auto" w:fill="FFFFFF"/>
        <w:spacing w:before="0" w:after="0" w:line="240" w:lineRule="atLeast"/>
        <w:ind w:firstLine="709"/>
        <w:jc w:val="right"/>
        <w:rPr>
          <w:rFonts w:eastAsia="Arial"/>
          <w:b w:val="0"/>
          <w:bCs w:val="0"/>
          <w:lang w:val="ru-RU"/>
        </w:rPr>
      </w:pPr>
      <w:r w:rsidRPr="005A6499">
        <w:rPr>
          <w:rFonts w:eastAsia="Arial"/>
          <w:b w:val="0"/>
          <w:bCs w:val="0"/>
          <w:lang w:val="ru-RU"/>
        </w:rPr>
        <w:lastRenderedPageBreak/>
        <w:t>Утвержден</w:t>
      </w:r>
    </w:p>
    <w:p w14:paraId="26E08EF9" w14:textId="77777777" w:rsidR="005A6499" w:rsidRPr="005A6499" w:rsidRDefault="005A6499" w:rsidP="005A6499">
      <w:pPr>
        <w:pStyle w:val="3"/>
        <w:keepNext w:val="0"/>
        <w:shd w:val="clear" w:color="auto" w:fill="FFFFFF"/>
        <w:spacing w:before="0" w:after="0" w:line="240" w:lineRule="atLeast"/>
        <w:ind w:firstLine="709"/>
        <w:jc w:val="right"/>
        <w:rPr>
          <w:rFonts w:eastAsia="Arial"/>
          <w:b w:val="0"/>
          <w:bCs w:val="0"/>
          <w:lang w:val="ru-RU"/>
        </w:rPr>
      </w:pPr>
      <w:r w:rsidRPr="005A6499">
        <w:rPr>
          <w:rFonts w:eastAsia="Arial"/>
          <w:b w:val="0"/>
          <w:bCs w:val="0"/>
          <w:lang w:val="ru-RU"/>
        </w:rPr>
        <w:t>  Постановлением Администрации</w:t>
      </w:r>
    </w:p>
    <w:p w14:paraId="29C84B5F" w14:textId="77777777" w:rsidR="005A6499" w:rsidRPr="005A6499" w:rsidRDefault="005A6499" w:rsidP="005A6499">
      <w:pPr>
        <w:pStyle w:val="3"/>
        <w:keepNext w:val="0"/>
        <w:shd w:val="clear" w:color="auto" w:fill="FFFFFF"/>
        <w:spacing w:before="0" w:after="0" w:line="240" w:lineRule="atLeast"/>
        <w:ind w:firstLine="709"/>
        <w:jc w:val="right"/>
        <w:rPr>
          <w:rFonts w:eastAsia="Arial"/>
          <w:b w:val="0"/>
          <w:bCs w:val="0"/>
          <w:lang w:val="ru-RU"/>
        </w:rPr>
      </w:pPr>
      <w:r w:rsidRPr="005A6499">
        <w:rPr>
          <w:rFonts w:eastAsia="Arial"/>
          <w:b w:val="0"/>
          <w:bCs w:val="0"/>
          <w:lang w:val="ru-RU"/>
        </w:rPr>
        <w:t>Атяшевского муниципального района</w:t>
      </w:r>
    </w:p>
    <w:p w14:paraId="0FD9AC85" w14:textId="31B5E2BD" w:rsidR="005A6499" w:rsidRPr="005A6499" w:rsidRDefault="005A6499" w:rsidP="005A6499">
      <w:pPr>
        <w:pStyle w:val="3"/>
        <w:keepNext w:val="0"/>
        <w:shd w:val="clear" w:color="auto" w:fill="FFFFFF"/>
        <w:spacing w:before="0" w:after="0" w:line="240" w:lineRule="atLeast"/>
        <w:ind w:firstLine="709"/>
        <w:jc w:val="right"/>
        <w:rPr>
          <w:rFonts w:eastAsia="Arial"/>
          <w:b w:val="0"/>
          <w:bCs w:val="0"/>
          <w:lang w:val="ru-RU"/>
        </w:rPr>
      </w:pPr>
      <w:r w:rsidRPr="005A6499">
        <w:rPr>
          <w:rFonts w:eastAsia="Arial"/>
          <w:b w:val="0"/>
          <w:bCs w:val="0"/>
          <w:lang w:val="ru-RU"/>
        </w:rPr>
        <w:t xml:space="preserve"> Республики Мордовия</w:t>
      </w:r>
    </w:p>
    <w:p w14:paraId="2CBC176D" w14:textId="4DFA82E2" w:rsidR="005A6499" w:rsidRPr="005A6499" w:rsidRDefault="00AF4B95" w:rsidP="005A6499">
      <w:pPr>
        <w:pStyle w:val="3"/>
        <w:keepNext w:val="0"/>
        <w:shd w:val="clear" w:color="auto" w:fill="FFFFFF"/>
        <w:spacing w:before="0" w:after="0" w:line="240" w:lineRule="atLeast"/>
        <w:ind w:firstLine="709"/>
        <w:jc w:val="right"/>
        <w:rPr>
          <w:rFonts w:eastAsia="Arial"/>
          <w:b w:val="0"/>
          <w:bCs w:val="0"/>
          <w:lang w:val="ru-RU"/>
        </w:rPr>
      </w:pPr>
      <w:r>
        <w:rPr>
          <w:rFonts w:eastAsia="Arial"/>
          <w:b w:val="0"/>
          <w:bCs w:val="0"/>
          <w:lang w:val="ru-RU"/>
        </w:rPr>
        <w:t>О</w:t>
      </w:r>
      <w:r w:rsidR="005A6499" w:rsidRPr="005A6499">
        <w:rPr>
          <w:rFonts w:eastAsia="Arial"/>
          <w:b w:val="0"/>
          <w:bCs w:val="0"/>
          <w:lang w:val="ru-RU"/>
        </w:rPr>
        <w:t>т</w:t>
      </w:r>
      <w:r>
        <w:rPr>
          <w:rFonts w:eastAsia="Arial"/>
          <w:b w:val="0"/>
          <w:bCs w:val="0"/>
          <w:lang w:val="ru-RU"/>
        </w:rPr>
        <w:t xml:space="preserve"> </w:t>
      </w:r>
      <w:proofErr w:type="gramStart"/>
      <w:r>
        <w:rPr>
          <w:rFonts w:eastAsia="Arial"/>
          <w:b w:val="0"/>
          <w:bCs w:val="0"/>
          <w:lang w:val="ru-RU"/>
        </w:rPr>
        <w:t>04.03.2026</w:t>
      </w:r>
      <w:r w:rsidR="005A6499" w:rsidRPr="005A6499">
        <w:rPr>
          <w:rFonts w:eastAsia="Arial"/>
          <w:b w:val="0"/>
          <w:bCs w:val="0"/>
          <w:lang w:val="ru-RU"/>
        </w:rPr>
        <w:t xml:space="preserve">  №</w:t>
      </w:r>
      <w:proofErr w:type="gramEnd"/>
      <w:r>
        <w:rPr>
          <w:rFonts w:eastAsia="Arial"/>
          <w:b w:val="0"/>
          <w:bCs w:val="0"/>
          <w:lang w:val="ru-RU"/>
        </w:rPr>
        <w:t>92</w:t>
      </w:r>
    </w:p>
    <w:p w14:paraId="46DB7169" w14:textId="77777777" w:rsidR="005A6499" w:rsidRPr="005A6499" w:rsidRDefault="005A6499" w:rsidP="005A6499">
      <w:pPr>
        <w:keepNext/>
        <w:shd w:val="clear" w:color="auto" w:fill="FFFFFF"/>
        <w:spacing w:before="240" w:after="60"/>
        <w:ind w:left="150" w:right="150" w:firstLine="709"/>
        <w:jc w:val="center"/>
        <w:rPr>
          <w:rFonts w:eastAsia="Arial"/>
          <w:sz w:val="28"/>
          <w:szCs w:val="28"/>
          <w:lang w:val="ru-RU"/>
        </w:rPr>
      </w:pPr>
      <w:r w:rsidRPr="005A6499">
        <w:rPr>
          <w:rFonts w:eastAsia="Arial"/>
          <w:sz w:val="28"/>
          <w:szCs w:val="28"/>
          <w:lang w:val="ru-RU"/>
        </w:rPr>
        <w:t> </w:t>
      </w:r>
    </w:p>
    <w:p w14:paraId="6B9AA78D" w14:textId="77777777" w:rsidR="005A6499" w:rsidRPr="007C6280" w:rsidRDefault="005A6499" w:rsidP="005A6499">
      <w:pPr>
        <w:ind w:firstLine="567"/>
        <w:jc w:val="both"/>
        <w:rPr>
          <w:sz w:val="28"/>
          <w:szCs w:val="28"/>
          <w:lang w:val="ru-RU"/>
        </w:rPr>
      </w:pPr>
      <w:r>
        <w:rPr>
          <w:sz w:val="28"/>
          <w:szCs w:val="28"/>
        </w:rPr>
        <w:t> </w:t>
      </w:r>
    </w:p>
    <w:p w14:paraId="271AC755" w14:textId="7EAF798B" w:rsidR="005A6499" w:rsidRPr="005A6499" w:rsidRDefault="005A6499" w:rsidP="005A6499">
      <w:pPr>
        <w:pStyle w:val="1"/>
        <w:keepNext w:val="0"/>
        <w:shd w:val="clear" w:color="auto" w:fill="FFFFFF"/>
        <w:spacing w:line="320" w:lineRule="atLeast"/>
        <w:ind w:firstLine="709"/>
        <w:jc w:val="center"/>
        <w:rPr>
          <w:sz w:val="28"/>
          <w:szCs w:val="28"/>
          <w:lang w:val="ru-RU"/>
        </w:rPr>
      </w:pPr>
      <w:r>
        <w:rPr>
          <w:rFonts w:eastAsia="Arial"/>
          <w:sz w:val="28"/>
          <w:szCs w:val="28"/>
          <w:lang w:val="ru-RU"/>
        </w:rPr>
        <w:t>П</w:t>
      </w:r>
      <w:r w:rsidRPr="005A6499">
        <w:rPr>
          <w:rFonts w:eastAsia="Arial"/>
          <w:sz w:val="28"/>
          <w:szCs w:val="28"/>
          <w:lang w:val="ru-RU"/>
        </w:rPr>
        <w:t xml:space="preserve">орядок работы комиссии </w:t>
      </w:r>
      <w:r w:rsidR="00AC0570">
        <w:rPr>
          <w:rFonts w:eastAsia="Arial"/>
          <w:sz w:val="28"/>
          <w:szCs w:val="28"/>
          <w:lang w:val="ru-RU"/>
        </w:rPr>
        <w:t>А</w:t>
      </w:r>
      <w:r w:rsidRPr="005A6499">
        <w:rPr>
          <w:rFonts w:eastAsia="Arial"/>
          <w:sz w:val="28"/>
          <w:szCs w:val="28"/>
          <w:lang w:val="ru-RU"/>
        </w:rPr>
        <w:t xml:space="preserve">дминистрации </w:t>
      </w:r>
      <w:r w:rsidR="00AC0570">
        <w:rPr>
          <w:rFonts w:eastAsia="Arial"/>
          <w:sz w:val="28"/>
          <w:szCs w:val="28"/>
          <w:lang w:val="ru-RU"/>
        </w:rPr>
        <w:t>А</w:t>
      </w:r>
      <w:r w:rsidRPr="005A6499">
        <w:rPr>
          <w:rFonts w:eastAsia="Arial"/>
          <w:sz w:val="28"/>
          <w:szCs w:val="28"/>
          <w:lang w:val="ru-RU"/>
        </w:rPr>
        <w:t xml:space="preserve">тяшевского муниципального района </w:t>
      </w:r>
      <w:r>
        <w:rPr>
          <w:rFonts w:eastAsia="Arial"/>
          <w:sz w:val="28"/>
          <w:szCs w:val="28"/>
          <w:lang w:val="ru-RU"/>
        </w:rPr>
        <w:t>Р</w:t>
      </w:r>
      <w:r w:rsidRPr="005A6499">
        <w:rPr>
          <w:rFonts w:eastAsia="Arial"/>
          <w:sz w:val="28"/>
          <w:szCs w:val="28"/>
          <w:lang w:val="ru-RU"/>
        </w:rPr>
        <w:t xml:space="preserve">еспублики </w:t>
      </w:r>
      <w:r>
        <w:rPr>
          <w:rFonts w:eastAsia="Arial"/>
          <w:sz w:val="28"/>
          <w:szCs w:val="28"/>
          <w:lang w:val="ru-RU"/>
        </w:rPr>
        <w:t>М</w:t>
      </w:r>
      <w:r w:rsidRPr="005A6499">
        <w:rPr>
          <w:rFonts w:eastAsia="Arial"/>
          <w:sz w:val="28"/>
          <w:szCs w:val="28"/>
          <w:lang w:val="ru-RU"/>
        </w:rPr>
        <w:t>ордовия по осуществлению закупок для муниципальных нужд</w:t>
      </w:r>
    </w:p>
    <w:p w14:paraId="42BC0E22" w14:textId="77777777" w:rsidR="008013FB" w:rsidRDefault="008013FB" w:rsidP="008013FB">
      <w:pPr>
        <w:pStyle w:val="a3"/>
        <w:ind w:firstLine="567"/>
        <w:jc w:val="both"/>
        <w:rPr>
          <w:sz w:val="28"/>
          <w:szCs w:val="28"/>
          <w:lang w:val="ru-RU"/>
        </w:rPr>
      </w:pPr>
    </w:p>
    <w:p w14:paraId="3F2025C1" w14:textId="77777777" w:rsidR="00674D4A" w:rsidRPr="00674D4A" w:rsidRDefault="00674D4A" w:rsidP="008013FB">
      <w:pPr>
        <w:pStyle w:val="a3"/>
        <w:ind w:firstLine="567"/>
        <w:jc w:val="both"/>
        <w:rPr>
          <w:sz w:val="28"/>
          <w:szCs w:val="28"/>
          <w:lang w:val="ru-RU"/>
        </w:rPr>
      </w:pPr>
    </w:p>
    <w:p w14:paraId="72825CC2" w14:textId="479D01B6" w:rsidR="008013FB" w:rsidRDefault="008013FB" w:rsidP="008013FB">
      <w:pPr>
        <w:pStyle w:val="a3"/>
        <w:numPr>
          <w:ilvl w:val="0"/>
          <w:numId w:val="1"/>
        </w:numPr>
        <w:ind w:left="0" w:firstLine="567"/>
        <w:jc w:val="both"/>
        <w:rPr>
          <w:rFonts w:eastAsia="Arial"/>
          <w:sz w:val="28"/>
          <w:szCs w:val="28"/>
          <w:lang w:val="ru-RU"/>
        </w:rPr>
      </w:pPr>
      <w:r w:rsidRPr="008013FB">
        <w:rPr>
          <w:rFonts w:eastAsia="Arial"/>
          <w:sz w:val="28"/>
          <w:szCs w:val="28"/>
          <w:lang w:val="ru-RU"/>
        </w:rPr>
        <w:t xml:space="preserve">Настоящий Порядок определяет организацию работы </w:t>
      </w:r>
      <w:r w:rsidR="00AC0570">
        <w:rPr>
          <w:rFonts w:eastAsia="Arial"/>
          <w:sz w:val="28"/>
          <w:szCs w:val="28"/>
          <w:lang w:val="ru-RU"/>
        </w:rPr>
        <w:t>к</w:t>
      </w:r>
      <w:r w:rsidRPr="008013FB">
        <w:rPr>
          <w:rFonts w:eastAsia="Arial"/>
          <w:sz w:val="28"/>
          <w:szCs w:val="28"/>
          <w:lang w:val="ru-RU"/>
        </w:rPr>
        <w:t>омиссии Администрации Атяшевского муниципального района Республики Мордовия по осуществлению закупок для муниципальных нужд (далее - Комиссия) при осуществлении закупок товаров, работ, услуг для муниципальных нужд в соответствии с Федеральным законом от 5 апреля 2013</w:t>
      </w:r>
      <w:r w:rsidRPr="008013FB">
        <w:rPr>
          <w:rFonts w:eastAsia="Arial"/>
          <w:sz w:val="28"/>
          <w:szCs w:val="28"/>
        </w:rPr>
        <w:t> </w:t>
      </w:r>
      <w:r w:rsidRPr="008013FB">
        <w:rPr>
          <w:rFonts w:eastAsia="Arial"/>
          <w:sz w:val="28"/>
          <w:szCs w:val="28"/>
          <w:lang w:val="ru-RU"/>
        </w:rPr>
        <w:t>г</w:t>
      </w:r>
      <w:r w:rsidR="009747B8">
        <w:rPr>
          <w:rFonts w:eastAsia="Arial"/>
          <w:sz w:val="28"/>
          <w:szCs w:val="28"/>
          <w:lang w:val="ru-RU"/>
        </w:rPr>
        <w:t>ода</w:t>
      </w:r>
      <w:r w:rsidRPr="008013FB">
        <w:rPr>
          <w:rFonts w:eastAsia="Arial"/>
          <w:sz w:val="28"/>
          <w:szCs w:val="28"/>
          <w:lang w:val="ru-RU"/>
        </w:rPr>
        <w:t xml:space="preserve"> </w:t>
      </w:r>
      <w:r w:rsidR="009747B8">
        <w:rPr>
          <w:rFonts w:eastAsia="Arial"/>
          <w:sz w:val="28"/>
          <w:szCs w:val="28"/>
          <w:lang w:val="ru-RU"/>
        </w:rPr>
        <w:t>№</w:t>
      </w:r>
      <w:r w:rsidRPr="008013FB">
        <w:rPr>
          <w:rFonts w:eastAsia="Arial"/>
          <w:sz w:val="28"/>
          <w:szCs w:val="28"/>
        </w:rPr>
        <w:t> </w:t>
      </w:r>
      <w:r w:rsidRPr="008013FB">
        <w:rPr>
          <w:rFonts w:eastAsia="Arial"/>
          <w:sz w:val="28"/>
          <w:szCs w:val="28"/>
          <w:lang w:val="ru-RU"/>
        </w:rPr>
        <w:t>44-ФЗ «</w:t>
      </w:r>
      <w:r>
        <w:fldChar w:fldCharType="begin"/>
      </w:r>
      <w:r>
        <w:instrText>HYPERLINK</w:instrText>
      </w:r>
      <w:r w:rsidRPr="00B64209">
        <w:rPr>
          <w:lang w:val="ru-RU"/>
        </w:rPr>
        <w:instrText xml:space="preserve"> "</w:instrText>
      </w:r>
      <w:r>
        <w:instrText>http</w:instrText>
      </w:r>
      <w:r w:rsidRPr="00B64209">
        <w:rPr>
          <w:lang w:val="ru-RU"/>
        </w:rPr>
        <w:instrText>://</w:instrText>
      </w:r>
      <w:r>
        <w:instrText>rnla</w:instrText>
      </w:r>
      <w:r w:rsidRPr="00B64209">
        <w:rPr>
          <w:lang w:val="ru-RU"/>
        </w:rPr>
        <w:instrText>-</w:instrText>
      </w:r>
      <w:r>
        <w:instrText>service</w:instrText>
      </w:r>
      <w:r w:rsidRPr="00B64209">
        <w:rPr>
          <w:lang w:val="ru-RU"/>
        </w:rPr>
        <w:instrText>.</w:instrText>
      </w:r>
      <w:r>
        <w:instrText>scli</w:instrText>
      </w:r>
      <w:r w:rsidRPr="00B64209">
        <w:rPr>
          <w:lang w:val="ru-RU"/>
        </w:rPr>
        <w:instrText>.</w:instrText>
      </w:r>
      <w:r>
        <w:instrText>ru</w:instrText>
      </w:r>
      <w:r w:rsidRPr="00B64209">
        <w:rPr>
          <w:lang w:val="ru-RU"/>
        </w:rPr>
        <w:instrText>:8080/</w:instrText>
      </w:r>
      <w:r>
        <w:instrText>rnla</w:instrText>
      </w:r>
      <w:r w:rsidRPr="00B64209">
        <w:rPr>
          <w:lang w:val="ru-RU"/>
        </w:rPr>
        <w:instrText>-</w:instrText>
      </w:r>
      <w:r>
        <w:instrText>links</w:instrText>
      </w:r>
      <w:r w:rsidRPr="00B64209">
        <w:rPr>
          <w:lang w:val="ru-RU"/>
        </w:rPr>
        <w:instrText>/</w:instrText>
      </w:r>
      <w:r>
        <w:instrText>ws</w:instrText>
      </w:r>
      <w:r w:rsidRPr="00B64209">
        <w:rPr>
          <w:lang w:val="ru-RU"/>
        </w:rPr>
        <w:instrText>/</w:instrText>
      </w:r>
      <w:r>
        <w:instrText>content</w:instrText>
      </w:r>
      <w:r w:rsidRPr="00B64209">
        <w:rPr>
          <w:lang w:val="ru-RU"/>
        </w:rPr>
        <w:instrText>/</w:instrText>
      </w:r>
      <w:r>
        <w:instrText>act</w:instrText>
      </w:r>
      <w:r w:rsidRPr="00B64209">
        <w:rPr>
          <w:lang w:val="ru-RU"/>
        </w:rPr>
        <w:instrText>/</w:instrText>
      </w:r>
      <w:r>
        <w:instrText>e</w:instrText>
      </w:r>
      <w:r w:rsidRPr="00B64209">
        <w:rPr>
          <w:lang w:val="ru-RU"/>
        </w:rPr>
        <w:instrText>3582471-</w:instrText>
      </w:r>
      <w:r>
        <w:instrText>b</w:instrText>
      </w:r>
      <w:r w:rsidRPr="00B64209">
        <w:rPr>
          <w:lang w:val="ru-RU"/>
        </w:rPr>
        <w:instrText>8</w:instrText>
      </w:r>
      <w:r>
        <w:instrText>b</w:instrText>
      </w:r>
      <w:r w:rsidRPr="00B64209">
        <w:rPr>
          <w:lang w:val="ru-RU"/>
        </w:rPr>
        <w:instrText>8-4</w:instrText>
      </w:r>
      <w:r>
        <w:instrText>d</w:instrText>
      </w:r>
      <w:r w:rsidRPr="00B64209">
        <w:rPr>
          <w:lang w:val="ru-RU"/>
        </w:rPr>
        <w:instrText>69-</w:instrText>
      </w:r>
      <w:r>
        <w:instrText>b</w:instrText>
      </w:r>
      <w:r w:rsidRPr="00B64209">
        <w:rPr>
          <w:lang w:val="ru-RU"/>
        </w:rPr>
        <w:instrText>4</w:instrText>
      </w:r>
      <w:r>
        <w:instrText>c</w:instrText>
      </w:r>
      <w:r w:rsidRPr="00B64209">
        <w:rPr>
          <w:lang w:val="ru-RU"/>
        </w:rPr>
        <w:instrText>4-3</w:instrText>
      </w:r>
      <w:r>
        <w:instrText>df</w:instrText>
      </w:r>
      <w:r w:rsidRPr="00B64209">
        <w:rPr>
          <w:lang w:val="ru-RU"/>
        </w:rPr>
        <w:instrText>3</w:instrText>
      </w:r>
      <w:r>
        <w:instrText>f</w:instrText>
      </w:r>
      <w:r w:rsidRPr="00B64209">
        <w:rPr>
          <w:lang w:val="ru-RU"/>
        </w:rPr>
        <w:instrText>904</w:instrText>
      </w:r>
      <w:r>
        <w:instrText>eea</w:instrText>
      </w:r>
      <w:r w:rsidRPr="00B64209">
        <w:rPr>
          <w:lang w:val="ru-RU"/>
        </w:rPr>
        <w:instrText>0.</w:instrText>
      </w:r>
      <w:r>
        <w:instrText>html</w:instrText>
      </w:r>
      <w:r w:rsidRPr="00B64209">
        <w:rPr>
          <w:lang w:val="ru-RU"/>
        </w:rPr>
        <w:instrText>"</w:instrText>
      </w:r>
      <w:r>
        <w:fldChar w:fldCharType="separate"/>
      </w:r>
      <w:r w:rsidRPr="008013FB">
        <w:rPr>
          <w:sz w:val="28"/>
          <w:szCs w:val="28"/>
          <w:lang w:val="ru-RU"/>
        </w:rPr>
        <w:t>О контрактной системе в сфере закупок товаров, работ, услуг для обеспечения государственных и муниципальных нужд</w:t>
      </w:r>
      <w:r>
        <w:fldChar w:fldCharType="end"/>
      </w:r>
      <w:r w:rsidRPr="008013FB">
        <w:rPr>
          <w:rFonts w:eastAsia="Arial"/>
          <w:sz w:val="28"/>
          <w:szCs w:val="28"/>
          <w:lang w:val="ru-RU"/>
        </w:rPr>
        <w:t>» (далее - Федеральный закон).</w:t>
      </w:r>
    </w:p>
    <w:p w14:paraId="019560E9" w14:textId="4B1DBC68" w:rsidR="005A6499" w:rsidRDefault="005A6499" w:rsidP="008013FB">
      <w:pPr>
        <w:pStyle w:val="a3"/>
        <w:numPr>
          <w:ilvl w:val="0"/>
          <w:numId w:val="1"/>
        </w:numPr>
        <w:ind w:left="0" w:firstLine="567"/>
        <w:jc w:val="both"/>
        <w:rPr>
          <w:sz w:val="28"/>
          <w:szCs w:val="28"/>
          <w:lang w:val="ru-RU"/>
        </w:rPr>
      </w:pPr>
      <w:r>
        <w:rPr>
          <w:sz w:val="28"/>
          <w:szCs w:val="28"/>
          <w:lang w:val="ru-RU"/>
        </w:rPr>
        <w:t>К</w:t>
      </w:r>
      <w:r w:rsidRPr="005A6499">
        <w:rPr>
          <w:sz w:val="28"/>
          <w:szCs w:val="28"/>
          <w:lang w:val="ru-RU"/>
        </w:rPr>
        <w:t>омиссия по осуществлению закупок создается</w:t>
      </w:r>
      <w:r>
        <w:rPr>
          <w:sz w:val="28"/>
          <w:szCs w:val="28"/>
          <w:lang w:val="ru-RU"/>
        </w:rPr>
        <w:t xml:space="preserve"> </w:t>
      </w:r>
      <w:r w:rsidRPr="005A6499">
        <w:rPr>
          <w:sz w:val="28"/>
          <w:szCs w:val="28"/>
          <w:lang w:val="ru-RU"/>
        </w:rPr>
        <w:t xml:space="preserve">в целях определения поставщиков (подрядчиков, исполнителей) по поставке товаров, выполнению работ, оказанию услуг для нужд </w:t>
      </w:r>
      <w:r>
        <w:rPr>
          <w:sz w:val="28"/>
          <w:szCs w:val="28"/>
          <w:lang w:val="ru-RU"/>
        </w:rPr>
        <w:t>Администрации Атяшевского муниципального района Республики Мордовия</w:t>
      </w:r>
      <w:r w:rsidRPr="005A6499">
        <w:rPr>
          <w:sz w:val="28"/>
          <w:szCs w:val="28"/>
          <w:lang w:val="ru-RU"/>
        </w:rPr>
        <w:t xml:space="preserve"> (далее - Агентство, Заказчик) в соответствии с </w:t>
      </w:r>
      <w:r>
        <w:fldChar w:fldCharType="begin"/>
      </w:r>
      <w:r>
        <w:instrText>HYPERLINK</w:instrText>
      </w:r>
      <w:r w:rsidRPr="00B64209">
        <w:rPr>
          <w:lang w:val="ru-RU"/>
        </w:rPr>
        <w:instrText xml:space="preserve"> "</w:instrText>
      </w:r>
      <w:r>
        <w:instrText>https</w:instrText>
      </w:r>
      <w:r w:rsidRPr="00B64209">
        <w:rPr>
          <w:lang w:val="ru-RU"/>
        </w:rPr>
        <w:instrText>://</w:instrText>
      </w:r>
      <w:r>
        <w:instrText>internet</w:instrText>
      </w:r>
      <w:r w:rsidRPr="00B64209">
        <w:rPr>
          <w:lang w:val="ru-RU"/>
        </w:rPr>
        <w:instrText>.</w:instrText>
      </w:r>
      <w:r>
        <w:instrText>garant</w:instrText>
      </w:r>
      <w:r w:rsidRPr="00B64209">
        <w:rPr>
          <w:lang w:val="ru-RU"/>
        </w:rPr>
        <w:instrText>.</w:instrText>
      </w:r>
      <w:r>
        <w:instrText>ru</w:instrText>
      </w:r>
      <w:r w:rsidRPr="00B64209">
        <w:rPr>
          <w:lang w:val="ru-RU"/>
        </w:rPr>
        <w:instrText>/" \</w:instrText>
      </w:r>
      <w:r>
        <w:instrText>l</w:instrText>
      </w:r>
      <w:r w:rsidRPr="00B64209">
        <w:rPr>
          <w:lang w:val="ru-RU"/>
        </w:rPr>
        <w:instrText xml:space="preserve"> "/</w:instrText>
      </w:r>
      <w:r>
        <w:instrText>document</w:instrText>
      </w:r>
      <w:r w:rsidRPr="00B64209">
        <w:rPr>
          <w:lang w:val="ru-RU"/>
        </w:rPr>
        <w:instrText>/70353464/</w:instrText>
      </w:r>
      <w:r>
        <w:instrText>entry</w:instrText>
      </w:r>
      <w:r w:rsidRPr="00B64209">
        <w:rPr>
          <w:lang w:val="ru-RU"/>
        </w:rPr>
        <w:instrText>/0"</w:instrText>
      </w:r>
      <w:r>
        <w:fldChar w:fldCharType="separate"/>
      </w:r>
      <w:r w:rsidRPr="005A6499">
        <w:rPr>
          <w:sz w:val="28"/>
          <w:szCs w:val="28"/>
          <w:lang w:val="ru-RU"/>
        </w:rPr>
        <w:t>Законом</w:t>
      </w:r>
      <w:r>
        <w:fldChar w:fldCharType="end"/>
      </w:r>
      <w:r w:rsidRPr="005A6499">
        <w:rPr>
          <w:sz w:val="28"/>
          <w:szCs w:val="28"/>
          <w:lang w:val="ru-RU"/>
        </w:rPr>
        <w:t> о контрактной системе за исключением закупок путем применения закрытых способов определения поставщиков (подрядчиков, исполнителей) и закупок у единственного поставщика (подрядчика, исполнителя).</w:t>
      </w:r>
    </w:p>
    <w:p w14:paraId="7A34F9CE" w14:textId="369D411E" w:rsidR="008013FB" w:rsidRDefault="008013FB" w:rsidP="008013FB">
      <w:pPr>
        <w:pStyle w:val="a3"/>
        <w:numPr>
          <w:ilvl w:val="0"/>
          <w:numId w:val="1"/>
        </w:numPr>
        <w:ind w:left="0" w:firstLine="567"/>
        <w:jc w:val="both"/>
        <w:rPr>
          <w:sz w:val="28"/>
          <w:szCs w:val="28"/>
          <w:lang w:val="ru-RU"/>
        </w:rPr>
      </w:pPr>
      <w:r w:rsidRPr="008013FB">
        <w:rPr>
          <w:sz w:val="28"/>
          <w:szCs w:val="28"/>
          <w:lang w:val="ru-RU"/>
        </w:rPr>
        <w:t>Комисси</w:t>
      </w:r>
      <w:r w:rsidR="005A6499">
        <w:rPr>
          <w:sz w:val="28"/>
          <w:szCs w:val="28"/>
          <w:lang w:val="ru-RU"/>
        </w:rPr>
        <w:t>я</w:t>
      </w:r>
      <w:r w:rsidRPr="008013FB">
        <w:rPr>
          <w:sz w:val="28"/>
          <w:szCs w:val="28"/>
          <w:lang w:val="ru-RU"/>
        </w:rPr>
        <w:t xml:space="preserve"> явля</w:t>
      </w:r>
      <w:r w:rsidR="005A6499">
        <w:rPr>
          <w:sz w:val="28"/>
          <w:szCs w:val="28"/>
          <w:lang w:val="ru-RU"/>
        </w:rPr>
        <w:t>е</w:t>
      </w:r>
      <w:r w:rsidRPr="008013FB">
        <w:rPr>
          <w:sz w:val="28"/>
          <w:szCs w:val="28"/>
          <w:lang w:val="ru-RU"/>
        </w:rPr>
        <w:t>тся коллегиальным орган</w:t>
      </w:r>
      <w:r w:rsidR="005A6499">
        <w:rPr>
          <w:sz w:val="28"/>
          <w:szCs w:val="28"/>
          <w:lang w:val="ru-RU"/>
        </w:rPr>
        <w:t>о</w:t>
      </w:r>
      <w:r w:rsidRPr="008013FB">
        <w:rPr>
          <w:sz w:val="28"/>
          <w:szCs w:val="28"/>
          <w:lang w:val="ru-RU"/>
        </w:rPr>
        <w:t>м, уполномоченным на выбор поставщика (подрядчика, исполнителя) при проведении конкурентных процедур. Комисси</w:t>
      </w:r>
      <w:r w:rsidR="001D7774">
        <w:rPr>
          <w:sz w:val="28"/>
          <w:szCs w:val="28"/>
          <w:lang w:val="ru-RU"/>
        </w:rPr>
        <w:t>я</w:t>
      </w:r>
      <w:r w:rsidRPr="008013FB">
        <w:rPr>
          <w:sz w:val="28"/>
          <w:szCs w:val="28"/>
          <w:lang w:val="ru-RU"/>
        </w:rPr>
        <w:t xml:space="preserve"> в своей деятельности руководству</w:t>
      </w:r>
      <w:r w:rsidR="001D7774">
        <w:rPr>
          <w:sz w:val="28"/>
          <w:szCs w:val="28"/>
          <w:lang w:val="ru-RU"/>
        </w:rPr>
        <w:t>е</w:t>
      </w:r>
      <w:r w:rsidRPr="008013FB">
        <w:rPr>
          <w:sz w:val="28"/>
          <w:szCs w:val="28"/>
          <w:lang w:val="ru-RU"/>
        </w:rPr>
        <w:t>тся </w:t>
      </w:r>
      <w:r>
        <w:fldChar w:fldCharType="begin"/>
      </w:r>
      <w:r>
        <w:instrText>HYPERLINK</w:instrText>
      </w:r>
      <w:r w:rsidRPr="00B64209">
        <w:rPr>
          <w:lang w:val="ru-RU"/>
        </w:rPr>
        <w:instrText xml:space="preserve"> "</w:instrText>
      </w:r>
      <w:r>
        <w:instrText>https</w:instrText>
      </w:r>
      <w:r w:rsidRPr="00B64209">
        <w:rPr>
          <w:lang w:val="ru-RU"/>
        </w:rPr>
        <w:instrText>://</w:instrText>
      </w:r>
      <w:r>
        <w:instrText>internet</w:instrText>
      </w:r>
      <w:r w:rsidRPr="00B64209">
        <w:rPr>
          <w:lang w:val="ru-RU"/>
        </w:rPr>
        <w:instrText>.</w:instrText>
      </w:r>
      <w:r>
        <w:instrText>garant</w:instrText>
      </w:r>
      <w:r w:rsidRPr="00B64209">
        <w:rPr>
          <w:lang w:val="ru-RU"/>
        </w:rPr>
        <w:instrText>.</w:instrText>
      </w:r>
      <w:r>
        <w:instrText>ru</w:instrText>
      </w:r>
      <w:r w:rsidRPr="00B64209">
        <w:rPr>
          <w:lang w:val="ru-RU"/>
        </w:rPr>
        <w:instrText>/" \</w:instrText>
      </w:r>
      <w:r>
        <w:instrText>l</w:instrText>
      </w:r>
      <w:r w:rsidRPr="00B64209">
        <w:rPr>
          <w:lang w:val="ru-RU"/>
        </w:rPr>
        <w:instrText xml:space="preserve"> "/</w:instrText>
      </w:r>
      <w:r>
        <w:instrText>document</w:instrText>
      </w:r>
      <w:r w:rsidRPr="00B64209">
        <w:rPr>
          <w:lang w:val="ru-RU"/>
        </w:rPr>
        <w:instrText>/10164072/</w:instrText>
      </w:r>
      <w:r>
        <w:instrText>entry</w:instrText>
      </w:r>
      <w:r w:rsidRPr="00B64209">
        <w:rPr>
          <w:lang w:val="ru-RU"/>
        </w:rPr>
        <w:instrText>/0"</w:instrText>
      </w:r>
      <w:r>
        <w:fldChar w:fldCharType="separate"/>
      </w:r>
      <w:r w:rsidRPr="008013FB">
        <w:rPr>
          <w:sz w:val="28"/>
          <w:szCs w:val="28"/>
          <w:lang w:val="ru-RU"/>
        </w:rPr>
        <w:t>Гражданским кодексом</w:t>
      </w:r>
      <w:r>
        <w:fldChar w:fldCharType="end"/>
      </w:r>
      <w:r w:rsidRPr="008013FB">
        <w:rPr>
          <w:sz w:val="28"/>
          <w:szCs w:val="28"/>
          <w:lang w:val="ru-RU"/>
        </w:rPr>
        <w:t> Российской Федерации, </w:t>
      </w:r>
      <w:r>
        <w:fldChar w:fldCharType="begin"/>
      </w:r>
      <w:r>
        <w:instrText>HYPERLINK</w:instrText>
      </w:r>
      <w:r w:rsidRPr="00B64209">
        <w:rPr>
          <w:lang w:val="ru-RU"/>
        </w:rPr>
        <w:instrText xml:space="preserve"> "</w:instrText>
      </w:r>
      <w:r>
        <w:instrText>https</w:instrText>
      </w:r>
      <w:r w:rsidRPr="00B64209">
        <w:rPr>
          <w:lang w:val="ru-RU"/>
        </w:rPr>
        <w:instrText>://</w:instrText>
      </w:r>
      <w:r>
        <w:instrText>internet</w:instrText>
      </w:r>
      <w:r w:rsidRPr="00B64209">
        <w:rPr>
          <w:lang w:val="ru-RU"/>
        </w:rPr>
        <w:instrText>.</w:instrText>
      </w:r>
      <w:r>
        <w:instrText>garant</w:instrText>
      </w:r>
      <w:r w:rsidRPr="00B64209">
        <w:rPr>
          <w:lang w:val="ru-RU"/>
        </w:rPr>
        <w:instrText>.</w:instrText>
      </w:r>
      <w:r>
        <w:instrText>ru</w:instrText>
      </w:r>
      <w:r w:rsidRPr="00B64209">
        <w:rPr>
          <w:lang w:val="ru-RU"/>
        </w:rPr>
        <w:instrText>/" \</w:instrText>
      </w:r>
      <w:r>
        <w:instrText>l</w:instrText>
      </w:r>
      <w:r w:rsidRPr="00B64209">
        <w:rPr>
          <w:lang w:val="ru-RU"/>
        </w:rPr>
        <w:instrText xml:space="preserve"> "/</w:instrText>
      </w:r>
      <w:r>
        <w:instrText>document</w:instrText>
      </w:r>
      <w:r w:rsidRPr="00B64209">
        <w:rPr>
          <w:lang w:val="ru-RU"/>
        </w:rPr>
        <w:instrText>/70353464/</w:instrText>
      </w:r>
      <w:r>
        <w:instrText>entry</w:instrText>
      </w:r>
      <w:r w:rsidRPr="00B64209">
        <w:rPr>
          <w:lang w:val="ru-RU"/>
        </w:rPr>
        <w:instrText>/0"</w:instrText>
      </w:r>
      <w:r>
        <w:fldChar w:fldCharType="separate"/>
      </w:r>
      <w:r w:rsidRPr="008013FB">
        <w:rPr>
          <w:sz w:val="28"/>
          <w:szCs w:val="28"/>
          <w:lang w:val="ru-RU"/>
        </w:rPr>
        <w:t>Федеральным законом</w:t>
      </w:r>
      <w:r>
        <w:fldChar w:fldCharType="end"/>
      </w:r>
      <w:r w:rsidRPr="008013FB">
        <w:rPr>
          <w:sz w:val="28"/>
          <w:szCs w:val="28"/>
          <w:lang w:val="ru-RU"/>
        </w:rPr>
        <w:t> </w:t>
      </w:r>
      <w:r>
        <w:rPr>
          <w:sz w:val="28"/>
          <w:szCs w:val="28"/>
          <w:lang w:val="ru-RU"/>
        </w:rPr>
        <w:t>№</w:t>
      </w:r>
      <w:r w:rsidRPr="008013FB">
        <w:rPr>
          <w:sz w:val="28"/>
          <w:szCs w:val="28"/>
          <w:lang w:val="ru-RU"/>
        </w:rPr>
        <w:t xml:space="preserve"> 44-ФЗ, иными федеральными законами и принятыми в соответствии с ними нормативными правовыми актами, настоящим Порядком и иными </w:t>
      </w:r>
      <w:r>
        <w:rPr>
          <w:sz w:val="28"/>
          <w:szCs w:val="28"/>
          <w:lang w:val="ru-RU"/>
        </w:rPr>
        <w:t>муниципальными правовыми актами</w:t>
      </w:r>
      <w:r w:rsidRPr="008013FB">
        <w:rPr>
          <w:sz w:val="28"/>
          <w:szCs w:val="28"/>
          <w:lang w:val="ru-RU"/>
        </w:rPr>
        <w:t>.</w:t>
      </w:r>
    </w:p>
    <w:p w14:paraId="68452A73" w14:textId="2C6E8B66" w:rsidR="008013FB" w:rsidRDefault="008013FB" w:rsidP="008013FB">
      <w:pPr>
        <w:pStyle w:val="a3"/>
        <w:numPr>
          <w:ilvl w:val="0"/>
          <w:numId w:val="1"/>
        </w:numPr>
        <w:ind w:left="0" w:firstLine="567"/>
        <w:jc w:val="both"/>
        <w:rPr>
          <w:sz w:val="28"/>
          <w:szCs w:val="28"/>
          <w:lang w:val="ru-RU"/>
        </w:rPr>
      </w:pPr>
      <w:r>
        <w:rPr>
          <w:sz w:val="28"/>
          <w:szCs w:val="28"/>
          <w:lang w:val="ru-RU"/>
        </w:rPr>
        <w:t>К</w:t>
      </w:r>
      <w:r w:rsidRPr="008013FB">
        <w:rPr>
          <w:sz w:val="28"/>
          <w:szCs w:val="28"/>
          <w:lang w:val="ru-RU"/>
        </w:rPr>
        <w:t>омисси</w:t>
      </w:r>
      <w:r w:rsidR="001D7774">
        <w:rPr>
          <w:sz w:val="28"/>
          <w:szCs w:val="28"/>
          <w:lang w:val="ru-RU"/>
        </w:rPr>
        <w:t>я</w:t>
      </w:r>
      <w:r w:rsidRPr="008013FB">
        <w:rPr>
          <w:sz w:val="28"/>
          <w:szCs w:val="28"/>
          <w:lang w:val="ru-RU"/>
        </w:rPr>
        <w:t xml:space="preserve"> созда</w:t>
      </w:r>
      <w:r w:rsidR="000E16D9">
        <w:rPr>
          <w:sz w:val="28"/>
          <w:szCs w:val="28"/>
          <w:lang w:val="ru-RU"/>
        </w:rPr>
        <w:t>е</w:t>
      </w:r>
      <w:r w:rsidRPr="008013FB">
        <w:rPr>
          <w:sz w:val="28"/>
          <w:szCs w:val="28"/>
          <w:lang w:val="ru-RU"/>
        </w:rPr>
        <w:t>тся путем утверждения соста</w:t>
      </w:r>
      <w:r w:rsidR="001D7774">
        <w:rPr>
          <w:sz w:val="28"/>
          <w:szCs w:val="28"/>
          <w:lang w:val="ru-RU"/>
        </w:rPr>
        <w:t>ва</w:t>
      </w:r>
      <w:r w:rsidRPr="008013FB">
        <w:rPr>
          <w:sz w:val="28"/>
          <w:szCs w:val="28"/>
          <w:lang w:val="ru-RU"/>
        </w:rPr>
        <w:t xml:space="preserve"> в отношении каждой закупки, проводимой</w:t>
      </w:r>
      <w:r>
        <w:rPr>
          <w:sz w:val="28"/>
          <w:szCs w:val="28"/>
          <w:lang w:val="ru-RU"/>
        </w:rPr>
        <w:t xml:space="preserve"> Администрацией Атяшевского муниципального района Республики Мордовия</w:t>
      </w:r>
      <w:r w:rsidR="002C74CD" w:rsidRPr="002C74CD">
        <w:rPr>
          <w:sz w:val="28"/>
          <w:szCs w:val="28"/>
          <w:lang w:val="ru-RU"/>
        </w:rPr>
        <w:t xml:space="preserve"> </w:t>
      </w:r>
      <w:r w:rsidR="002C74CD">
        <w:rPr>
          <w:sz w:val="28"/>
          <w:szCs w:val="28"/>
          <w:lang w:val="ru-RU"/>
        </w:rPr>
        <w:t xml:space="preserve">и </w:t>
      </w:r>
      <w:proofErr w:type="gramStart"/>
      <w:r w:rsidR="002C74CD" w:rsidRPr="008013FB">
        <w:rPr>
          <w:sz w:val="28"/>
          <w:szCs w:val="28"/>
          <w:lang w:val="ru-RU"/>
        </w:rPr>
        <w:t>утвержда</w:t>
      </w:r>
      <w:r w:rsidR="002C74CD">
        <w:rPr>
          <w:sz w:val="28"/>
          <w:szCs w:val="28"/>
          <w:lang w:val="ru-RU"/>
        </w:rPr>
        <w:t>е</w:t>
      </w:r>
      <w:r w:rsidR="002C74CD" w:rsidRPr="008013FB">
        <w:rPr>
          <w:sz w:val="28"/>
          <w:szCs w:val="28"/>
          <w:lang w:val="ru-RU"/>
        </w:rPr>
        <w:t>тся</w:t>
      </w:r>
      <w:r w:rsidR="002C74CD" w:rsidRPr="008013FB">
        <w:rPr>
          <w:sz w:val="28"/>
          <w:szCs w:val="28"/>
        </w:rPr>
        <w:t> </w:t>
      </w:r>
      <w:r w:rsidR="004770F7" w:rsidRPr="004770F7">
        <w:rPr>
          <w:sz w:val="28"/>
          <w:szCs w:val="28"/>
          <w:lang w:val="ru-RU"/>
        </w:rPr>
        <w:t xml:space="preserve"> </w:t>
      </w:r>
      <w:r w:rsidR="002C74CD">
        <w:rPr>
          <w:sz w:val="28"/>
          <w:szCs w:val="28"/>
          <w:lang w:val="ru-RU"/>
        </w:rPr>
        <w:t>Распоряжением</w:t>
      </w:r>
      <w:proofErr w:type="gramEnd"/>
      <w:r w:rsidR="002C74CD">
        <w:rPr>
          <w:sz w:val="28"/>
          <w:szCs w:val="28"/>
          <w:lang w:val="ru-RU"/>
        </w:rPr>
        <w:t xml:space="preserve"> Администрации Атяшевского муниципального района Республики Мордовия</w:t>
      </w:r>
      <w:r>
        <w:rPr>
          <w:sz w:val="28"/>
          <w:szCs w:val="28"/>
          <w:lang w:val="ru-RU"/>
        </w:rPr>
        <w:t>.</w:t>
      </w:r>
    </w:p>
    <w:p w14:paraId="07375853" w14:textId="375E80D0" w:rsidR="008013FB" w:rsidRDefault="002C74CD" w:rsidP="008013FB">
      <w:pPr>
        <w:pStyle w:val="a3"/>
        <w:numPr>
          <w:ilvl w:val="0"/>
          <w:numId w:val="1"/>
        </w:numPr>
        <w:ind w:left="0" w:firstLine="567"/>
        <w:jc w:val="both"/>
        <w:rPr>
          <w:sz w:val="28"/>
          <w:szCs w:val="28"/>
          <w:lang w:val="ru-RU"/>
        </w:rPr>
      </w:pPr>
      <w:r w:rsidRPr="002C74CD">
        <w:rPr>
          <w:sz w:val="28"/>
          <w:szCs w:val="28"/>
          <w:lang w:val="ru-RU"/>
        </w:rPr>
        <w:t xml:space="preserve">Замена члена Комиссии допускается только по решению </w:t>
      </w:r>
      <w:r>
        <w:rPr>
          <w:sz w:val="28"/>
          <w:szCs w:val="28"/>
          <w:lang w:val="ru-RU"/>
        </w:rPr>
        <w:t>Заказчика</w:t>
      </w:r>
      <w:r w:rsidR="008013FB">
        <w:rPr>
          <w:sz w:val="28"/>
          <w:szCs w:val="28"/>
          <w:lang w:val="ru-RU"/>
        </w:rPr>
        <w:t>.</w:t>
      </w:r>
    </w:p>
    <w:p w14:paraId="4634CBFC" w14:textId="69F6E2E5" w:rsidR="008013FB" w:rsidRDefault="008013FB" w:rsidP="008013FB">
      <w:pPr>
        <w:pStyle w:val="a3"/>
        <w:numPr>
          <w:ilvl w:val="0"/>
          <w:numId w:val="1"/>
        </w:numPr>
        <w:ind w:left="0" w:firstLine="567"/>
        <w:jc w:val="both"/>
        <w:rPr>
          <w:sz w:val="28"/>
          <w:szCs w:val="28"/>
          <w:lang w:val="ru-RU"/>
        </w:rPr>
      </w:pPr>
      <w:r w:rsidRPr="008013FB">
        <w:rPr>
          <w:sz w:val="28"/>
          <w:szCs w:val="28"/>
          <w:lang w:val="ru-RU"/>
        </w:rPr>
        <w:t>Число членов Комиссии должно быть не менее чем три человека.</w:t>
      </w:r>
    </w:p>
    <w:p w14:paraId="70F6D4F4" w14:textId="487A58F6" w:rsidR="008013FB" w:rsidRDefault="008013FB" w:rsidP="008013FB">
      <w:pPr>
        <w:pStyle w:val="a3"/>
        <w:numPr>
          <w:ilvl w:val="0"/>
          <w:numId w:val="1"/>
        </w:numPr>
        <w:ind w:left="0" w:firstLine="567"/>
        <w:jc w:val="both"/>
        <w:rPr>
          <w:sz w:val="28"/>
          <w:szCs w:val="28"/>
          <w:lang w:val="ru-RU"/>
        </w:rPr>
      </w:pPr>
      <w:r w:rsidRPr="008013FB">
        <w:rPr>
          <w:sz w:val="28"/>
          <w:szCs w:val="28"/>
          <w:lang w:val="ru-RU"/>
        </w:rPr>
        <w:t xml:space="preserve">Возглавляет Комиссию председатель. В состав комиссии включаются преимущественно лица, прошедшие профессиональную </w:t>
      </w:r>
      <w:r w:rsidRPr="008013FB">
        <w:rPr>
          <w:sz w:val="28"/>
          <w:szCs w:val="28"/>
          <w:lang w:val="ru-RU"/>
        </w:rPr>
        <w:lastRenderedPageBreak/>
        <w:t>переподготовку или повышение квалификации в сфере закупок, а также лица, обладающие специальными знаниями, относящимися к объекту закупки.</w:t>
      </w:r>
    </w:p>
    <w:p w14:paraId="14671BB2" w14:textId="26685CC1" w:rsidR="008013FB" w:rsidRPr="008013FB" w:rsidRDefault="008013FB" w:rsidP="008013FB">
      <w:pPr>
        <w:pStyle w:val="a3"/>
        <w:numPr>
          <w:ilvl w:val="0"/>
          <w:numId w:val="1"/>
        </w:numPr>
        <w:ind w:left="0" w:firstLine="567"/>
        <w:jc w:val="both"/>
        <w:rPr>
          <w:sz w:val="28"/>
          <w:szCs w:val="28"/>
          <w:lang w:val="ru-RU"/>
        </w:rPr>
      </w:pPr>
      <w:r w:rsidRPr="008013FB">
        <w:rPr>
          <w:sz w:val="28"/>
          <w:szCs w:val="28"/>
          <w:lang w:val="ru-RU"/>
        </w:rPr>
        <w:t>Членами комиссии не могут быть лица, указанные в </w:t>
      </w:r>
      <w:hyperlink r:id="rId6" w:anchor="/document/70353464/entry/396" w:history="1">
        <w:r w:rsidRPr="008013FB">
          <w:rPr>
            <w:sz w:val="28"/>
            <w:szCs w:val="28"/>
            <w:lang w:val="ru-RU"/>
          </w:rPr>
          <w:t>части 6 статьи 39</w:t>
        </w:r>
      </w:hyperlink>
      <w:r w:rsidRPr="008013FB">
        <w:rPr>
          <w:sz w:val="28"/>
          <w:szCs w:val="28"/>
          <w:lang w:val="ru-RU"/>
        </w:rPr>
        <w:t> Федерального закона № 44-ФЗ.</w:t>
      </w:r>
    </w:p>
    <w:p w14:paraId="2A8229BA" w14:textId="77777777" w:rsidR="008013FB" w:rsidRDefault="008013FB" w:rsidP="00D660D5">
      <w:pPr>
        <w:pStyle w:val="a3"/>
        <w:numPr>
          <w:ilvl w:val="0"/>
          <w:numId w:val="1"/>
        </w:numPr>
        <w:ind w:left="0" w:firstLine="567"/>
        <w:jc w:val="both"/>
        <w:rPr>
          <w:sz w:val="28"/>
          <w:szCs w:val="28"/>
          <w:lang w:val="ru-RU"/>
        </w:rPr>
      </w:pPr>
      <w:r w:rsidRPr="008013FB">
        <w:rPr>
          <w:sz w:val="28"/>
          <w:szCs w:val="28"/>
          <w:lang w:val="ru-RU"/>
        </w:rPr>
        <w:t>Член комиссии обязан незамедлительно сообщить о возникновении обстоятельств, предусмотренных </w:t>
      </w:r>
      <w:hyperlink r:id="rId7" w:anchor="/document/407134882/entry/1009" w:history="1">
        <w:r w:rsidRPr="008013FB">
          <w:rPr>
            <w:sz w:val="28"/>
            <w:szCs w:val="28"/>
            <w:lang w:val="ru-RU"/>
          </w:rPr>
          <w:t>8</w:t>
        </w:r>
      </w:hyperlink>
      <w:r w:rsidRPr="008013FB">
        <w:rPr>
          <w:sz w:val="28"/>
          <w:szCs w:val="28"/>
          <w:lang w:val="ru-RU"/>
        </w:rPr>
        <w:t> настоящего Порядка. В случае выявления в составе комиссии лиц, указанных в </w:t>
      </w:r>
      <w:hyperlink r:id="rId8" w:anchor="/document/70353464/entry/396" w:history="1">
        <w:r w:rsidRPr="008013FB">
          <w:rPr>
            <w:sz w:val="28"/>
            <w:szCs w:val="28"/>
            <w:lang w:val="ru-RU"/>
          </w:rPr>
          <w:t>части 6 статьи 39</w:t>
        </w:r>
      </w:hyperlink>
      <w:r w:rsidRPr="008013FB">
        <w:rPr>
          <w:sz w:val="28"/>
          <w:szCs w:val="28"/>
          <w:lang w:val="ru-RU"/>
        </w:rPr>
        <w:t> Федерального закона № 44-ФЗ, такие лица заменяются.</w:t>
      </w:r>
    </w:p>
    <w:p w14:paraId="1D33AA2F" w14:textId="77777777" w:rsidR="00D660D5" w:rsidRDefault="008013FB" w:rsidP="00D660D5">
      <w:pPr>
        <w:pStyle w:val="a3"/>
        <w:numPr>
          <w:ilvl w:val="0"/>
          <w:numId w:val="1"/>
        </w:numPr>
        <w:ind w:left="0" w:firstLine="567"/>
        <w:jc w:val="both"/>
        <w:rPr>
          <w:sz w:val="28"/>
          <w:szCs w:val="28"/>
          <w:lang w:val="ru-RU"/>
        </w:rPr>
      </w:pPr>
      <w:r w:rsidRPr="008013FB">
        <w:rPr>
          <w:sz w:val="28"/>
          <w:szCs w:val="28"/>
          <w:lang w:val="ru-RU"/>
        </w:rPr>
        <w:t>Члены комиссии обязаны при осуществлении закупок принимать меры по предотвращению и урегулированию конфликта интересов в соответствии с</w:t>
      </w:r>
      <w:r w:rsidRPr="008013FB">
        <w:rPr>
          <w:sz w:val="28"/>
          <w:szCs w:val="28"/>
        </w:rPr>
        <w:t> </w:t>
      </w:r>
      <w:hyperlink r:id="rId9" w:anchor="/document/12164203/entry/11" w:history="1">
        <w:r w:rsidRPr="008013FB">
          <w:rPr>
            <w:sz w:val="28"/>
            <w:szCs w:val="28"/>
            <w:lang w:val="ru-RU"/>
          </w:rPr>
          <w:t>Федеральным законом</w:t>
        </w:r>
      </w:hyperlink>
      <w:r w:rsidRPr="008013FB">
        <w:rPr>
          <w:sz w:val="28"/>
          <w:szCs w:val="28"/>
        </w:rPr>
        <w:t> </w:t>
      </w:r>
      <w:r w:rsidRPr="008013FB">
        <w:rPr>
          <w:sz w:val="28"/>
          <w:szCs w:val="28"/>
          <w:lang w:val="ru-RU"/>
        </w:rPr>
        <w:t>от 25 декабря 2008</w:t>
      </w:r>
      <w:r w:rsidRPr="008013FB">
        <w:rPr>
          <w:sz w:val="28"/>
          <w:szCs w:val="28"/>
        </w:rPr>
        <w:t> </w:t>
      </w:r>
      <w:r w:rsidRPr="008013FB">
        <w:rPr>
          <w:sz w:val="28"/>
          <w:szCs w:val="28"/>
          <w:lang w:val="ru-RU"/>
        </w:rPr>
        <w:t>г</w:t>
      </w:r>
      <w:r>
        <w:rPr>
          <w:sz w:val="28"/>
          <w:szCs w:val="28"/>
          <w:lang w:val="ru-RU"/>
        </w:rPr>
        <w:t>ода</w:t>
      </w:r>
      <w:r w:rsidRPr="008013FB">
        <w:rPr>
          <w:sz w:val="28"/>
          <w:szCs w:val="28"/>
          <w:lang w:val="ru-RU"/>
        </w:rPr>
        <w:t xml:space="preserve"> №</w:t>
      </w:r>
      <w:r w:rsidRPr="008013FB">
        <w:rPr>
          <w:sz w:val="28"/>
          <w:szCs w:val="28"/>
        </w:rPr>
        <w:t> </w:t>
      </w:r>
      <w:r w:rsidRPr="008013FB">
        <w:rPr>
          <w:sz w:val="28"/>
          <w:szCs w:val="28"/>
          <w:lang w:val="ru-RU"/>
        </w:rPr>
        <w:t>273-ФЗ "О противодействии коррупции", в том числе с учетом информации, предоставленной заказчику в соответствии с</w:t>
      </w:r>
      <w:r w:rsidRPr="008013FB">
        <w:rPr>
          <w:sz w:val="28"/>
          <w:szCs w:val="28"/>
        </w:rPr>
        <w:t> </w:t>
      </w:r>
      <w:hyperlink r:id="rId10" w:anchor="/document/70353464/entry/3423" w:history="1">
        <w:r w:rsidRPr="008013FB">
          <w:rPr>
            <w:sz w:val="28"/>
            <w:szCs w:val="28"/>
            <w:lang w:val="ru-RU"/>
          </w:rPr>
          <w:t>частью 23 статьи 34</w:t>
        </w:r>
      </w:hyperlink>
      <w:r w:rsidRPr="008013FB">
        <w:rPr>
          <w:sz w:val="28"/>
          <w:szCs w:val="28"/>
        </w:rPr>
        <w:t> </w:t>
      </w:r>
      <w:r w:rsidRPr="008013FB">
        <w:rPr>
          <w:sz w:val="28"/>
          <w:szCs w:val="28"/>
          <w:lang w:val="ru-RU"/>
        </w:rPr>
        <w:t>Федерального закона №</w:t>
      </w:r>
      <w:r w:rsidRPr="0027158C">
        <w:rPr>
          <w:sz w:val="28"/>
          <w:szCs w:val="28"/>
          <w:lang w:val="ru-RU"/>
        </w:rPr>
        <w:t> </w:t>
      </w:r>
      <w:r w:rsidRPr="008013FB">
        <w:rPr>
          <w:sz w:val="28"/>
          <w:szCs w:val="28"/>
          <w:lang w:val="ru-RU"/>
        </w:rPr>
        <w:t>44-ФЗ.</w:t>
      </w:r>
    </w:p>
    <w:p w14:paraId="585FD191" w14:textId="0B092531" w:rsidR="0027158C" w:rsidRDefault="0027158C" w:rsidP="00D660D5">
      <w:pPr>
        <w:pStyle w:val="a3"/>
        <w:numPr>
          <w:ilvl w:val="0"/>
          <w:numId w:val="1"/>
        </w:numPr>
        <w:ind w:left="0" w:firstLine="567"/>
        <w:jc w:val="both"/>
        <w:rPr>
          <w:sz w:val="28"/>
          <w:szCs w:val="28"/>
          <w:lang w:val="ru-RU"/>
        </w:rPr>
      </w:pPr>
      <w:r w:rsidRPr="0027158C">
        <w:rPr>
          <w:sz w:val="28"/>
          <w:szCs w:val="28"/>
          <w:lang w:val="ru-RU"/>
        </w:rPr>
        <w:t>Решение комиссии, принятое в нарушение требований настоящего Федерального закона, может быть обжаловано любым участником закупки в порядке, установленном настоящим Федеральным законом, и признано недействительным по решению контрольного органа в сфере закупок.</w:t>
      </w:r>
    </w:p>
    <w:p w14:paraId="52BBA654" w14:textId="6D57863F" w:rsidR="008013FB" w:rsidRPr="00D660D5" w:rsidRDefault="008013FB" w:rsidP="00D660D5">
      <w:pPr>
        <w:pStyle w:val="a3"/>
        <w:numPr>
          <w:ilvl w:val="0"/>
          <w:numId w:val="1"/>
        </w:numPr>
        <w:ind w:left="0" w:firstLine="567"/>
        <w:jc w:val="both"/>
        <w:rPr>
          <w:sz w:val="28"/>
          <w:szCs w:val="28"/>
          <w:lang w:val="ru-RU"/>
        </w:rPr>
      </w:pPr>
      <w:r w:rsidRPr="00D660D5">
        <w:rPr>
          <w:sz w:val="28"/>
          <w:szCs w:val="28"/>
          <w:lang w:val="ru-RU"/>
        </w:rPr>
        <w:t>Функциями комисси</w:t>
      </w:r>
      <w:r w:rsidR="001D7774">
        <w:rPr>
          <w:sz w:val="28"/>
          <w:szCs w:val="28"/>
          <w:lang w:val="ru-RU"/>
        </w:rPr>
        <w:t>и</w:t>
      </w:r>
      <w:r w:rsidRPr="00D660D5">
        <w:rPr>
          <w:sz w:val="28"/>
          <w:szCs w:val="28"/>
          <w:lang w:val="ru-RU"/>
        </w:rPr>
        <w:t xml:space="preserve"> явля</w:t>
      </w:r>
      <w:r w:rsidR="00AC0570">
        <w:rPr>
          <w:sz w:val="28"/>
          <w:szCs w:val="28"/>
          <w:lang w:val="ru-RU"/>
        </w:rPr>
        <w:t>ю</w:t>
      </w:r>
      <w:r w:rsidRPr="00D660D5">
        <w:rPr>
          <w:sz w:val="28"/>
          <w:szCs w:val="28"/>
          <w:lang w:val="ru-RU"/>
        </w:rPr>
        <w:t>тся:</w:t>
      </w:r>
    </w:p>
    <w:p w14:paraId="03E8D1D7" w14:textId="0D54868B" w:rsidR="008013FB" w:rsidRPr="00D660D5" w:rsidRDefault="008013FB" w:rsidP="00D660D5">
      <w:pPr>
        <w:pStyle w:val="a3"/>
        <w:ind w:firstLine="567"/>
        <w:jc w:val="both"/>
        <w:rPr>
          <w:sz w:val="28"/>
          <w:szCs w:val="28"/>
          <w:lang w:val="ru-RU"/>
        </w:rPr>
      </w:pPr>
      <w:r w:rsidRPr="00D660D5">
        <w:rPr>
          <w:sz w:val="28"/>
          <w:szCs w:val="28"/>
          <w:lang w:val="ru-RU"/>
        </w:rPr>
        <w:t xml:space="preserve">проверка соответствия участников закупки требованиям, установленным законодательством в сфере муниципальных закупок и актами </w:t>
      </w:r>
      <w:r w:rsidR="003166DF" w:rsidRPr="00D660D5">
        <w:rPr>
          <w:sz w:val="28"/>
          <w:szCs w:val="28"/>
          <w:lang w:val="ru-RU"/>
        </w:rPr>
        <w:t>Администрации Атяшевского муниципального района Республики Мордовия</w:t>
      </w:r>
      <w:r w:rsidRPr="00D660D5">
        <w:rPr>
          <w:sz w:val="28"/>
          <w:szCs w:val="28"/>
          <w:lang w:val="ru-RU"/>
        </w:rPr>
        <w:t>;</w:t>
      </w:r>
    </w:p>
    <w:p w14:paraId="15C6D91C" w14:textId="77777777" w:rsidR="008013FB" w:rsidRPr="00D660D5" w:rsidRDefault="008013FB" w:rsidP="00D660D5">
      <w:pPr>
        <w:pStyle w:val="a3"/>
        <w:ind w:firstLine="567"/>
        <w:jc w:val="both"/>
        <w:rPr>
          <w:sz w:val="28"/>
          <w:szCs w:val="28"/>
          <w:lang w:val="ru-RU"/>
        </w:rPr>
      </w:pPr>
      <w:r w:rsidRPr="00D660D5">
        <w:rPr>
          <w:sz w:val="28"/>
          <w:szCs w:val="28"/>
          <w:lang w:val="ru-RU"/>
        </w:rPr>
        <w:t>принятие решения о допуске либо отклонении заявок участников закупки;</w:t>
      </w:r>
    </w:p>
    <w:p w14:paraId="0883BCE6" w14:textId="77777777" w:rsidR="008013FB" w:rsidRPr="00D660D5" w:rsidRDefault="008013FB" w:rsidP="00D660D5">
      <w:pPr>
        <w:pStyle w:val="a3"/>
        <w:ind w:firstLine="567"/>
        <w:jc w:val="both"/>
        <w:rPr>
          <w:sz w:val="28"/>
          <w:szCs w:val="28"/>
          <w:lang w:val="ru-RU"/>
        </w:rPr>
      </w:pPr>
      <w:r w:rsidRPr="00D660D5">
        <w:rPr>
          <w:sz w:val="28"/>
          <w:szCs w:val="28"/>
          <w:lang w:val="ru-RU"/>
        </w:rPr>
        <w:t>рассмотрение и оценка заявок на участие в определении поставщика (подрядчика, исполнителя);</w:t>
      </w:r>
    </w:p>
    <w:p w14:paraId="40F28019" w14:textId="77777777" w:rsidR="008013FB" w:rsidRPr="00D660D5" w:rsidRDefault="008013FB" w:rsidP="00D660D5">
      <w:pPr>
        <w:pStyle w:val="a3"/>
        <w:ind w:firstLine="567"/>
        <w:jc w:val="both"/>
        <w:rPr>
          <w:sz w:val="28"/>
          <w:szCs w:val="28"/>
          <w:lang w:val="ru-RU"/>
        </w:rPr>
      </w:pPr>
      <w:r w:rsidRPr="00D660D5">
        <w:rPr>
          <w:sz w:val="28"/>
          <w:szCs w:val="28"/>
          <w:lang w:val="ru-RU"/>
        </w:rPr>
        <w:t>определение победителя определения поставщика (подрядчика, исполнителя);</w:t>
      </w:r>
    </w:p>
    <w:p w14:paraId="32290FEE" w14:textId="04DDB249" w:rsidR="008013FB" w:rsidRPr="00D660D5" w:rsidRDefault="008013FB" w:rsidP="00D660D5">
      <w:pPr>
        <w:pStyle w:val="a3"/>
        <w:ind w:firstLine="567"/>
        <w:jc w:val="both"/>
        <w:rPr>
          <w:sz w:val="28"/>
          <w:szCs w:val="28"/>
          <w:lang w:val="ru-RU"/>
        </w:rPr>
      </w:pPr>
      <w:r w:rsidRPr="00D660D5">
        <w:rPr>
          <w:sz w:val="28"/>
          <w:szCs w:val="28"/>
          <w:lang w:val="ru-RU"/>
        </w:rPr>
        <w:t>иные функции, которые возложены на комиссию </w:t>
      </w:r>
      <w:hyperlink r:id="rId11" w:anchor="/document/70353464/entry/0" w:history="1">
        <w:r w:rsidRPr="00D660D5">
          <w:rPr>
            <w:sz w:val="28"/>
            <w:szCs w:val="28"/>
            <w:lang w:val="ru-RU"/>
          </w:rPr>
          <w:t>Федеральным законом</w:t>
        </w:r>
      </w:hyperlink>
      <w:r w:rsidRPr="00D660D5">
        <w:rPr>
          <w:sz w:val="28"/>
          <w:szCs w:val="28"/>
          <w:lang w:val="ru-RU"/>
        </w:rPr>
        <w:t> </w:t>
      </w:r>
      <w:r w:rsidR="00D660D5" w:rsidRPr="00D660D5">
        <w:rPr>
          <w:sz w:val="28"/>
          <w:szCs w:val="28"/>
          <w:lang w:val="ru-RU"/>
        </w:rPr>
        <w:t>№</w:t>
      </w:r>
      <w:r w:rsidRPr="00D660D5">
        <w:rPr>
          <w:sz w:val="28"/>
          <w:szCs w:val="28"/>
          <w:lang w:val="ru-RU"/>
        </w:rPr>
        <w:t> 44-ФЗ.</w:t>
      </w:r>
    </w:p>
    <w:p w14:paraId="6C54F6EC" w14:textId="34ACD4D5" w:rsidR="008013FB" w:rsidRPr="00D660D5" w:rsidRDefault="008013FB" w:rsidP="00D660D5">
      <w:pPr>
        <w:pStyle w:val="a3"/>
        <w:numPr>
          <w:ilvl w:val="0"/>
          <w:numId w:val="1"/>
        </w:numPr>
        <w:jc w:val="both"/>
        <w:rPr>
          <w:sz w:val="28"/>
          <w:szCs w:val="28"/>
          <w:lang w:val="ru-RU"/>
        </w:rPr>
      </w:pPr>
      <w:r w:rsidRPr="00D660D5">
        <w:rPr>
          <w:sz w:val="28"/>
          <w:szCs w:val="28"/>
          <w:lang w:val="ru-RU"/>
        </w:rPr>
        <w:t>Члены комиссии имеют право:</w:t>
      </w:r>
    </w:p>
    <w:p w14:paraId="1291B74B" w14:textId="77777777" w:rsidR="008013FB" w:rsidRPr="00D660D5" w:rsidRDefault="008013FB" w:rsidP="00D660D5">
      <w:pPr>
        <w:pStyle w:val="a3"/>
        <w:ind w:firstLine="567"/>
        <w:jc w:val="both"/>
        <w:rPr>
          <w:sz w:val="28"/>
          <w:szCs w:val="28"/>
          <w:lang w:val="ru-RU"/>
        </w:rPr>
      </w:pPr>
      <w:r w:rsidRPr="00D660D5">
        <w:rPr>
          <w:sz w:val="28"/>
          <w:szCs w:val="28"/>
          <w:lang w:val="ru-RU"/>
        </w:rPr>
        <w:t>знакомиться со всеми представленными на рассмотрение комиссии документами и материалами;</w:t>
      </w:r>
    </w:p>
    <w:p w14:paraId="7B317FF3" w14:textId="77777777" w:rsidR="008013FB" w:rsidRPr="00D660D5" w:rsidRDefault="008013FB" w:rsidP="00D660D5">
      <w:pPr>
        <w:pStyle w:val="a3"/>
        <w:ind w:firstLine="567"/>
        <w:jc w:val="both"/>
        <w:rPr>
          <w:sz w:val="28"/>
          <w:szCs w:val="28"/>
          <w:lang w:val="ru-RU"/>
        </w:rPr>
      </w:pPr>
      <w:r w:rsidRPr="00D660D5">
        <w:rPr>
          <w:sz w:val="28"/>
          <w:szCs w:val="28"/>
          <w:lang w:val="ru-RU"/>
        </w:rPr>
        <w:t>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14:paraId="350686F6" w14:textId="77777777" w:rsidR="008013FB" w:rsidRPr="00D660D5" w:rsidRDefault="008013FB" w:rsidP="00D660D5">
      <w:pPr>
        <w:pStyle w:val="a3"/>
        <w:ind w:firstLine="567"/>
        <w:jc w:val="both"/>
        <w:rPr>
          <w:sz w:val="28"/>
          <w:szCs w:val="28"/>
          <w:lang w:val="ru-RU"/>
        </w:rPr>
      </w:pPr>
      <w:r w:rsidRPr="00D660D5">
        <w:rPr>
          <w:sz w:val="28"/>
          <w:szCs w:val="28"/>
          <w:lang w:val="ru-RU"/>
        </w:rPr>
        <w:t>выступать по вопросам повестки дня на заседании комиссии и проверять правильность оформления протоколов, в том числе правильность отражения в протоколе содержания выступлений;</w:t>
      </w:r>
    </w:p>
    <w:p w14:paraId="5674649B" w14:textId="77777777" w:rsidR="008013FB" w:rsidRPr="00D660D5" w:rsidRDefault="008013FB" w:rsidP="00D660D5">
      <w:pPr>
        <w:pStyle w:val="a3"/>
        <w:ind w:firstLine="567"/>
        <w:jc w:val="both"/>
        <w:rPr>
          <w:sz w:val="28"/>
          <w:szCs w:val="28"/>
          <w:lang w:val="ru-RU"/>
        </w:rPr>
      </w:pPr>
      <w:r w:rsidRPr="00D660D5">
        <w:rPr>
          <w:sz w:val="28"/>
          <w:szCs w:val="28"/>
          <w:lang w:val="ru-RU"/>
        </w:rPr>
        <w:t>обращаться к председателю комиссии с предложениями, касающимися организации работы комиссии.</w:t>
      </w:r>
    </w:p>
    <w:p w14:paraId="4A4474F6" w14:textId="51C604A3" w:rsidR="008013FB" w:rsidRPr="00D660D5" w:rsidRDefault="008013FB" w:rsidP="00D660D5">
      <w:pPr>
        <w:pStyle w:val="a3"/>
        <w:numPr>
          <w:ilvl w:val="0"/>
          <w:numId w:val="1"/>
        </w:numPr>
        <w:jc w:val="both"/>
        <w:rPr>
          <w:sz w:val="28"/>
          <w:szCs w:val="28"/>
          <w:lang w:val="ru-RU"/>
        </w:rPr>
      </w:pPr>
      <w:r w:rsidRPr="00D660D5">
        <w:rPr>
          <w:sz w:val="28"/>
          <w:szCs w:val="28"/>
          <w:lang w:val="ru-RU"/>
        </w:rPr>
        <w:t>Члены комиссии обязаны:</w:t>
      </w:r>
    </w:p>
    <w:p w14:paraId="3F47D55D" w14:textId="77777777" w:rsidR="008013FB" w:rsidRPr="00D660D5" w:rsidRDefault="008013FB" w:rsidP="00D660D5">
      <w:pPr>
        <w:pStyle w:val="a3"/>
        <w:ind w:firstLine="567"/>
        <w:jc w:val="both"/>
        <w:rPr>
          <w:sz w:val="28"/>
          <w:szCs w:val="28"/>
          <w:lang w:val="ru-RU"/>
        </w:rPr>
      </w:pPr>
      <w:r w:rsidRPr="00D660D5">
        <w:rPr>
          <w:sz w:val="28"/>
          <w:szCs w:val="28"/>
          <w:lang w:val="ru-RU"/>
        </w:rPr>
        <w:t>соблюдать законодательство Российской Федерации;</w:t>
      </w:r>
    </w:p>
    <w:p w14:paraId="41D11C03" w14:textId="036E412A" w:rsidR="008013FB" w:rsidRPr="009747B8" w:rsidRDefault="008013FB" w:rsidP="009747B8">
      <w:pPr>
        <w:shd w:val="clear" w:color="auto" w:fill="FFFFFF"/>
        <w:spacing w:line="360" w:lineRule="atLeast"/>
        <w:ind w:firstLine="567"/>
        <w:jc w:val="both"/>
        <w:rPr>
          <w:sz w:val="28"/>
          <w:szCs w:val="28"/>
          <w:lang w:val="ru-RU"/>
        </w:rPr>
      </w:pPr>
      <w:r w:rsidRPr="00D660D5">
        <w:rPr>
          <w:sz w:val="28"/>
          <w:szCs w:val="28"/>
          <w:lang w:val="ru-RU"/>
        </w:rPr>
        <w:lastRenderedPageBreak/>
        <w:t>подписывать (в случаях, установленных </w:t>
      </w:r>
      <w:hyperlink r:id="rId12" w:anchor="/document/70353464/entry/501" w:history="1">
        <w:r w:rsidRPr="00D660D5">
          <w:rPr>
            <w:sz w:val="28"/>
            <w:szCs w:val="28"/>
            <w:lang w:val="ru-RU"/>
          </w:rPr>
          <w:t>Федеральным законом</w:t>
        </w:r>
      </w:hyperlink>
      <w:r w:rsidRPr="00D660D5">
        <w:rPr>
          <w:sz w:val="28"/>
          <w:szCs w:val="28"/>
          <w:lang w:val="ru-RU"/>
        </w:rPr>
        <w:t> </w:t>
      </w:r>
      <w:r w:rsidR="00D660D5" w:rsidRPr="00D660D5">
        <w:rPr>
          <w:sz w:val="28"/>
          <w:szCs w:val="28"/>
          <w:lang w:val="ru-RU"/>
        </w:rPr>
        <w:t>№</w:t>
      </w:r>
      <w:r w:rsidRPr="00D660D5">
        <w:rPr>
          <w:sz w:val="28"/>
          <w:szCs w:val="28"/>
          <w:lang w:val="ru-RU"/>
        </w:rPr>
        <w:t> 44-ФЗ, усиленными квалифицированными </w:t>
      </w:r>
      <w:hyperlink r:id="rId13" w:anchor="/document/12184522/entry/21" w:history="1">
        <w:r w:rsidRPr="00D660D5">
          <w:rPr>
            <w:sz w:val="28"/>
            <w:szCs w:val="28"/>
            <w:lang w:val="ru-RU"/>
          </w:rPr>
          <w:t>электронными подписями</w:t>
        </w:r>
      </w:hyperlink>
      <w:r w:rsidRPr="00D660D5">
        <w:rPr>
          <w:sz w:val="28"/>
          <w:szCs w:val="28"/>
          <w:lang w:val="ru-RU"/>
        </w:rPr>
        <w:t>) протоколы, формируемые в ходе определения поставщика</w:t>
      </w:r>
      <w:r w:rsidR="001D7774">
        <w:rPr>
          <w:sz w:val="28"/>
          <w:szCs w:val="28"/>
          <w:lang w:val="ru-RU"/>
        </w:rPr>
        <w:t>, подрядчика, исполнителя;</w:t>
      </w:r>
    </w:p>
    <w:p w14:paraId="0E2C8705" w14:textId="77777777" w:rsidR="008013FB" w:rsidRPr="00D660D5" w:rsidRDefault="008013FB" w:rsidP="00D660D5">
      <w:pPr>
        <w:pStyle w:val="a3"/>
        <w:ind w:firstLine="567"/>
        <w:jc w:val="both"/>
        <w:rPr>
          <w:sz w:val="28"/>
          <w:szCs w:val="28"/>
          <w:lang w:val="ru-RU"/>
        </w:rPr>
      </w:pPr>
      <w:r w:rsidRPr="00D660D5">
        <w:rPr>
          <w:sz w:val="28"/>
          <w:szCs w:val="28"/>
          <w:lang w:val="ru-RU"/>
        </w:rPr>
        <w:t>принимать решения по вопросам, относящимся к компетенции комиссии;</w:t>
      </w:r>
    </w:p>
    <w:p w14:paraId="5D447BD1" w14:textId="77777777" w:rsidR="008013FB" w:rsidRPr="00D660D5" w:rsidRDefault="008013FB" w:rsidP="00D660D5">
      <w:pPr>
        <w:pStyle w:val="a3"/>
        <w:ind w:firstLine="567"/>
        <w:jc w:val="both"/>
        <w:rPr>
          <w:sz w:val="28"/>
          <w:szCs w:val="28"/>
          <w:lang w:val="ru-RU"/>
        </w:rPr>
      </w:pPr>
      <w:r w:rsidRPr="00D660D5">
        <w:rPr>
          <w:sz w:val="28"/>
          <w:szCs w:val="28"/>
          <w:lang w:val="ru-RU"/>
        </w:rPr>
        <w:t>обеспечивать конфиденциальность информации, содержащейся в заявках участников и иных документах, в соответствии с законодательством Российской Федерации;</w:t>
      </w:r>
    </w:p>
    <w:p w14:paraId="37F97D6F" w14:textId="77777777" w:rsidR="00D660D5" w:rsidRPr="00D660D5" w:rsidRDefault="008013FB" w:rsidP="00D660D5">
      <w:pPr>
        <w:pStyle w:val="a3"/>
        <w:ind w:firstLine="567"/>
        <w:jc w:val="both"/>
        <w:rPr>
          <w:sz w:val="28"/>
          <w:szCs w:val="28"/>
          <w:lang w:val="ru-RU"/>
        </w:rPr>
      </w:pPr>
      <w:r w:rsidRPr="00D660D5">
        <w:rPr>
          <w:sz w:val="28"/>
          <w:szCs w:val="28"/>
          <w:lang w:val="ru-RU"/>
        </w:rPr>
        <w:t>незамедлительно сообщать заказчику о фактах, препятствующих участию в работе комиссии;</w:t>
      </w:r>
    </w:p>
    <w:p w14:paraId="1BBA6E5F" w14:textId="1ACD48CA" w:rsidR="008013FB" w:rsidRPr="00D660D5" w:rsidRDefault="008013FB" w:rsidP="00D660D5">
      <w:pPr>
        <w:pStyle w:val="a3"/>
        <w:ind w:firstLine="567"/>
        <w:jc w:val="both"/>
        <w:rPr>
          <w:sz w:val="28"/>
          <w:szCs w:val="28"/>
          <w:lang w:val="ru-RU"/>
        </w:rPr>
      </w:pPr>
      <w:r w:rsidRPr="00D660D5">
        <w:rPr>
          <w:sz w:val="28"/>
          <w:szCs w:val="28"/>
          <w:lang w:val="ru-RU"/>
        </w:rPr>
        <w:t>не допускать проведения переговоров с участником закупки в отношении заявок на участие в конкурентных процедурах, в том числе в отношении заявки, поданной таким участником, до выявления победителя, за исключением случаев, предусмотренных </w:t>
      </w:r>
      <w:hyperlink r:id="rId14" w:anchor="/document/70353464/entry/0" w:history="1">
        <w:r w:rsidRPr="00D660D5">
          <w:rPr>
            <w:sz w:val="28"/>
            <w:szCs w:val="28"/>
            <w:lang w:val="ru-RU"/>
          </w:rPr>
          <w:t>Федеральным законом</w:t>
        </w:r>
      </w:hyperlink>
      <w:r w:rsidRPr="00D660D5">
        <w:rPr>
          <w:sz w:val="28"/>
          <w:szCs w:val="28"/>
          <w:lang w:val="ru-RU"/>
        </w:rPr>
        <w:t> </w:t>
      </w:r>
      <w:r w:rsidR="009747B8">
        <w:rPr>
          <w:sz w:val="28"/>
          <w:szCs w:val="28"/>
          <w:lang w:val="ru-RU"/>
        </w:rPr>
        <w:t>№</w:t>
      </w:r>
      <w:r w:rsidRPr="00D660D5">
        <w:rPr>
          <w:sz w:val="28"/>
          <w:szCs w:val="28"/>
          <w:lang w:val="ru-RU"/>
        </w:rPr>
        <w:t> 44-ФЗ.</w:t>
      </w:r>
    </w:p>
    <w:p w14:paraId="5A28F45F" w14:textId="3B9D0B41" w:rsidR="008013FB" w:rsidRPr="00D660D5" w:rsidRDefault="00AC0570" w:rsidP="00D660D5">
      <w:pPr>
        <w:pStyle w:val="a3"/>
        <w:numPr>
          <w:ilvl w:val="0"/>
          <w:numId w:val="1"/>
        </w:numPr>
        <w:ind w:left="0" w:firstLine="567"/>
        <w:jc w:val="both"/>
        <w:rPr>
          <w:sz w:val="28"/>
          <w:szCs w:val="28"/>
          <w:lang w:val="ru-RU"/>
        </w:rPr>
      </w:pPr>
      <w:r>
        <w:rPr>
          <w:sz w:val="28"/>
          <w:szCs w:val="28"/>
          <w:lang w:val="ru-RU"/>
        </w:rPr>
        <w:t>К</w:t>
      </w:r>
      <w:r w:rsidR="008013FB" w:rsidRPr="00D660D5">
        <w:rPr>
          <w:sz w:val="28"/>
          <w:szCs w:val="28"/>
          <w:lang w:val="ru-RU"/>
        </w:rPr>
        <w:t>омиссия выполняет возложенные на нее функции посредством проведения заседаний. Комиссия правомочна осуществлять свои функции, если на заседании комиссии присутствуют не менее 50 процентов общего числа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p>
    <w:p w14:paraId="0F4F5487" w14:textId="7F8785D9" w:rsidR="008013FB" w:rsidRPr="00D660D5" w:rsidRDefault="008013FB" w:rsidP="00D660D5">
      <w:pPr>
        <w:pStyle w:val="a3"/>
        <w:numPr>
          <w:ilvl w:val="0"/>
          <w:numId w:val="1"/>
        </w:numPr>
        <w:jc w:val="both"/>
        <w:rPr>
          <w:sz w:val="28"/>
          <w:szCs w:val="28"/>
          <w:lang w:val="ru-RU"/>
        </w:rPr>
      </w:pPr>
      <w:r w:rsidRPr="00D660D5">
        <w:rPr>
          <w:sz w:val="28"/>
          <w:szCs w:val="28"/>
          <w:lang w:val="ru-RU"/>
        </w:rPr>
        <w:t>Председатель комиссии выполняет следующие функции:</w:t>
      </w:r>
    </w:p>
    <w:p w14:paraId="716A888C" w14:textId="77777777" w:rsidR="008013FB" w:rsidRPr="00D660D5" w:rsidRDefault="008013FB" w:rsidP="00D660D5">
      <w:pPr>
        <w:pStyle w:val="a3"/>
        <w:ind w:firstLine="567"/>
        <w:jc w:val="both"/>
        <w:rPr>
          <w:sz w:val="28"/>
          <w:szCs w:val="28"/>
          <w:lang w:val="ru-RU"/>
        </w:rPr>
      </w:pPr>
      <w:r w:rsidRPr="00D660D5">
        <w:rPr>
          <w:sz w:val="28"/>
          <w:szCs w:val="28"/>
          <w:lang w:val="ru-RU"/>
        </w:rPr>
        <w:t>осуществляет общее руководство работой комиссии;</w:t>
      </w:r>
    </w:p>
    <w:p w14:paraId="280D4428" w14:textId="77777777" w:rsidR="008013FB" w:rsidRPr="00D660D5" w:rsidRDefault="008013FB" w:rsidP="00D660D5">
      <w:pPr>
        <w:pStyle w:val="a3"/>
        <w:ind w:firstLine="567"/>
        <w:jc w:val="both"/>
        <w:rPr>
          <w:sz w:val="28"/>
          <w:szCs w:val="28"/>
          <w:lang w:val="ru-RU"/>
        </w:rPr>
      </w:pPr>
      <w:r w:rsidRPr="00D660D5">
        <w:rPr>
          <w:sz w:val="28"/>
          <w:szCs w:val="28"/>
          <w:lang w:val="ru-RU"/>
        </w:rPr>
        <w:t>объявляет заседание комиссии правомочным или неправомочным из-за отсутствия кворума;</w:t>
      </w:r>
    </w:p>
    <w:p w14:paraId="1FFC7BD0" w14:textId="77777777" w:rsidR="008013FB" w:rsidRPr="00D660D5" w:rsidRDefault="008013FB" w:rsidP="00D660D5">
      <w:pPr>
        <w:pStyle w:val="a3"/>
        <w:ind w:firstLine="567"/>
        <w:jc w:val="both"/>
        <w:rPr>
          <w:sz w:val="28"/>
          <w:szCs w:val="28"/>
          <w:lang w:val="ru-RU"/>
        </w:rPr>
      </w:pPr>
      <w:r w:rsidRPr="00D660D5">
        <w:rPr>
          <w:sz w:val="28"/>
          <w:szCs w:val="28"/>
          <w:lang w:val="ru-RU"/>
        </w:rPr>
        <w:t>ведет заседание комиссии;</w:t>
      </w:r>
    </w:p>
    <w:p w14:paraId="1131F4A6" w14:textId="2B349200" w:rsidR="008013FB" w:rsidRPr="00D660D5" w:rsidRDefault="008013FB" w:rsidP="009747B8">
      <w:pPr>
        <w:pStyle w:val="a3"/>
        <w:ind w:firstLine="567"/>
        <w:jc w:val="both"/>
        <w:rPr>
          <w:sz w:val="28"/>
          <w:szCs w:val="28"/>
          <w:lang w:val="ru-RU"/>
        </w:rPr>
      </w:pPr>
      <w:r w:rsidRPr="00D660D5">
        <w:rPr>
          <w:sz w:val="28"/>
          <w:szCs w:val="28"/>
          <w:lang w:val="ru-RU"/>
        </w:rPr>
        <w:t>выносит на обсуждение вопрос о привлечении к работе комиссии экспертов в случаях, предусмотренных </w:t>
      </w:r>
      <w:hyperlink r:id="rId15" w:anchor="/document/70353464/entry/0" w:history="1">
        <w:r w:rsidRPr="00D660D5">
          <w:rPr>
            <w:sz w:val="28"/>
            <w:szCs w:val="28"/>
            <w:lang w:val="ru-RU"/>
          </w:rPr>
          <w:t>Федеральным законом</w:t>
        </w:r>
      </w:hyperlink>
      <w:r w:rsidRPr="00D660D5">
        <w:rPr>
          <w:sz w:val="28"/>
          <w:szCs w:val="28"/>
          <w:lang w:val="ru-RU"/>
        </w:rPr>
        <w:t> </w:t>
      </w:r>
      <w:r w:rsidR="009747B8">
        <w:rPr>
          <w:sz w:val="28"/>
          <w:szCs w:val="28"/>
          <w:lang w:val="ru-RU"/>
        </w:rPr>
        <w:t>№</w:t>
      </w:r>
      <w:r w:rsidRPr="00D660D5">
        <w:rPr>
          <w:sz w:val="28"/>
          <w:szCs w:val="28"/>
          <w:lang w:val="ru-RU"/>
        </w:rPr>
        <w:t> 44-ФЗ;</w:t>
      </w:r>
    </w:p>
    <w:p w14:paraId="448334B5" w14:textId="77777777" w:rsidR="008013FB" w:rsidRPr="00D660D5" w:rsidRDefault="008013FB" w:rsidP="009747B8">
      <w:pPr>
        <w:pStyle w:val="a3"/>
        <w:ind w:firstLine="567"/>
        <w:jc w:val="both"/>
        <w:rPr>
          <w:sz w:val="28"/>
          <w:szCs w:val="28"/>
          <w:lang w:val="ru-RU"/>
        </w:rPr>
      </w:pPr>
      <w:r w:rsidRPr="00D660D5">
        <w:rPr>
          <w:sz w:val="28"/>
          <w:szCs w:val="28"/>
          <w:lang w:val="ru-RU"/>
        </w:rPr>
        <w:t>обеспечивает взаимодействие с контрактной службой заказчика;</w:t>
      </w:r>
    </w:p>
    <w:p w14:paraId="7889EAA1" w14:textId="77777777" w:rsidR="008013FB" w:rsidRPr="00D660D5" w:rsidRDefault="008013FB" w:rsidP="009747B8">
      <w:pPr>
        <w:pStyle w:val="a3"/>
        <w:ind w:firstLine="567"/>
        <w:jc w:val="both"/>
        <w:rPr>
          <w:sz w:val="28"/>
          <w:szCs w:val="28"/>
          <w:lang w:val="ru-RU"/>
        </w:rPr>
      </w:pPr>
      <w:r w:rsidRPr="00D660D5">
        <w:rPr>
          <w:sz w:val="28"/>
          <w:szCs w:val="28"/>
          <w:lang w:val="ru-RU"/>
        </w:rPr>
        <w:t>осуществляет иные действия, необходимые для выполнения комиссией своих функций.</w:t>
      </w:r>
    </w:p>
    <w:p w14:paraId="02F0BA32" w14:textId="2B9E113E" w:rsidR="008013FB" w:rsidRPr="00D660D5" w:rsidRDefault="008013FB" w:rsidP="00D660D5">
      <w:pPr>
        <w:pStyle w:val="a3"/>
        <w:numPr>
          <w:ilvl w:val="0"/>
          <w:numId w:val="1"/>
        </w:numPr>
        <w:ind w:left="142" w:firstLine="425"/>
        <w:jc w:val="both"/>
        <w:rPr>
          <w:sz w:val="28"/>
          <w:szCs w:val="28"/>
          <w:lang w:val="ru-RU"/>
        </w:rPr>
      </w:pPr>
      <w:r w:rsidRPr="00D660D5">
        <w:rPr>
          <w:sz w:val="28"/>
          <w:szCs w:val="28"/>
          <w:lang w:val="ru-RU"/>
        </w:rPr>
        <w:t xml:space="preserve">Дата, время и место заседания комиссии назначаются ее председателем. </w:t>
      </w:r>
    </w:p>
    <w:p w14:paraId="6823D2D9" w14:textId="358FC98A" w:rsidR="008013FB" w:rsidRPr="00D660D5" w:rsidRDefault="008013FB" w:rsidP="00D660D5">
      <w:pPr>
        <w:pStyle w:val="a3"/>
        <w:numPr>
          <w:ilvl w:val="0"/>
          <w:numId w:val="1"/>
        </w:numPr>
        <w:ind w:left="142" w:firstLine="425"/>
        <w:jc w:val="both"/>
        <w:rPr>
          <w:sz w:val="28"/>
          <w:szCs w:val="28"/>
          <w:lang w:val="ru-RU"/>
        </w:rPr>
      </w:pPr>
      <w:r w:rsidRPr="00D660D5">
        <w:rPr>
          <w:sz w:val="28"/>
          <w:szCs w:val="28"/>
          <w:lang w:val="ru-RU"/>
        </w:rPr>
        <w:t>Организация работы комиссии возлагается на секретаря комиссии.</w:t>
      </w:r>
    </w:p>
    <w:p w14:paraId="415CC200" w14:textId="0D84BD55" w:rsidR="008013FB" w:rsidRPr="00D660D5" w:rsidRDefault="00D660D5" w:rsidP="00D660D5">
      <w:pPr>
        <w:pStyle w:val="a3"/>
        <w:numPr>
          <w:ilvl w:val="0"/>
          <w:numId w:val="1"/>
        </w:numPr>
        <w:ind w:left="142" w:firstLine="425"/>
        <w:jc w:val="both"/>
        <w:rPr>
          <w:sz w:val="28"/>
          <w:szCs w:val="28"/>
          <w:lang w:val="ru-RU"/>
        </w:rPr>
      </w:pPr>
      <w:r w:rsidRPr="00D660D5">
        <w:rPr>
          <w:sz w:val="28"/>
          <w:szCs w:val="28"/>
          <w:lang w:val="ru-RU"/>
        </w:rPr>
        <w:t>Инициатор закупки</w:t>
      </w:r>
      <w:r w:rsidR="008013FB" w:rsidRPr="00D660D5">
        <w:rPr>
          <w:sz w:val="28"/>
          <w:szCs w:val="28"/>
          <w:lang w:val="ru-RU"/>
        </w:rPr>
        <w:t>, направляет в адрес комиссии заявки, а также иные документы и материалы по рассматриваемому определению поставщика (подрядчика, исполнителя), присутствует на заседании комиссии</w:t>
      </w:r>
      <w:r w:rsidRPr="00D660D5">
        <w:rPr>
          <w:sz w:val="28"/>
          <w:szCs w:val="28"/>
          <w:lang w:val="ru-RU"/>
        </w:rPr>
        <w:t xml:space="preserve"> в том числе в</w:t>
      </w:r>
      <w:r w:rsidR="008013FB" w:rsidRPr="00D660D5">
        <w:rPr>
          <w:sz w:val="28"/>
          <w:szCs w:val="28"/>
          <w:lang w:val="ru-RU"/>
        </w:rPr>
        <w:t xml:space="preserve"> режиме видео-конференц-связи.</w:t>
      </w:r>
    </w:p>
    <w:p w14:paraId="1E8B4B73" w14:textId="135FDDF1" w:rsidR="008013FB" w:rsidRPr="00D660D5" w:rsidRDefault="008013FB" w:rsidP="00D660D5">
      <w:pPr>
        <w:pStyle w:val="a3"/>
        <w:numPr>
          <w:ilvl w:val="0"/>
          <w:numId w:val="1"/>
        </w:numPr>
        <w:ind w:left="142" w:firstLine="425"/>
        <w:jc w:val="both"/>
        <w:rPr>
          <w:sz w:val="28"/>
          <w:szCs w:val="28"/>
          <w:lang w:val="ru-RU"/>
        </w:rPr>
      </w:pPr>
      <w:r w:rsidRPr="00D660D5">
        <w:rPr>
          <w:sz w:val="28"/>
          <w:szCs w:val="28"/>
          <w:lang w:val="ru-RU"/>
        </w:rPr>
        <w:t xml:space="preserve"> Решение комиссии оформляется протоколом, который подписывается всеми членами комиссии, участвовавшими в заседании.</w:t>
      </w:r>
    </w:p>
    <w:p w14:paraId="60DA3F43" w14:textId="2DAE93C4" w:rsidR="008013FB" w:rsidRPr="00D660D5" w:rsidRDefault="008013FB" w:rsidP="00D660D5">
      <w:pPr>
        <w:pStyle w:val="a3"/>
        <w:numPr>
          <w:ilvl w:val="0"/>
          <w:numId w:val="1"/>
        </w:numPr>
        <w:ind w:left="142" w:firstLine="425"/>
        <w:jc w:val="both"/>
        <w:rPr>
          <w:sz w:val="28"/>
          <w:szCs w:val="28"/>
          <w:lang w:val="ru-RU"/>
        </w:rPr>
      </w:pPr>
      <w:r w:rsidRPr="00D660D5">
        <w:rPr>
          <w:sz w:val="28"/>
          <w:szCs w:val="28"/>
          <w:lang w:val="ru-RU"/>
        </w:rPr>
        <w:t>Члены комиссии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подзаконными нормативными правовыми актами.</w:t>
      </w:r>
    </w:p>
    <w:p w14:paraId="59351057" w14:textId="77777777" w:rsidR="00AC0570" w:rsidRDefault="00AC0570" w:rsidP="009433C9">
      <w:pPr>
        <w:pStyle w:val="a3"/>
        <w:rPr>
          <w:sz w:val="28"/>
          <w:szCs w:val="28"/>
          <w:lang w:val="ru-RU"/>
        </w:rPr>
      </w:pPr>
    </w:p>
    <w:p w14:paraId="745D1AB0" w14:textId="77777777" w:rsidR="00AC0570" w:rsidRDefault="00AC0570" w:rsidP="00B64209">
      <w:pPr>
        <w:pStyle w:val="a3"/>
        <w:rPr>
          <w:sz w:val="28"/>
          <w:szCs w:val="28"/>
          <w:lang w:val="ru-RU"/>
        </w:rPr>
      </w:pPr>
    </w:p>
    <w:sectPr w:rsidR="00AC05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C3AA8"/>
    <w:multiLevelType w:val="hybridMultilevel"/>
    <w:tmpl w:val="CA629CDC"/>
    <w:lvl w:ilvl="0" w:tplc="EB3CFBA0">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270236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3FB"/>
    <w:rsid w:val="000109AB"/>
    <w:rsid w:val="0002431D"/>
    <w:rsid w:val="000E16D9"/>
    <w:rsid w:val="00162D34"/>
    <w:rsid w:val="001D7774"/>
    <w:rsid w:val="001F721C"/>
    <w:rsid w:val="0027158C"/>
    <w:rsid w:val="00273B0C"/>
    <w:rsid w:val="002C74CD"/>
    <w:rsid w:val="002F4615"/>
    <w:rsid w:val="003166DF"/>
    <w:rsid w:val="0036635C"/>
    <w:rsid w:val="003F0AD0"/>
    <w:rsid w:val="004770F7"/>
    <w:rsid w:val="0048644C"/>
    <w:rsid w:val="005257B3"/>
    <w:rsid w:val="005A6499"/>
    <w:rsid w:val="00674D4A"/>
    <w:rsid w:val="008013FB"/>
    <w:rsid w:val="00936382"/>
    <w:rsid w:val="009433C9"/>
    <w:rsid w:val="009660FC"/>
    <w:rsid w:val="009747B8"/>
    <w:rsid w:val="009E42A9"/>
    <w:rsid w:val="00A035CB"/>
    <w:rsid w:val="00AC0570"/>
    <w:rsid w:val="00AF4B95"/>
    <w:rsid w:val="00B64209"/>
    <w:rsid w:val="00B80E7D"/>
    <w:rsid w:val="00B92039"/>
    <w:rsid w:val="00C05842"/>
    <w:rsid w:val="00D660D5"/>
    <w:rsid w:val="00D6771D"/>
    <w:rsid w:val="00DA5E7A"/>
    <w:rsid w:val="00F85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FFE04"/>
  <w15:chartTrackingRefBased/>
  <w15:docId w15:val="{8CBB6A47-FCAD-490C-9ABF-BED26D3E4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13FB"/>
    <w:pPr>
      <w:spacing w:after="0" w:line="240" w:lineRule="auto"/>
    </w:pPr>
    <w:rPr>
      <w:rFonts w:ascii="Times New Roman" w:eastAsia="Times New Roman" w:hAnsi="Times New Roman" w:cs="Times New Roman"/>
      <w:kern w:val="0"/>
      <w:sz w:val="24"/>
      <w:szCs w:val="24"/>
      <w:lang w:val="en-US"/>
      <w14:ligatures w14:val="none"/>
    </w:rPr>
  </w:style>
  <w:style w:type="paragraph" w:styleId="1">
    <w:name w:val="heading 1"/>
    <w:basedOn w:val="a"/>
    <w:next w:val="a"/>
    <w:link w:val="10"/>
    <w:qFormat/>
    <w:rsid w:val="005A6499"/>
    <w:pPr>
      <w:keepNext/>
      <w:spacing w:before="240" w:after="60"/>
      <w:outlineLvl w:val="0"/>
    </w:pPr>
    <w:rPr>
      <w:b/>
      <w:bCs/>
      <w:kern w:val="36"/>
      <w:sz w:val="48"/>
      <w:szCs w:val="48"/>
    </w:rPr>
  </w:style>
  <w:style w:type="paragraph" w:styleId="2">
    <w:name w:val="heading 2"/>
    <w:basedOn w:val="a"/>
    <w:next w:val="a"/>
    <w:link w:val="20"/>
    <w:uiPriority w:val="9"/>
    <w:unhideWhenUsed/>
    <w:qFormat/>
    <w:rsid w:val="005A649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5A6499"/>
    <w:pPr>
      <w:keepNext/>
      <w:spacing w:before="240" w:after="60"/>
      <w:outlineLvl w:val="2"/>
    </w:pPr>
    <w:rPr>
      <w:b/>
      <w:bCs/>
      <w:sz w:val="28"/>
      <w:szCs w:val="28"/>
    </w:rPr>
  </w:style>
  <w:style w:type="paragraph" w:styleId="5">
    <w:name w:val="heading 5"/>
    <w:basedOn w:val="a"/>
    <w:next w:val="a"/>
    <w:link w:val="50"/>
    <w:uiPriority w:val="9"/>
    <w:semiHidden/>
    <w:unhideWhenUsed/>
    <w:qFormat/>
    <w:rsid w:val="00AF4B95"/>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013FB"/>
    <w:pPr>
      <w:spacing w:after="0" w:line="240" w:lineRule="auto"/>
    </w:pPr>
    <w:rPr>
      <w:rFonts w:ascii="Times New Roman" w:eastAsia="Times New Roman" w:hAnsi="Times New Roman" w:cs="Times New Roman"/>
      <w:kern w:val="0"/>
      <w:sz w:val="24"/>
      <w:szCs w:val="24"/>
      <w:lang w:val="en-US"/>
      <w14:ligatures w14:val="none"/>
    </w:rPr>
  </w:style>
  <w:style w:type="character" w:styleId="a4">
    <w:name w:val="Hyperlink"/>
    <w:basedOn w:val="a0"/>
    <w:uiPriority w:val="99"/>
    <w:unhideWhenUsed/>
    <w:rsid w:val="008013FB"/>
    <w:rPr>
      <w:color w:val="0563C1" w:themeColor="hyperlink"/>
      <w:u w:val="single"/>
    </w:rPr>
  </w:style>
  <w:style w:type="character" w:styleId="a5">
    <w:name w:val="Unresolved Mention"/>
    <w:basedOn w:val="a0"/>
    <w:uiPriority w:val="99"/>
    <w:semiHidden/>
    <w:unhideWhenUsed/>
    <w:rsid w:val="008013FB"/>
    <w:rPr>
      <w:color w:val="605E5C"/>
      <w:shd w:val="clear" w:color="auto" w:fill="E1DFDD"/>
    </w:rPr>
  </w:style>
  <w:style w:type="paragraph" w:customStyle="1" w:styleId="s1">
    <w:name w:val="s_1"/>
    <w:basedOn w:val="a"/>
    <w:rsid w:val="008013FB"/>
    <w:pPr>
      <w:spacing w:before="100" w:beforeAutospacing="1" w:after="100" w:afterAutospacing="1"/>
    </w:pPr>
    <w:rPr>
      <w:lang w:val="ru-RU" w:eastAsia="ru-RU"/>
    </w:rPr>
  </w:style>
  <w:style w:type="character" w:customStyle="1" w:styleId="10">
    <w:name w:val="Заголовок 1 Знак"/>
    <w:basedOn w:val="a0"/>
    <w:link w:val="1"/>
    <w:rsid w:val="005A6499"/>
    <w:rPr>
      <w:rFonts w:ascii="Times New Roman" w:eastAsia="Times New Roman" w:hAnsi="Times New Roman" w:cs="Times New Roman"/>
      <w:b/>
      <w:bCs/>
      <w:kern w:val="36"/>
      <w:sz w:val="48"/>
      <w:szCs w:val="48"/>
      <w:lang w:val="en-US"/>
      <w14:ligatures w14:val="none"/>
    </w:rPr>
  </w:style>
  <w:style w:type="character" w:customStyle="1" w:styleId="30">
    <w:name w:val="Заголовок 3 Знак"/>
    <w:basedOn w:val="a0"/>
    <w:link w:val="3"/>
    <w:rsid w:val="005A6499"/>
    <w:rPr>
      <w:rFonts w:ascii="Times New Roman" w:eastAsia="Times New Roman" w:hAnsi="Times New Roman" w:cs="Times New Roman"/>
      <w:b/>
      <w:bCs/>
      <w:kern w:val="0"/>
      <w:sz w:val="28"/>
      <w:szCs w:val="28"/>
      <w:lang w:val="en-US"/>
      <w14:ligatures w14:val="none"/>
    </w:rPr>
  </w:style>
  <w:style w:type="character" w:customStyle="1" w:styleId="20">
    <w:name w:val="Заголовок 2 Знак"/>
    <w:basedOn w:val="a0"/>
    <w:link w:val="2"/>
    <w:uiPriority w:val="9"/>
    <w:rsid w:val="005A6499"/>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50">
    <w:name w:val="Заголовок 5 Знак"/>
    <w:basedOn w:val="a0"/>
    <w:link w:val="5"/>
    <w:uiPriority w:val="9"/>
    <w:semiHidden/>
    <w:rsid w:val="00AF4B95"/>
    <w:rPr>
      <w:rFonts w:asciiTheme="majorHAnsi" w:eastAsiaTheme="majorEastAsia" w:hAnsiTheme="majorHAnsi" w:cstheme="majorBidi"/>
      <w:color w:val="2F5496" w:themeColor="accent1" w:themeShade="BF"/>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071838">
      <w:bodyDiv w:val="1"/>
      <w:marLeft w:val="0"/>
      <w:marRight w:val="0"/>
      <w:marTop w:val="0"/>
      <w:marBottom w:val="0"/>
      <w:divBdr>
        <w:top w:val="none" w:sz="0" w:space="0" w:color="auto"/>
        <w:left w:val="none" w:sz="0" w:space="0" w:color="auto"/>
        <w:bottom w:val="none" w:sz="0" w:space="0" w:color="auto"/>
        <w:right w:val="none" w:sz="0" w:space="0" w:color="auto"/>
      </w:divBdr>
    </w:div>
    <w:div w:id="115529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5" Type="http://schemas.openxmlformats.org/officeDocument/2006/relationships/hyperlink" Target="http://rnla-service.scli.ru:8080/rnla-links/ws/content/act/e3582471-b8b8-4d69-b4c4-3df3f904eea0.html" TargetMode="Externa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1445</Words>
  <Characters>8239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 Джалилов</dc:creator>
  <cp:keywords/>
  <dc:description/>
  <cp:lastModifiedBy>Admin</cp:lastModifiedBy>
  <cp:revision>9</cp:revision>
  <cp:lastPrinted>2026-03-05T09:15:00Z</cp:lastPrinted>
  <dcterms:created xsi:type="dcterms:W3CDTF">2025-12-23T06:41:00Z</dcterms:created>
  <dcterms:modified xsi:type="dcterms:W3CDTF">2026-03-11T13:35:00Z</dcterms:modified>
</cp:coreProperties>
</file>