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753E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b/>
          <w:bCs/>
          <w:sz w:val="36"/>
          <w:szCs w:val="36"/>
        </w:rPr>
        <w:t>П О С Т А Н О В Л Е Н И Е</w:t>
      </w:r>
    </w:p>
    <w:p w14:paraId="3A867D94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sz w:val="36"/>
          <w:szCs w:val="36"/>
        </w:rPr>
        <w:t> </w:t>
      </w:r>
    </w:p>
    <w:p w14:paraId="548C5721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b/>
          <w:bCs/>
          <w:sz w:val="36"/>
          <w:szCs w:val="36"/>
        </w:rPr>
        <w:t>АДМИНИСТРАЦИИ АТЯШЕВСКОГО</w:t>
      </w:r>
    </w:p>
    <w:p w14:paraId="26F767F4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b/>
          <w:bCs/>
          <w:sz w:val="36"/>
          <w:szCs w:val="36"/>
        </w:rPr>
        <w:t>МУНИЦИПАЛЬНОГО РАЙОНА</w:t>
      </w:r>
    </w:p>
    <w:p w14:paraId="7C5BC2BF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b/>
          <w:bCs/>
          <w:sz w:val="36"/>
          <w:szCs w:val="36"/>
        </w:rPr>
        <w:t>РЕСПУБЛИКИ МОРДОВИЯ</w:t>
      </w:r>
    </w:p>
    <w:p w14:paraId="674B01AF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sz w:val="36"/>
          <w:szCs w:val="36"/>
        </w:rPr>
        <w:t> </w:t>
      </w:r>
    </w:p>
    <w:p w14:paraId="438C90C8" w14:textId="77777777" w:rsidR="00972AB2" w:rsidRPr="00972AB2" w:rsidRDefault="00972AB2" w:rsidP="00972AB2">
      <w:pPr>
        <w:spacing w:before="108" w:after="108"/>
        <w:ind w:firstLine="0"/>
        <w:jc w:val="center"/>
        <w:outlineLvl w:val="0"/>
        <w:rPr>
          <w:sz w:val="36"/>
          <w:szCs w:val="36"/>
        </w:rPr>
      </w:pPr>
      <w:r w:rsidRPr="00972AB2">
        <w:rPr>
          <w:b/>
          <w:bCs/>
          <w:sz w:val="36"/>
          <w:szCs w:val="36"/>
        </w:rPr>
        <w:t xml:space="preserve">От </w:t>
      </w:r>
      <w:proofErr w:type="gramStart"/>
      <w:r w:rsidRPr="00972AB2">
        <w:rPr>
          <w:b/>
          <w:bCs/>
          <w:sz w:val="36"/>
          <w:szCs w:val="36"/>
        </w:rPr>
        <w:t>03.06.2026  г.</w:t>
      </w:r>
      <w:proofErr w:type="gramEnd"/>
      <w:r w:rsidRPr="00972AB2">
        <w:rPr>
          <w:b/>
          <w:bCs/>
          <w:sz w:val="36"/>
          <w:szCs w:val="36"/>
        </w:rPr>
        <w:t>                         № 289</w:t>
      </w:r>
    </w:p>
    <w:p w14:paraId="7290B484" w14:textId="77777777" w:rsidR="0015281D" w:rsidRPr="00972AB2" w:rsidRDefault="0015281D" w:rsidP="0015281D">
      <w:pPr>
        <w:spacing w:before="108" w:after="108"/>
        <w:ind w:firstLine="0"/>
        <w:jc w:val="center"/>
        <w:outlineLvl w:val="0"/>
        <w:rPr>
          <w:sz w:val="36"/>
          <w:szCs w:val="36"/>
        </w:rPr>
      </w:pPr>
    </w:p>
    <w:p w14:paraId="346A12C1" w14:textId="77777777" w:rsidR="0015281D" w:rsidRDefault="0015281D" w:rsidP="0015281D">
      <w:pPr>
        <w:spacing w:before="108" w:after="108"/>
        <w:ind w:firstLine="0"/>
        <w:jc w:val="center"/>
        <w:outlineLvl w:val="0"/>
      </w:pPr>
    </w:p>
    <w:p w14:paraId="645E580B" w14:textId="77777777" w:rsidR="0015281D" w:rsidRDefault="0015281D" w:rsidP="0015281D">
      <w:pPr>
        <w:spacing w:before="108" w:after="108"/>
        <w:ind w:firstLine="0"/>
        <w:jc w:val="center"/>
        <w:outlineLvl w:val="0"/>
      </w:pPr>
    </w:p>
    <w:p w14:paraId="12648759" w14:textId="77777777" w:rsidR="0015281D" w:rsidRPr="00080FFD" w:rsidRDefault="0015281D" w:rsidP="0015281D">
      <w:pPr>
        <w:spacing w:before="108" w:after="108"/>
        <w:ind w:firstLine="0"/>
        <w:jc w:val="center"/>
        <w:outlineLvl w:val="0"/>
        <w:rPr>
          <w:b/>
          <w:bCs/>
          <w:sz w:val="26"/>
          <w:szCs w:val="26"/>
        </w:rPr>
      </w:pPr>
      <w:hyperlink r:id="rId4" w:history="1">
        <w:r w:rsidRPr="00080FFD">
          <w:rPr>
            <w:b/>
            <w:sz w:val="26"/>
            <w:szCs w:val="26"/>
          </w:rPr>
          <w:t xml:space="preserve"> О внесении изменений в Постановление Администрации Атяшевского муниципального района от </w:t>
        </w:r>
        <w:r>
          <w:rPr>
            <w:b/>
            <w:sz w:val="26"/>
            <w:szCs w:val="26"/>
          </w:rPr>
          <w:t>12 августа 2021 года</w:t>
        </w:r>
        <w:r w:rsidRPr="00080FFD">
          <w:rPr>
            <w:b/>
            <w:sz w:val="26"/>
            <w:szCs w:val="26"/>
          </w:rPr>
          <w:t xml:space="preserve"> </w:t>
        </w:r>
        <w:r>
          <w:rPr>
            <w:b/>
            <w:sz w:val="26"/>
            <w:szCs w:val="26"/>
          </w:rPr>
          <w:t>№</w:t>
        </w:r>
        <w:r w:rsidRPr="00080FFD">
          <w:rPr>
            <w:b/>
            <w:sz w:val="26"/>
            <w:szCs w:val="26"/>
          </w:rPr>
          <w:t xml:space="preserve"> </w:t>
        </w:r>
        <w:r>
          <w:rPr>
            <w:b/>
            <w:sz w:val="26"/>
            <w:szCs w:val="26"/>
          </w:rPr>
          <w:t>420</w:t>
        </w:r>
        <w:r w:rsidRPr="00080FFD">
          <w:rPr>
            <w:b/>
            <w:sz w:val="26"/>
            <w:szCs w:val="26"/>
          </w:rPr>
          <w:t xml:space="preserve"> </w:t>
        </w:r>
        <w:r>
          <w:rPr>
            <w:b/>
            <w:sz w:val="26"/>
            <w:szCs w:val="26"/>
          </w:rPr>
          <w:t>«</w:t>
        </w:r>
      </w:hyperlink>
      <w:r>
        <w:rPr>
          <w:b/>
          <w:sz w:val="26"/>
          <w:szCs w:val="26"/>
        </w:rPr>
        <w:t>О выделении специальных мест для размещения печатных предвыборных агитационных материалов</w:t>
      </w:r>
      <w:r>
        <w:rPr>
          <w:b/>
          <w:bCs/>
          <w:sz w:val="26"/>
          <w:szCs w:val="26"/>
        </w:rPr>
        <w:t>»</w:t>
      </w:r>
    </w:p>
    <w:p w14:paraId="35A923A5" w14:textId="77777777" w:rsidR="0015281D" w:rsidRPr="00080FFD" w:rsidRDefault="0015281D" w:rsidP="0015281D">
      <w:pPr>
        <w:rPr>
          <w:sz w:val="26"/>
          <w:szCs w:val="26"/>
        </w:rPr>
      </w:pPr>
    </w:p>
    <w:p w14:paraId="34C94144" w14:textId="77777777" w:rsidR="0015281D" w:rsidRPr="00080FFD" w:rsidRDefault="0015281D" w:rsidP="0015281D">
      <w:pPr>
        <w:rPr>
          <w:sz w:val="26"/>
          <w:szCs w:val="26"/>
        </w:rPr>
      </w:pPr>
    </w:p>
    <w:p w14:paraId="27D99CC1" w14:textId="77777777" w:rsidR="0015281D" w:rsidRPr="00972AB2" w:rsidRDefault="0015281D" w:rsidP="0015281D">
      <w:pPr>
        <w:rPr>
          <w:sz w:val="28"/>
          <w:szCs w:val="28"/>
        </w:rPr>
      </w:pPr>
      <w:r w:rsidRPr="00972AB2">
        <w:rPr>
          <w:sz w:val="28"/>
          <w:szCs w:val="28"/>
        </w:rPr>
        <w:t xml:space="preserve">1. Утвердить </w:t>
      </w:r>
      <w:hyperlink w:anchor="sub_100" w:history="1">
        <w:r w:rsidRPr="00972AB2">
          <w:rPr>
            <w:sz w:val="28"/>
            <w:szCs w:val="28"/>
          </w:rPr>
          <w:t>изменения</w:t>
        </w:r>
      </w:hyperlink>
      <w:r w:rsidRPr="00972AB2">
        <w:rPr>
          <w:sz w:val="28"/>
          <w:szCs w:val="28"/>
        </w:rPr>
        <w:t xml:space="preserve">, которые вносятся в </w:t>
      </w:r>
      <w:bookmarkStart w:id="0" w:name="sub_2"/>
      <w:r w:rsidRPr="00972AB2">
        <w:rPr>
          <w:sz w:val="28"/>
          <w:szCs w:val="28"/>
        </w:rPr>
        <w:t xml:space="preserve">Постановление Администрации Атяшевского муниципального района от 12 августа 2021 года № 420 </w:t>
      </w:r>
      <w:proofErr w:type="gramStart"/>
      <w:r w:rsidRPr="00972AB2">
        <w:rPr>
          <w:sz w:val="28"/>
          <w:szCs w:val="28"/>
        </w:rPr>
        <w:t>« О</w:t>
      </w:r>
      <w:proofErr w:type="gramEnd"/>
      <w:r w:rsidRPr="00972AB2">
        <w:rPr>
          <w:sz w:val="28"/>
          <w:szCs w:val="28"/>
        </w:rPr>
        <w:t xml:space="preserve"> выделении специальных мест для размещения печатных предвыборных агитационных материалов».</w:t>
      </w:r>
    </w:p>
    <w:p w14:paraId="625F63CA" w14:textId="77777777" w:rsidR="0015281D" w:rsidRPr="00972AB2" w:rsidRDefault="0015281D" w:rsidP="0015281D">
      <w:pPr>
        <w:rPr>
          <w:sz w:val="28"/>
          <w:szCs w:val="28"/>
        </w:rPr>
      </w:pPr>
      <w:bookmarkStart w:id="1" w:name="sub_3"/>
      <w:bookmarkEnd w:id="0"/>
      <w:r w:rsidRPr="00972AB2"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района - начальника управления делами Администрации Атяшевского муниципального района </w:t>
      </w:r>
      <w:proofErr w:type="spellStart"/>
      <w:r w:rsidRPr="00972AB2">
        <w:rPr>
          <w:sz w:val="28"/>
          <w:szCs w:val="28"/>
        </w:rPr>
        <w:t>Суняйкину</w:t>
      </w:r>
      <w:proofErr w:type="spellEnd"/>
      <w:r w:rsidRPr="00972AB2">
        <w:rPr>
          <w:sz w:val="28"/>
          <w:szCs w:val="28"/>
        </w:rPr>
        <w:t xml:space="preserve"> Ю.В.</w:t>
      </w:r>
    </w:p>
    <w:p w14:paraId="008427C2" w14:textId="77777777" w:rsidR="0015281D" w:rsidRPr="00972AB2" w:rsidRDefault="0015281D" w:rsidP="0015281D">
      <w:pPr>
        <w:rPr>
          <w:sz w:val="28"/>
          <w:szCs w:val="28"/>
        </w:rPr>
      </w:pPr>
      <w:bookmarkStart w:id="2" w:name="sub_4"/>
      <w:bookmarkEnd w:id="1"/>
      <w:r w:rsidRPr="00972AB2">
        <w:rPr>
          <w:sz w:val="28"/>
          <w:szCs w:val="28"/>
        </w:rPr>
        <w:t xml:space="preserve">3. Настоящее Постановление вступает в силу со дня его подписания и подлежит </w:t>
      </w:r>
      <w:hyperlink r:id="rId5" w:history="1">
        <w:r w:rsidRPr="00972AB2">
          <w:rPr>
            <w:sz w:val="28"/>
            <w:szCs w:val="28"/>
          </w:rPr>
          <w:t>опубликованию</w:t>
        </w:r>
      </w:hyperlink>
      <w:r w:rsidRPr="00972AB2">
        <w:rPr>
          <w:sz w:val="28"/>
          <w:szCs w:val="28"/>
        </w:rPr>
        <w:t xml:space="preserve"> на </w:t>
      </w:r>
      <w:hyperlink r:id="rId6" w:history="1">
        <w:r w:rsidRPr="00972AB2">
          <w:rPr>
            <w:sz w:val="28"/>
            <w:szCs w:val="28"/>
          </w:rPr>
          <w:t>официальном сайте</w:t>
        </w:r>
      </w:hyperlink>
      <w:r w:rsidRPr="00972AB2">
        <w:rPr>
          <w:sz w:val="28"/>
          <w:szCs w:val="28"/>
        </w:rPr>
        <w:t xml:space="preserve"> органов местного самоуправления Ат</w:t>
      </w:r>
      <w:r w:rsidR="00505FBD" w:rsidRPr="00972AB2">
        <w:rPr>
          <w:sz w:val="28"/>
          <w:szCs w:val="28"/>
        </w:rPr>
        <w:t>яшевского муниципального района Республики Мордовия.</w:t>
      </w:r>
    </w:p>
    <w:p w14:paraId="68F5FC1D" w14:textId="77777777" w:rsidR="0015281D" w:rsidRDefault="0015281D" w:rsidP="0015281D">
      <w:pPr>
        <w:rPr>
          <w:sz w:val="26"/>
          <w:szCs w:val="26"/>
        </w:rPr>
      </w:pPr>
    </w:p>
    <w:p w14:paraId="3FD5DF0B" w14:textId="77777777" w:rsidR="0015281D" w:rsidRPr="00080FFD" w:rsidRDefault="0015281D" w:rsidP="0015281D">
      <w:pPr>
        <w:rPr>
          <w:sz w:val="26"/>
          <w:szCs w:val="26"/>
        </w:rPr>
      </w:pPr>
    </w:p>
    <w:bookmarkEnd w:id="2"/>
    <w:p w14:paraId="0ADA8DA1" w14:textId="77777777" w:rsidR="0015281D" w:rsidRPr="00080FFD" w:rsidRDefault="0015281D" w:rsidP="0015281D">
      <w:pPr>
        <w:rPr>
          <w:sz w:val="26"/>
          <w:szCs w:val="26"/>
        </w:rPr>
      </w:pPr>
    </w:p>
    <w:p w14:paraId="4CFC5514" w14:textId="039F6C18" w:rsidR="0015281D" w:rsidRDefault="00972AB2" w:rsidP="0015281D">
      <w:pPr>
        <w:ind w:firstLine="0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1705DF2" wp14:editId="2A0E3EE8">
            <wp:extent cx="6429375" cy="1725038"/>
            <wp:effectExtent l="0" t="0" r="0" b="8890"/>
            <wp:docPr id="1530375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965" cy="172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8C1C0" w14:textId="77777777" w:rsidR="0015281D" w:rsidRDefault="0015281D" w:rsidP="0015281D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</w:t>
      </w:r>
    </w:p>
    <w:p w14:paraId="730DA249" w14:textId="77777777" w:rsidR="0015281D" w:rsidRDefault="0015281D" w:rsidP="0015281D">
      <w:pPr>
        <w:ind w:firstLine="0"/>
        <w:rPr>
          <w:b/>
          <w:sz w:val="26"/>
          <w:szCs w:val="26"/>
        </w:rPr>
      </w:pPr>
    </w:p>
    <w:p w14:paraId="4F9DCB53" w14:textId="77777777" w:rsidR="0015281D" w:rsidRDefault="0015281D" w:rsidP="0015281D">
      <w:pPr>
        <w:ind w:firstLine="0"/>
        <w:rPr>
          <w:b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      </w:t>
      </w:r>
      <w:r>
        <w:rPr>
          <w:b/>
        </w:rPr>
        <w:t>Утверждены</w:t>
      </w:r>
    </w:p>
    <w:p w14:paraId="738E0637" w14:textId="77777777" w:rsidR="0015281D" w:rsidRDefault="0015281D" w:rsidP="0015281D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Постановлением Администрации</w:t>
      </w:r>
    </w:p>
    <w:p w14:paraId="2A916EBB" w14:textId="77777777" w:rsidR="0015281D" w:rsidRDefault="0015281D" w:rsidP="0015281D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Атяшевского муниципального</w:t>
      </w:r>
    </w:p>
    <w:p w14:paraId="2851D46D" w14:textId="77777777" w:rsidR="0015281D" w:rsidRDefault="0015281D" w:rsidP="0015281D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района Республики Мордовия</w:t>
      </w:r>
    </w:p>
    <w:p w14:paraId="664F20ED" w14:textId="351359EF" w:rsidR="0015281D" w:rsidRDefault="0015281D" w:rsidP="0015281D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от</w:t>
      </w:r>
      <w:r w:rsidR="00972AB2">
        <w:rPr>
          <w:b/>
        </w:rPr>
        <w:t xml:space="preserve"> 03.06.2026 г. </w:t>
      </w:r>
      <w:r>
        <w:rPr>
          <w:b/>
        </w:rPr>
        <w:t>№</w:t>
      </w:r>
      <w:r w:rsidR="00972AB2">
        <w:rPr>
          <w:b/>
        </w:rPr>
        <w:t xml:space="preserve"> 289</w:t>
      </w:r>
    </w:p>
    <w:p w14:paraId="04AF214F" w14:textId="77777777" w:rsidR="0015281D" w:rsidRDefault="0015281D" w:rsidP="0015281D">
      <w:pPr>
        <w:ind w:firstLine="0"/>
        <w:rPr>
          <w:b/>
        </w:rPr>
      </w:pPr>
    </w:p>
    <w:p w14:paraId="4D9D74D1" w14:textId="77777777" w:rsidR="0015281D" w:rsidRDefault="0015281D" w:rsidP="0015281D">
      <w:pPr>
        <w:ind w:firstLine="0"/>
        <w:rPr>
          <w:b/>
        </w:rPr>
      </w:pPr>
    </w:p>
    <w:p w14:paraId="2C975AB5" w14:textId="77777777" w:rsidR="0015281D" w:rsidRDefault="0015281D" w:rsidP="0015281D">
      <w:pPr>
        <w:ind w:firstLine="0"/>
        <w:rPr>
          <w:b/>
        </w:rPr>
      </w:pPr>
    </w:p>
    <w:p w14:paraId="457F90FE" w14:textId="77777777" w:rsidR="0015281D" w:rsidRPr="00080FFD" w:rsidRDefault="0015281D" w:rsidP="0015281D">
      <w:pPr>
        <w:spacing w:before="108" w:after="108"/>
        <w:ind w:firstLine="0"/>
        <w:jc w:val="center"/>
        <w:outlineLvl w:val="0"/>
        <w:rPr>
          <w:b/>
          <w:bCs/>
          <w:sz w:val="26"/>
          <w:szCs w:val="26"/>
        </w:rPr>
      </w:pPr>
      <w:r w:rsidRPr="00C37A55">
        <w:rPr>
          <w:b/>
          <w:sz w:val="26"/>
          <w:szCs w:val="26"/>
        </w:rPr>
        <w:t>Изменения,</w:t>
      </w:r>
      <w:r w:rsidRPr="00C37A55">
        <w:rPr>
          <w:b/>
          <w:sz w:val="26"/>
          <w:szCs w:val="26"/>
        </w:rPr>
        <w:br/>
        <w:t xml:space="preserve">которые </w:t>
      </w:r>
      <w:r w:rsidR="00505FBD">
        <w:rPr>
          <w:b/>
          <w:sz w:val="26"/>
          <w:szCs w:val="26"/>
        </w:rPr>
        <w:t xml:space="preserve"> </w:t>
      </w:r>
      <w:r w:rsidRPr="00C37A55">
        <w:rPr>
          <w:b/>
          <w:sz w:val="26"/>
          <w:szCs w:val="26"/>
        </w:rPr>
        <w:t xml:space="preserve">вносятся </w:t>
      </w:r>
      <w:hyperlink r:id="rId8" w:history="1">
        <w:r w:rsidRPr="00080FFD">
          <w:rPr>
            <w:b/>
            <w:sz w:val="26"/>
            <w:szCs w:val="26"/>
          </w:rPr>
          <w:t xml:space="preserve"> в Постановление Администрации Атяшевского муниципального района от </w:t>
        </w:r>
        <w:r>
          <w:rPr>
            <w:b/>
            <w:sz w:val="26"/>
            <w:szCs w:val="26"/>
          </w:rPr>
          <w:t>12 августа 2021 года</w:t>
        </w:r>
        <w:r w:rsidRPr="00080FFD">
          <w:rPr>
            <w:b/>
            <w:sz w:val="26"/>
            <w:szCs w:val="26"/>
          </w:rPr>
          <w:t xml:space="preserve"> </w:t>
        </w:r>
        <w:r>
          <w:rPr>
            <w:b/>
            <w:sz w:val="26"/>
            <w:szCs w:val="26"/>
          </w:rPr>
          <w:t>№</w:t>
        </w:r>
        <w:r w:rsidRPr="00080FFD">
          <w:rPr>
            <w:b/>
            <w:sz w:val="26"/>
            <w:szCs w:val="26"/>
          </w:rPr>
          <w:t xml:space="preserve"> </w:t>
        </w:r>
        <w:r>
          <w:rPr>
            <w:b/>
            <w:sz w:val="26"/>
            <w:szCs w:val="26"/>
          </w:rPr>
          <w:t>420</w:t>
        </w:r>
        <w:r w:rsidRPr="00080FFD">
          <w:rPr>
            <w:b/>
            <w:sz w:val="26"/>
            <w:szCs w:val="26"/>
          </w:rPr>
          <w:t xml:space="preserve"> </w:t>
        </w:r>
        <w:r>
          <w:rPr>
            <w:b/>
            <w:sz w:val="26"/>
            <w:szCs w:val="26"/>
          </w:rPr>
          <w:t>«</w:t>
        </w:r>
      </w:hyperlink>
      <w:r>
        <w:rPr>
          <w:b/>
          <w:sz w:val="26"/>
          <w:szCs w:val="26"/>
        </w:rPr>
        <w:t>О выделении специальных мест для размещения печатных предвыборных агитационных материалов</w:t>
      </w:r>
      <w:r>
        <w:rPr>
          <w:b/>
          <w:bCs/>
          <w:sz w:val="26"/>
          <w:szCs w:val="26"/>
        </w:rPr>
        <w:t>»</w:t>
      </w:r>
    </w:p>
    <w:p w14:paraId="49EA45CD" w14:textId="77777777" w:rsidR="0015281D" w:rsidRPr="00C37A55" w:rsidRDefault="0015281D" w:rsidP="0015281D">
      <w:pPr>
        <w:ind w:firstLine="0"/>
        <w:jc w:val="center"/>
        <w:rPr>
          <w:b/>
          <w:sz w:val="26"/>
          <w:szCs w:val="26"/>
        </w:rPr>
      </w:pPr>
    </w:p>
    <w:p w14:paraId="3B84A808" w14:textId="77777777" w:rsidR="0015281D" w:rsidRDefault="0015281D" w:rsidP="0015281D">
      <w:pPr>
        <w:rPr>
          <w:sz w:val="26"/>
          <w:szCs w:val="26"/>
        </w:rPr>
      </w:pPr>
      <w:bookmarkStart w:id="3" w:name="sub_102"/>
      <w:r w:rsidRPr="00C37A55">
        <w:rPr>
          <w:sz w:val="26"/>
          <w:szCs w:val="26"/>
        </w:rPr>
        <w:t xml:space="preserve"> </w:t>
      </w:r>
      <w:r w:rsidRPr="0015281D">
        <w:rPr>
          <w:sz w:val="26"/>
          <w:szCs w:val="26"/>
        </w:rPr>
        <w:t xml:space="preserve">Приложение </w:t>
      </w:r>
      <w:r>
        <w:t xml:space="preserve">к </w:t>
      </w:r>
      <w:bookmarkEnd w:id="3"/>
      <w:r>
        <w:rPr>
          <w:sz w:val="26"/>
          <w:szCs w:val="26"/>
        </w:rPr>
        <w:t>Постановлению Администрации Атяшевского муниципального района от 12 августа 2021 года № 420 «О выделении специальных мест для размещения печатных предвыборных агитационных материалов» изложить в следующей редакции:</w:t>
      </w:r>
    </w:p>
    <w:p w14:paraId="6B2F1D96" w14:textId="77777777" w:rsidR="0015281D" w:rsidRPr="00C37A55" w:rsidRDefault="0015281D" w:rsidP="0015281D">
      <w:pPr>
        <w:rPr>
          <w:b/>
          <w:sz w:val="26"/>
          <w:szCs w:val="26"/>
        </w:rPr>
      </w:pPr>
    </w:p>
    <w:p w14:paraId="098EE5CD" w14:textId="77777777" w:rsidR="00BA66C5" w:rsidRDefault="0015281D" w:rsidP="00BA66C5">
      <w:pPr>
        <w:ind w:firstLine="0"/>
        <w:rPr>
          <w:b/>
        </w:rPr>
      </w:pPr>
      <w:bookmarkStart w:id="4" w:name="sub_1000"/>
      <w:r w:rsidRPr="00C37A55">
        <w:rPr>
          <w:b/>
          <w:sz w:val="26"/>
          <w:szCs w:val="26"/>
        </w:rPr>
        <w:t xml:space="preserve">                                                       </w:t>
      </w:r>
      <w:r w:rsidR="00BA66C5">
        <w:rPr>
          <w:b/>
          <w:sz w:val="26"/>
          <w:szCs w:val="26"/>
        </w:rPr>
        <w:t xml:space="preserve">                            </w:t>
      </w:r>
      <w:r w:rsidRPr="00C37A55">
        <w:rPr>
          <w:b/>
          <w:sz w:val="26"/>
          <w:szCs w:val="26"/>
        </w:rPr>
        <w:t xml:space="preserve"> </w:t>
      </w:r>
      <w:r w:rsidRPr="00C37A55">
        <w:rPr>
          <w:rFonts w:eastAsia="Times New Roman"/>
          <w:b/>
          <w:bCs/>
          <w:color w:val="26282F"/>
          <w:sz w:val="26"/>
          <w:szCs w:val="26"/>
        </w:rPr>
        <w:t>«</w:t>
      </w:r>
      <w:r w:rsidR="00BA66C5">
        <w:rPr>
          <w:b/>
        </w:rPr>
        <w:t xml:space="preserve">Приложение </w:t>
      </w:r>
    </w:p>
    <w:p w14:paraId="4A12A8F0" w14:textId="77777777" w:rsidR="00BA66C5" w:rsidRDefault="00BA66C5" w:rsidP="00BA66C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к Постановлению Администрации</w:t>
      </w:r>
    </w:p>
    <w:p w14:paraId="48E7D342" w14:textId="77777777" w:rsidR="00BA66C5" w:rsidRDefault="00BA66C5" w:rsidP="00BA66C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Атяшевского муниципального</w:t>
      </w:r>
    </w:p>
    <w:p w14:paraId="00A05D2D" w14:textId="77777777" w:rsidR="00BA66C5" w:rsidRDefault="00BA66C5" w:rsidP="00BA66C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района Республики Мордовия</w:t>
      </w:r>
    </w:p>
    <w:p w14:paraId="232344CA" w14:textId="77777777" w:rsidR="00BA66C5" w:rsidRDefault="00BA66C5" w:rsidP="00BA66C5">
      <w:pPr>
        <w:ind w:firstLine="0"/>
        <w:rPr>
          <w:b/>
        </w:rPr>
      </w:pPr>
      <w:r>
        <w:rPr>
          <w:b/>
        </w:rPr>
        <w:t xml:space="preserve">                                                                                           от__________№____________</w:t>
      </w:r>
    </w:p>
    <w:p w14:paraId="1B12D121" w14:textId="77777777" w:rsidR="0015281D" w:rsidRPr="00933BC0" w:rsidRDefault="0015281D" w:rsidP="0015281D">
      <w:pPr>
        <w:spacing w:before="108" w:after="108"/>
        <w:ind w:firstLine="0"/>
        <w:outlineLvl w:val="0"/>
        <w:rPr>
          <w:rFonts w:eastAsia="Times New Roman"/>
          <w:b/>
          <w:bCs/>
          <w:color w:val="26282F"/>
          <w:sz w:val="26"/>
          <w:szCs w:val="26"/>
        </w:rPr>
      </w:pPr>
    </w:p>
    <w:bookmarkEnd w:id="4"/>
    <w:p w14:paraId="3BED9281" w14:textId="77777777" w:rsidR="0015281D" w:rsidRPr="00C37A55" w:rsidRDefault="0015281D" w:rsidP="0015281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sz w:val="18"/>
          <w:szCs w:val="28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"/>
        <w:gridCol w:w="4253"/>
        <w:gridCol w:w="4253"/>
      </w:tblGrid>
      <w:tr w:rsidR="00BA66C5" w:rsidRPr="00C37A55" w14:paraId="39B4D1A1" w14:textId="77777777" w:rsidTr="00BA66C5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0D7" w14:textId="77777777" w:rsidR="00BA66C5" w:rsidRPr="008D6B8C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6B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9C4B" w14:textId="77777777" w:rsidR="00BA66C5" w:rsidRPr="008D6B8C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6B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14:paraId="29FAA7F6" w14:textId="77777777" w:rsidR="00BA66C5" w:rsidRPr="008D6B8C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D6B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637C" w14:textId="77777777" w:rsidR="00BA66C5" w:rsidRPr="008D6B8C" w:rsidRDefault="00BA66C5" w:rsidP="00B35F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Центр участка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AB9" w14:textId="77777777" w:rsidR="00BA66C5" w:rsidRPr="008D6B8C" w:rsidRDefault="00BA66C5" w:rsidP="00B35F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расположения агитационного материала</w:t>
            </w:r>
          </w:p>
        </w:tc>
      </w:tr>
      <w:tr w:rsidR="00BA66C5" w:rsidRPr="00C37A55" w14:paraId="7FE4C12E" w14:textId="77777777" w:rsidTr="00BA66C5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23B" w14:textId="77777777" w:rsidR="00BA66C5" w:rsidRPr="008D6B8C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6B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BFC" w14:textId="77777777" w:rsidR="00BA66C5" w:rsidRPr="008D6B8C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6B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143" w14:textId="77777777" w:rsidR="00BA66C5" w:rsidRPr="008D6B8C" w:rsidRDefault="00BA66C5" w:rsidP="00B35F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1274" w14:textId="77777777" w:rsidR="00BA66C5" w:rsidRPr="008D6B8C" w:rsidRDefault="00BA66C5" w:rsidP="00B35F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A66C5" w:rsidRPr="00C37A55" w14:paraId="6E2E2ACD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0823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D51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23E44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EF8E9C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78C4" w14:textId="77777777" w:rsidR="00BA66C5" w:rsidRPr="00C37A55" w:rsidRDefault="00BA66C5" w:rsidP="00B35F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37A55">
              <w:rPr>
                <w:rFonts w:ascii="Times New Roman" w:eastAsia="Times New Roman" w:hAnsi="Times New Roman" w:cs="Times New Roman"/>
                <w:bCs/>
              </w:rPr>
              <w:t>рп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bCs/>
              </w:rPr>
              <w:t>. Атяшево, ул. Ленина, д. 30А, здание МАУК «Центр национальной культуры и ремесел»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29C" w14:textId="77777777" w:rsidR="00BA66C5" w:rsidRPr="00C37A55" w:rsidRDefault="00BA66C5" w:rsidP="00BA66C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Информационный щит около магазина «Уют»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рп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. Атяшево,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Ленина,д.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27 А</w:t>
            </w:r>
          </w:p>
        </w:tc>
      </w:tr>
      <w:tr w:rsidR="00BA66C5" w:rsidRPr="00C37A55" w14:paraId="160FB3E1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FC6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ADB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AA35B0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7E7314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F4B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рп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. Атяшево, ул. Центральная, д. 34, здание МБОУ ДОД «Атяшевская ДЮСШ»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14F4" w14:textId="77777777" w:rsidR="00BA66C5" w:rsidRPr="00C37A55" w:rsidRDefault="00BA66C5" w:rsidP="00BA66C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Информационный щит около магазина «Уют»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рп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. Атяшево,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Ленина,д.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27 А</w:t>
            </w:r>
          </w:p>
        </w:tc>
      </w:tr>
      <w:tr w:rsidR="00BA66C5" w:rsidRPr="00C37A55" w14:paraId="5C285D94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6D0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293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5A34AA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08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рп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. Атяшево, Микрорайон-2, д. 6а, здание ГБОУ РМ СПО (ССУЗ) «Атяшевский аграрный техникум»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0C0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Информационный щит около магазина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« Ветеран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»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рп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. Атяшево, Микрорайон-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1,д.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</w:tr>
      <w:tr w:rsidR="00BA66C5" w:rsidRPr="00C37A55" w14:paraId="1E1D90FE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EC7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EBD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F5BA4E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9D1F20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EF8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рп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. Атяшево, ул. Большевистская, д. 105, здание МБОУ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Поселковская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средняя школа № 2»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им. героя Советского союза Михеева В.М.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1B3" w14:textId="77777777" w:rsidR="00BA66C5" w:rsidRPr="00C37A55" w:rsidRDefault="00BA66C5" w:rsidP="00BA66C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Информационный щит около магазина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« Продукты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»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рп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. Атяшево,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Большевистская,д.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105 А</w:t>
            </w:r>
          </w:p>
        </w:tc>
      </w:tr>
      <w:tr w:rsidR="00BA66C5" w:rsidRPr="00C37A55" w14:paraId="31BC85BD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264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7E7A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C78F9B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06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п. Птицесовхоз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Сараст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», </w:t>
            </w:r>
            <w:r w:rsidRPr="00C37A55">
              <w:rPr>
                <w:rFonts w:ascii="Times New Roman" w:eastAsia="Times New Roman" w:hAnsi="Times New Roman" w:cs="Times New Roman"/>
              </w:rPr>
              <w:t xml:space="preserve">ул. Лесная, д.19,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здание филиала МАУК «Центр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национальной культуры и ремесел «</w:t>
            </w:r>
            <w:r w:rsidRPr="00C37A55">
              <w:rPr>
                <w:rFonts w:ascii="Times New Roman" w:eastAsia="Times New Roman" w:hAnsi="Times New Roman" w:cs="Times New Roman"/>
              </w:rPr>
              <w:t xml:space="preserve">ДК </w:t>
            </w:r>
            <w:proofErr w:type="spellStart"/>
            <w:r w:rsidRPr="00C37A55">
              <w:rPr>
                <w:rFonts w:ascii="Times New Roman" w:eastAsia="Times New Roman" w:hAnsi="Times New Roman" w:cs="Times New Roman"/>
              </w:rPr>
              <w:t>п.Птицесовхоза</w:t>
            </w:r>
            <w:proofErr w:type="spellEnd"/>
            <w:r w:rsidRPr="00C37A55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</w:rPr>
              <w:t>Сараст</w:t>
            </w:r>
            <w:proofErr w:type="spellEnd"/>
            <w:r w:rsidRPr="00C37A55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C459" w14:textId="77777777" w:rsidR="00BA66C5" w:rsidRPr="00C37A55" w:rsidRDefault="00BA66C5" w:rsidP="00BA66C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Информационный щит около магазина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« ИП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Чернышев Д.С.» по адресу: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пос.Птицесовхоз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«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Сараст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»,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Лесная,д.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BA66C5" w:rsidRPr="00C37A55" w14:paraId="17C8D5BE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83B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E7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2EDEB4C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FE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Атяшево, ул. Октябрьская, д. 115, здание МБОУ «Атяшевская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17D3" w14:textId="77777777" w:rsidR="00BA66C5" w:rsidRPr="00C37A55" w:rsidRDefault="00BA66C5" w:rsidP="00BA66C5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пер. Советский в 50 метрах от здания МБОУ </w:t>
            </w:r>
            <w:r w:rsidR="00D54A80">
              <w:rPr>
                <w:rFonts w:ascii="Times New Roman" w:eastAsia="Times New Roman" w:hAnsi="Times New Roman" w:cs="Times New Roman"/>
                <w:bCs/>
              </w:rPr>
              <w:t xml:space="preserve">               </w:t>
            </w:r>
            <w:proofErr w:type="gramStart"/>
            <w:r w:rsidR="00D54A80">
              <w:rPr>
                <w:rFonts w:ascii="Times New Roman" w:eastAsia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Атяшевская средняя школа»</w:t>
            </w:r>
          </w:p>
        </w:tc>
      </w:tr>
      <w:tr w:rsidR="00BA66C5" w:rsidRPr="00C37A55" w14:paraId="3BB767F7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969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098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E1F332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E7CA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Батушево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 Ленина, д. 76,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Батушевский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DF97" w14:textId="77777777" w:rsidR="00BA66C5" w:rsidRPr="00C37A55" w:rsidRDefault="00D54A80" w:rsidP="00D54A80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пер. Чапаева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Батушевский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03AE3FEE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4CD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B35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E54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Батушево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ул. Ленина, д. 76,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Батушевский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9202" w14:textId="77777777" w:rsidR="00BA66C5" w:rsidRDefault="00D54A80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пер. Чапаева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Батушевский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663E7624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41D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874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624AFF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2B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Селищи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</w:t>
            </w:r>
            <w:r w:rsidRPr="00C37A55">
              <w:rPr>
                <w:rFonts w:ascii="Times New Roman" w:eastAsia="Times New Roman" w:hAnsi="Times New Roman" w:cs="Times New Roman"/>
              </w:rPr>
              <w:t>ул. Молодежная, д.2</w:t>
            </w:r>
            <w:proofErr w:type="gramStart"/>
            <w:r w:rsidRPr="00C37A55">
              <w:rPr>
                <w:rFonts w:ascii="Times New Roman" w:eastAsia="Times New Roman" w:hAnsi="Times New Roman" w:cs="Times New Roman"/>
              </w:rPr>
              <w:t xml:space="preserve">, 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</w:t>
            </w:r>
            <w:proofErr w:type="gram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МАУК «Центр национальной культуры и ремесел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Селищинский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FB0F" w14:textId="77777777" w:rsidR="00BA66C5" w:rsidRPr="00C37A55" w:rsidRDefault="00D54A80" w:rsidP="00D54A80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ул. Молодежная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Селищинский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4F17D8E8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417C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5E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B929B0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724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Алашеевка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Новая, д. 2, здание фельдшерско-акушерского пункта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039F" w14:textId="77777777" w:rsidR="00BA66C5" w:rsidRPr="00C37A55" w:rsidRDefault="00D54A80" w:rsidP="00D54A80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ул. Новая в 50 метрах от здания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ГБУЗ Атяшевская РБ 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Алашеевский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ФАП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»</w:t>
            </w:r>
          </w:p>
        </w:tc>
      </w:tr>
      <w:tr w:rsidR="00BA66C5" w:rsidRPr="00C37A55" w14:paraId="5BDBC524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169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B42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3F3498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36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Ушаковка, ул. Фрунзе, д. 27, здание администрации Атяшевского сельского поселения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E338" w14:textId="77777777" w:rsidR="00BA66C5" w:rsidRPr="00C37A55" w:rsidRDefault="00D54A80" w:rsidP="00D54A80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ул. Фрунзе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Ушаковский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12D8E097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E234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C7E" w14:textId="77777777" w:rsidR="00BA66C5" w:rsidRPr="00F073FF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073FF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57 им. Майора юстиции </w:t>
            </w:r>
            <w:proofErr w:type="spellStart"/>
            <w:r w:rsidRPr="00F073FF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Катайкина</w:t>
            </w:r>
            <w:proofErr w:type="spellEnd"/>
            <w:r w:rsidRPr="00F073FF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Д.А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8B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Алово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ул. Школьная, д. 6,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здание </w:t>
            </w:r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>МБОУ «</w:t>
            </w:r>
            <w:proofErr w:type="spellStart"/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>Аловская</w:t>
            </w:r>
            <w:proofErr w:type="spellEnd"/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 средняя школа»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м. Майора юстиции </w:t>
            </w:r>
            <w:proofErr w:type="spellStart"/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>Катайкина</w:t>
            </w:r>
            <w:proofErr w:type="spellEnd"/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Д.А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54AB" w14:textId="77777777" w:rsidR="00BA66C5" w:rsidRPr="00C37A55" w:rsidRDefault="00D54A80" w:rsidP="00D54A80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Школьная перед домом № 1</w:t>
            </w:r>
          </w:p>
        </w:tc>
      </w:tr>
      <w:tr w:rsidR="00BA66C5" w:rsidRPr="00C37A55" w14:paraId="4D20E278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CAB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BE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7B991E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51FD5E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66C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Алово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25 лет Октября, д. 6, помещение, занимаемое филиалом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Аловский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8DF" w14:textId="77777777" w:rsidR="00BA66C5" w:rsidRPr="00C37A55" w:rsidRDefault="00D54A80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25 лет Октября перед домом № 3</w:t>
            </w:r>
          </w:p>
        </w:tc>
      </w:tr>
      <w:tr w:rsidR="00BA66C5" w:rsidRPr="00C37A55" w14:paraId="3072222C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FF2C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EBD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B655B1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76F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с. Большие 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Манадыши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Молодежная, д. 1, здание   филиала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A8C4" w14:textId="77777777" w:rsidR="00BA66C5" w:rsidRPr="00C37A55" w:rsidRDefault="00D54A80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ул.Молодежная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 w:rsidR="008B1CA9"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352612AF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C9F4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28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C79054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9A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с. Большие 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Манадыши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Молодежная, д. 2, здание МБОУ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Большеманадышская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2BD" w14:textId="77777777" w:rsidR="00BA66C5" w:rsidRPr="00C37A55" w:rsidRDefault="008B1CA9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ул.Молодежная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Большеманадышский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689A70C9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9BF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FA4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7D828B2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2AD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Русские Дубровки, ул. Советская, д. 5/1, здание фельдшерско-акушерского пункта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C4C" w14:textId="77777777" w:rsidR="00BA66C5" w:rsidRPr="00C37A5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Советская в 50 метрах от здания сельского магазина</w:t>
            </w:r>
          </w:p>
        </w:tc>
      </w:tr>
      <w:tr w:rsidR="00BA66C5" w:rsidRPr="00C37A55" w14:paraId="74DEB590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AE8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47C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BDBFD4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374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Киржеманы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ул. Советская, д. 14, здание филиала МАУК «Центр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9E5A" w14:textId="77777777" w:rsidR="00BA66C5" w:rsidRPr="00C37A5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Деревянный щит по ул. Советская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филиал МАУК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«Центр национальной культуры и ремесел «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7E06CAA0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517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lastRenderedPageBreak/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41A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006AF4A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861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C6CEA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Киржеманы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>, ул. Советская, д. 14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здание </w:t>
            </w:r>
            <w:r w:rsidRPr="006C6CEA">
              <w:rPr>
                <w:rFonts w:ascii="Times New Roman" w:eastAsia="Times New Roman" w:hAnsi="Times New Roman" w:cs="Times New Roman"/>
              </w:rPr>
              <w:t>филиал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МАУК «Центр национальной культуры и ремесел» 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Киржема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 w:rsidRPr="006C6CEA"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DBE" w14:textId="77777777" w:rsidR="00BA66C5" w:rsidRPr="006C6CEA" w:rsidRDefault="008B1CA9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Деревянный щит по ул. Советская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 МАУК «Центр национальной культуры и ремесел «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Киржеманский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4E4E6D4D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5CB3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338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4AB204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3A40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Вечерлей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Куйбышева, д. 9, здание филиала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Вечерлейский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B020" w14:textId="77777777" w:rsidR="00BA66C5" w:rsidRPr="00C37A5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ул. Куйбышева в 50 метрах от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здани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филиала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Вечерлейский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7250FE13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0D3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CE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FC8323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481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Лобаски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ул. Пушкина, д. 1а, </w:t>
            </w:r>
            <w:proofErr w:type="gram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здание </w:t>
            </w:r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ОСП</w:t>
            </w:r>
            <w:proofErr w:type="gramEnd"/>
            <w:r w:rsidRPr="00F073FF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МАОУ «Козловская средняя школа»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Лобаскинская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СОШ</w:t>
            </w:r>
            <w:proofErr w:type="gram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252" w14:textId="77777777" w:rsidR="00BA66C5" w:rsidRPr="00C37A5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ул. К. Маркса в 50 метрах от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здани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филиала МАУК «Центр национальной культуры и ремесел» «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Лобаскинский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16F01DE6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1A63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08A0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364D8F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25A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Козловка, ул. Советская, д. 67, здание филиала МАУК «Центр национальной культуры и ремесел» «Козловский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07F" w14:textId="77777777" w:rsidR="00BA66C5" w:rsidRPr="00C37A55" w:rsidRDefault="008B1CA9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Гагарина перед домом № 24</w:t>
            </w:r>
          </w:p>
        </w:tc>
      </w:tr>
      <w:tr w:rsidR="00BA66C5" w:rsidRPr="00C37A55" w14:paraId="4DA76585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B82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817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5138F24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3AE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 Козловка, ул. Гагарина, д. 25, здание МАОУ «Козловская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C687" w14:textId="77777777" w:rsidR="00BA66C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ул. Горького с.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Пилесево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перед домом № 79;</w:t>
            </w:r>
          </w:p>
          <w:p w14:paraId="670BE043" w14:textId="77777777" w:rsidR="008B1CA9" w:rsidRPr="00C37A5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ул. Куйбышевская с.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Санеевка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перед домом № 33</w:t>
            </w:r>
          </w:p>
        </w:tc>
      </w:tr>
      <w:tr w:rsidR="00BA66C5" w:rsidRPr="00C37A55" w14:paraId="2F861579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90D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1C5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D46EAB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97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Чукалы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-на-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Вежне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Красная Слобода, д. 1, здание филиала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Вежне-Чукальский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8F4" w14:textId="77777777" w:rsidR="00BA66C5" w:rsidRPr="00C37A55" w:rsidRDefault="008B1CA9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Красная Слобода перед домом № 5</w:t>
            </w:r>
          </w:p>
        </w:tc>
      </w:tr>
      <w:tr w:rsidR="00BA66C5" w:rsidRPr="00C37A55" w14:paraId="3A79B434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8E1C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A92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95F327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43D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Покровское, ул. Советская, д. 30, здание филиала МАУК «Центр национальной культуры и ремесел» «Покровский СК»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80EB" w14:textId="77777777" w:rsidR="00BA66C5" w:rsidRPr="00C37A55" w:rsidRDefault="008B1CA9" w:rsidP="008B1CA9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, Первомайская перед домом № 38</w:t>
            </w:r>
          </w:p>
        </w:tc>
      </w:tr>
      <w:tr w:rsidR="00BA66C5" w:rsidRPr="00C37A55" w14:paraId="3E41DAF9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F9E4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9937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2FB79059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71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Каменка, ул. Молодежная, д. 1, здание филиала МАУК «Центр национальной культуры и ремесел» «Каменский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94E" w14:textId="77777777" w:rsidR="00BA66C5" w:rsidRDefault="008B1CA9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Молодежная с. Каменка перед домом № 9</w:t>
            </w:r>
            <w:r w:rsidR="00505FBD">
              <w:rPr>
                <w:rFonts w:ascii="Times New Roman" w:eastAsia="Times New Roman" w:hAnsi="Times New Roman" w:cs="Times New Roman"/>
                <w:shd w:val="clear" w:color="auto" w:fill="FFFFFF"/>
              </w:rPr>
              <w:t>;</w:t>
            </w:r>
          </w:p>
          <w:p w14:paraId="27969EA7" w14:textId="77777777" w:rsidR="00505FBD" w:rsidRDefault="00505FBD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ул. Буденного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д.Елхи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перед домом № 14 а;</w:t>
            </w:r>
          </w:p>
          <w:p w14:paraId="585133EC" w14:textId="77777777" w:rsidR="00505FBD" w:rsidRPr="00C37A55" w:rsidRDefault="00505FBD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Деревянный щит по ул. Советская с.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Керамсурка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перед домом № 27</w:t>
            </w:r>
          </w:p>
        </w:tc>
      </w:tr>
      <w:tr w:rsidR="00BA66C5" w:rsidRPr="00C37A55" w14:paraId="092D8F25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4E0E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79D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437C895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E290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Андреевка, ул. Гагарина, д. 53, здание филиала МАУК «Центр национальной культуры и ремесел» «Андреевский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64A2" w14:textId="77777777" w:rsidR="00BA66C5" w:rsidRPr="00C37A55" w:rsidRDefault="00505FBD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Деревянный щит по ул. Титова перед домом № 36</w:t>
            </w:r>
          </w:p>
        </w:tc>
      </w:tr>
      <w:tr w:rsidR="00BA66C5" w:rsidRPr="00C37A55" w14:paraId="63A5340D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2E52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C41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D5862A3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72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37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6C6CEA">
              <w:rPr>
                <w:rFonts w:ascii="Times New Roman" w:eastAsia="Times New Roman" w:hAnsi="Times New Roman" w:cs="Times New Roman"/>
              </w:rPr>
              <w:t>. Мордовские</w:t>
            </w:r>
            <w:r>
              <w:rPr>
                <w:rFonts w:ascii="Times New Roman" w:eastAsia="Times New Roman" w:hAnsi="Times New Roman" w:cs="Times New Roman"/>
              </w:rPr>
              <w:t xml:space="preserve"> Дубровки, ул. Новая, д. 2а, здание ОСП 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Аловская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> средняя школа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м. Майора юстиции 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Катайкина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Д.А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Сабанчеевская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3AD7" w14:textId="77777777" w:rsidR="00BA66C5" w:rsidRDefault="00505FBD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Деревянный щит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Новая в 50 метрах от здания ОСП 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Аловская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> средняя школа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м. Майора юстиции 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Катайкина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Д.А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Сабанчеевская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A66C5" w:rsidRPr="00C37A55" w14:paraId="774F8C15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D0C8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5E60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A095AED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E59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д. Мордовские Дубровки, ул. Новая, д. 2а, здание </w:t>
            </w:r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>ОСП МБОУ «</w:t>
            </w:r>
            <w:proofErr w:type="spellStart"/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>Аловская</w:t>
            </w:r>
            <w:proofErr w:type="spellEnd"/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 средняя школа»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м. Майора юстиции </w:t>
            </w:r>
            <w:proofErr w:type="spellStart"/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>Катайкина</w:t>
            </w:r>
            <w:proofErr w:type="spellEnd"/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Д.А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>Сабанчеевская</w:t>
            </w:r>
            <w:proofErr w:type="spellEnd"/>
            <w:r w:rsidRPr="0095419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24EE" w14:textId="77777777" w:rsidR="00BA66C5" w:rsidRPr="00C37A55" w:rsidRDefault="00505FBD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Деревянный щит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Новая в 50 метрах от здания ОСП 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Аловская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> средняя школа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м. Майора юстиции 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Катайкина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Д.А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C6CEA">
              <w:rPr>
                <w:rFonts w:ascii="Times New Roman" w:eastAsia="Times New Roman" w:hAnsi="Times New Roman" w:cs="Times New Roman"/>
              </w:rPr>
              <w:t>Сабанчеевская</w:t>
            </w:r>
            <w:proofErr w:type="spellEnd"/>
            <w:r w:rsidRPr="006C6CEA">
              <w:rPr>
                <w:rFonts w:ascii="Times New Roman" w:eastAsia="Times New Roman" w:hAnsi="Times New Roman" w:cs="Times New Roman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A66C5" w:rsidRPr="00C37A55" w14:paraId="22C2F5F6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08BA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E3B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39A2BEC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74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94F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с. 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Дюрки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, ул. Комсомольская, д. 50, здание филиала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Дюркинский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36BE" w14:textId="77777777" w:rsidR="00BA66C5" w:rsidRPr="00C37A55" w:rsidRDefault="00505FBD" w:rsidP="00505FBD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Деревянный щит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Комсомольская в 50 метрах от здания </w:t>
            </w:r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филиала МАУК «Центр национальной культуры и ремесел» «</w:t>
            </w:r>
            <w:proofErr w:type="spellStart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>Дюркинский</w:t>
            </w:r>
            <w:proofErr w:type="spellEnd"/>
            <w:r w:rsidRPr="00C37A5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СДК»</w:t>
            </w:r>
          </w:p>
        </w:tc>
      </w:tr>
      <w:tr w:rsidR="00BA66C5" w:rsidRPr="00C37A55" w14:paraId="64E4287B" w14:textId="77777777" w:rsidTr="00BA66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972A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37A55">
              <w:rPr>
                <w:rFonts w:ascii="Times New Roman" w:eastAsia="Times New Roman" w:hAnsi="Times New Roman" w:cs="Times New Roman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3F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294E5B5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1336" w14:textId="77777777" w:rsidR="00BA66C5" w:rsidRPr="00C37A55" w:rsidRDefault="00BA66C5" w:rsidP="00B35F14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C6CEA">
              <w:rPr>
                <w:rFonts w:ascii="Times New Roman" w:eastAsia="Times New Roman" w:hAnsi="Times New Roman" w:cs="Times New Roman"/>
              </w:rPr>
              <w:t>с. Тарасово, ул. Красная, д. 79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здание </w:t>
            </w:r>
            <w:r w:rsidRPr="006C6CEA">
              <w:rPr>
                <w:rFonts w:ascii="Times New Roman" w:eastAsia="Times New Roman" w:hAnsi="Times New Roman" w:cs="Times New Roman"/>
              </w:rPr>
              <w:t>филиал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6C6CEA">
              <w:rPr>
                <w:rFonts w:ascii="Times New Roman" w:eastAsia="Times New Roman" w:hAnsi="Times New Roman" w:cs="Times New Roman"/>
              </w:rPr>
              <w:t xml:space="preserve"> МАУК «Центр национальной культуры и ремесел» «Тарасовский СДК»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033E" w14:textId="77777777" w:rsidR="00BA66C5" w:rsidRPr="006C6CEA" w:rsidRDefault="00505FBD" w:rsidP="00505FBD">
            <w:pPr>
              <w:widowControl/>
              <w:autoSpaceDE/>
              <w:autoSpaceDN/>
              <w:adjustRightInd/>
              <w:spacing w:before="100" w:beforeAutospacing="1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Деревянный щит по ул. Красная в 50 метрах от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здания  </w:t>
            </w:r>
            <w:r w:rsidRPr="006C6CEA">
              <w:rPr>
                <w:rFonts w:ascii="Times New Roman" w:eastAsia="Times New Roman" w:hAnsi="Times New Roman" w:cs="Times New Roman"/>
              </w:rPr>
              <w:t>филиал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6C6CEA">
              <w:rPr>
                <w:rFonts w:ascii="Times New Roman" w:eastAsia="Times New Roman" w:hAnsi="Times New Roman" w:cs="Times New Roman"/>
              </w:rPr>
              <w:t xml:space="preserve"> МАУК «Центр национальной культуры и ремесел» «Тарасовский СДК»</w:t>
            </w:r>
          </w:p>
        </w:tc>
      </w:tr>
    </w:tbl>
    <w:p w14:paraId="1FF1D10D" w14:textId="77777777" w:rsidR="0015281D" w:rsidRPr="00C37A55" w:rsidRDefault="0015281D" w:rsidP="0015281D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</w:p>
    <w:p w14:paraId="1AED9573" w14:textId="77777777" w:rsidR="0015281D" w:rsidRPr="00933BC0" w:rsidRDefault="0015281D" w:rsidP="0015281D">
      <w:pPr>
        <w:rPr>
          <w:rFonts w:eastAsia="Times New Roman"/>
        </w:rPr>
      </w:pPr>
    </w:p>
    <w:p w14:paraId="278B1952" w14:textId="77777777" w:rsidR="004D34ED" w:rsidRDefault="004D34ED"/>
    <w:sectPr w:rsidR="004D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1D"/>
    <w:rsid w:val="0015281D"/>
    <w:rsid w:val="002A758C"/>
    <w:rsid w:val="004D34ED"/>
    <w:rsid w:val="00505FBD"/>
    <w:rsid w:val="008B1CA9"/>
    <w:rsid w:val="00972AB2"/>
    <w:rsid w:val="00BA66C5"/>
    <w:rsid w:val="00C2184E"/>
    <w:rsid w:val="00D5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866A"/>
  <w15:chartTrackingRefBased/>
  <w15:docId w15:val="{3988B137-DF61-41CB-8E08-693B5A44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5281D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505F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F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0456279/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8916657/972" TargetMode="External"/><Relationship Id="rId5" Type="http://schemas.openxmlformats.org/officeDocument/2006/relationships/hyperlink" Target="https://internet.garant.ru/document/redirect/400456280/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.garant.ru/document/redirect/400456279/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2026-06-03T09:48:00Z</cp:lastPrinted>
  <dcterms:created xsi:type="dcterms:W3CDTF">2026-07-14T13:29:00Z</dcterms:created>
  <dcterms:modified xsi:type="dcterms:W3CDTF">2026-07-14T13:29:00Z</dcterms:modified>
</cp:coreProperties>
</file>