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EB07F" w14:textId="77777777" w:rsidR="003150FF" w:rsidRPr="003150FF" w:rsidRDefault="003150FF" w:rsidP="00315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sub_1"/>
      <w:r w:rsidRPr="003150FF">
        <w:rPr>
          <w:rFonts w:ascii="Times New Roman" w:hAnsi="Times New Roman" w:cs="Times New Roman"/>
          <w:b/>
          <w:bCs/>
          <w:sz w:val="40"/>
          <w:szCs w:val="40"/>
        </w:rPr>
        <w:t>РАСПОРЯЖЕНИЕ</w:t>
      </w:r>
    </w:p>
    <w:p w14:paraId="6245D798" w14:textId="50178B94" w:rsidR="003150FF" w:rsidRPr="003150FF" w:rsidRDefault="003150FF" w:rsidP="00315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150FF">
        <w:rPr>
          <w:rFonts w:ascii="Times New Roman" w:hAnsi="Times New Roman" w:cs="Times New Roman"/>
          <w:b/>
          <w:bCs/>
          <w:sz w:val="40"/>
          <w:szCs w:val="40"/>
        </w:rPr>
        <w:drawing>
          <wp:inline distT="0" distB="0" distL="0" distR="0" wp14:anchorId="370EA28C" wp14:editId="4B85338D">
            <wp:extent cx="9525" cy="9525"/>
            <wp:effectExtent l="0" t="0" r="0" b="0"/>
            <wp:docPr id="2711004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50FF">
        <w:rPr>
          <w:rFonts w:ascii="Times New Roman" w:hAnsi="Times New Roman" w:cs="Times New Roman"/>
          <w:b/>
          <w:bCs/>
          <w:sz w:val="40"/>
          <w:szCs w:val="40"/>
        </w:rPr>
        <w:t>АДМИНИСТРАЦИИ АТЯШЕВСКОГО МУНИЦИПАЛЬНОГО РАЙОНА РЕСПУБЛИКИ МОРДОВИЯ</w:t>
      </w:r>
    </w:p>
    <w:p w14:paraId="2C6CCBCB" w14:textId="6FAF5677" w:rsidR="003150FF" w:rsidRPr="003150FF" w:rsidRDefault="003150FF" w:rsidP="00315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64D301F6" w14:textId="37E9DFE5" w:rsidR="003150FF" w:rsidRPr="003150FF" w:rsidRDefault="003150FF" w:rsidP="00315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150FF">
        <w:rPr>
          <w:rFonts w:ascii="Times New Roman" w:hAnsi="Times New Roman" w:cs="Times New Roman"/>
          <w:b/>
          <w:bCs/>
          <w:sz w:val="40"/>
          <w:szCs w:val="40"/>
        </w:rPr>
        <w:t>от 2</w:t>
      </w:r>
      <w:r>
        <w:rPr>
          <w:rFonts w:ascii="Times New Roman" w:hAnsi="Times New Roman" w:cs="Times New Roman"/>
          <w:b/>
          <w:bCs/>
          <w:sz w:val="40"/>
          <w:szCs w:val="40"/>
        </w:rPr>
        <w:t>7</w:t>
      </w:r>
      <w:r w:rsidRPr="003150FF">
        <w:rPr>
          <w:rFonts w:ascii="Times New Roman" w:hAnsi="Times New Roman" w:cs="Times New Roman"/>
          <w:b/>
          <w:bCs/>
          <w:sz w:val="40"/>
          <w:szCs w:val="40"/>
        </w:rPr>
        <w:t>.06.2025 г.    № 2</w:t>
      </w:r>
      <w:r>
        <w:rPr>
          <w:rFonts w:ascii="Times New Roman" w:hAnsi="Times New Roman" w:cs="Times New Roman"/>
          <w:b/>
          <w:bCs/>
          <w:sz w:val="40"/>
          <w:szCs w:val="40"/>
        </w:rPr>
        <w:t>16</w:t>
      </w:r>
    </w:p>
    <w:p w14:paraId="0DFF24B2" w14:textId="77777777" w:rsidR="003150FF" w:rsidRPr="003150FF" w:rsidRDefault="003150FF" w:rsidP="00315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3150FF">
        <w:rPr>
          <w:rFonts w:ascii="Times New Roman" w:hAnsi="Times New Roman" w:cs="Times New Roman"/>
          <w:b/>
          <w:bCs/>
          <w:sz w:val="40"/>
          <w:szCs w:val="40"/>
        </w:rPr>
        <w:t>рп</w:t>
      </w:r>
      <w:proofErr w:type="spellEnd"/>
      <w:r w:rsidRPr="003150FF">
        <w:rPr>
          <w:rFonts w:ascii="Times New Roman" w:hAnsi="Times New Roman" w:cs="Times New Roman"/>
          <w:b/>
          <w:bCs/>
          <w:sz w:val="40"/>
          <w:szCs w:val="40"/>
        </w:rPr>
        <w:t>. Атяшево</w:t>
      </w:r>
    </w:p>
    <w:p w14:paraId="12BD869A" w14:textId="77777777" w:rsidR="0056425C" w:rsidRPr="003150FF" w:rsidRDefault="0056425C" w:rsidP="00315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344B8C4" w14:textId="77777777" w:rsidR="0056425C" w:rsidRPr="003150FF" w:rsidRDefault="0056425C" w:rsidP="003150F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628FF3AE" w14:textId="77777777" w:rsidR="00F10FF9" w:rsidRDefault="00F10FF9" w:rsidP="005642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A83264" w14:textId="77777777" w:rsidR="0060318A" w:rsidRDefault="0060318A" w:rsidP="00BA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5EBA55" w14:textId="77777777" w:rsidR="0060318A" w:rsidRDefault="0060318A" w:rsidP="00BA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4AFBFA" w14:textId="77777777" w:rsidR="0060318A" w:rsidRDefault="0060318A" w:rsidP="00BA4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31317C" w14:textId="737B363C" w:rsidR="00D23BCE" w:rsidRPr="00EE7B94" w:rsidRDefault="00D23BCE" w:rsidP="00C327CC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D07C36">
        <w:rPr>
          <w:rFonts w:ascii="Times New Roman" w:hAnsi="Times New Roman"/>
          <w:b/>
          <w:sz w:val="28"/>
          <w:szCs w:val="28"/>
          <w:lang w:eastAsia="ru-RU"/>
        </w:rPr>
        <w:t xml:space="preserve"> внесении изменений в</w:t>
      </w:r>
      <w:r w:rsidR="00C327C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F2ABC">
        <w:rPr>
          <w:rFonts w:ascii="Times New Roman" w:hAnsi="Times New Roman"/>
          <w:b/>
          <w:sz w:val="28"/>
          <w:szCs w:val="28"/>
          <w:lang w:eastAsia="ru-RU"/>
        </w:rPr>
        <w:t xml:space="preserve">Положение об </w:t>
      </w:r>
      <w:r w:rsidR="009F2ABC" w:rsidRPr="00D23BCE">
        <w:rPr>
          <w:rFonts w:ascii="Times New Roman" w:hAnsi="Times New Roman"/>
          <w:b/>
          <w:sz w:val="28"/>
          <w:szCs w:val="28"/>
          <w:lang w:eastAsia="ru-RU"/>
        </w:rPr>
        <w:t>управлени</w:t>
      </w:r>
      <w:r w:rsidR="009F2ABC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9F2ABC" w:rsidRPr="00D23BC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F2ABC" w:rsidRPr="00EE7B94">
        <w:rPr>
          <w:rFonts w:ascii="Times New Roman" w:hAnsi="Times New Roman"/>
          <w:b/>
          <w:sz w:val="28"/>
          <w:szCs w:val="28"/>
          <w:lang w:eastAsia="ru-RU"/>
        </w:rPr>
        <w:t>экономического анализ</w:t>
      </w:r>
      <w:r w:rsidR="009F2ABC">
        <w:rPr>
          <w:rFonts w:ascii="Times New Roman" w:hAnsi="Times New Roman"/>
          <w:b/>
          <w:sz w:val="28"/>
          <w:szCs w:val="28"/>
          <w:lang w:eastAsia="ru-RU"/>
        </w:rPr>
        <w:t xml:space="preserve">а   </w:t>
      </w:r>
      <w:proofErr w:type="gramStart"/>
      <w:r w:rsidR="009F2ABC" w:rsidRPr="00EE7B94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9F2A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F2ABC" w:rsidRPr="00EE7B94">
        <w:rPr>
          <w:rFonts w:ascii="Times New Roman" w:hAnsi="Times New Roman"/>
          <w:b/>
          <w:sz w:val="28"/>
          <w:szCs w:val="28"/>
          <w:lang w:eastAsia="ru-RU"/>
        </w:rPr>
        <w:t xml:space="preserve"> прогнозирования</w:t>
      </w:r>
      <w:proofErr w:type="gramEnd"/>
      <w:r w:rsidR="009F2ABC" w:rsidRPr="00EE7B94">
        <w:rPr>
          <w:rFonts w:ascii="Times New Roman" w:hAnsi="Times New Roman"/>
          <w:b/>
          <w:sz w:val="28"/>
          <w:szCs w:val="28"/>
          <w:lang w:eastAsia="ru-RU"/>
        </w:rPr>
        <w:t xml:space="preserve"> Администрации Атяшевского</w:t>
      </w:r>
      <w:r w:rsidR="009F2AB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9F2ABC" w:rsidRPr="00EE7B94">
        <w:rPr>
          <w:rFonts w:ascii="Times New Roman" w:hAnsi="Times New Roman"/>
          <w:b/>
          <w:sz w:val="28"/>
          <w:szCs w:val="28"/>
          <w:lang w:eastAsia="ru-RU"/>
        </w:rPr>
        <w:t>муниципального района</w:t>
      </w:r>
      <w:r w:rsidR="009F2ABC">
        <w:rPr>
          <w:rFonts w:ascii="Times New Roman" w:hAnsi="Times New Roman"/>
          <w:b/>
          <w:sz w:val="28"/>
          <w:szCs w:val="28"/>
          <w:lang w:eastAsia="ru-RU"/>
        </w:rPr>
        <w:t xml:space="preserve">, утвержденное </w:t>
      </w:r>
      <w:r w:rsidR="00C327CC">
        <w:rPr>
          <w:rFonts w:ascii="Times New Roman" w:hAnsi="Times New Roman"/>
          <w:b/>
          <w:sz w:val="28"/>
          <w:szCs w:val="28"/>
          <w:lang w:eastAsia="ru-RU"/>
        </w:rPr>
        <w:t>Распоряжение</w:t>
      </w:r>
      <w:r w:rsidR="009F2ABC"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C327CC">
        <w:rPr>
          <w:rFonts w:ascii="Times New Roman" w:hAnsi="Times New Roman"/>
          <w:b/>
          <w:sz w:val="28"/>
          <w:szCs w:val="28"/>
          <w:lang w:eastAsia="ru-RU"/>
        </w:rPr>
        <w:t xml:space="preserve"> Администрации Атяшевского муниципального района от 26 мая 2016 года №251 </w:t>
      </w:r>
    </w:p>
    <w:p w14:paraId="10440E2F" w14:textId="77777777" w:rsidR="0056425C" w:rsidRDefault="0056425C" w:rsidP="007B65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DE0D407" w14:textId="1F5160AB" w:rsidR="00D07C36" w:rsidRDefault="007B65F1" w:rsidP="00C327C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65F1">
        <w:rPr>
          <w:rFonts w:ascii="Times New Roman" w:eastAsia="Calibri" w:hAnsi="Times New Roman" w:cs="Times New Roman"/>
          <w:sz w:val="28"/>
          <w:szCs w:val="28"/>
        </w:rPr>
        <w:t>1.</w:t>
      </w:r>
      <w:r w:rsidR="00C327CC" w:rsidRPr="00C327CC">
        <w:rPr>
          <w:rFonts w:ascii="Times New Roman" w:eastAsia="Calibri" w:hAnsi="Times New Roman"/>
          <w:sz w:val="28"/>
          <w:szCs w:val="28"/>
        </w:rPr>
        <w:t xml:space="preserve"> </w:t>
      </w:r>
      <w:r w:rsidR="00C327CC" w:rsidRPr="008A7D73">
        <w:rPr>
          <w:rFonts w:ascii="Times New Roman" w:eastAsia="Calibri" w:hAnsi="Times New Roman"/>
          <w:sz w:val="28"/>
          <w:szCs w:val="28"/>
        </w:rPr>
        <w:t xml:space="preserve">Утвердить изменения, которые вносятся в </w:t>
      </w:r>
      <w:r w:rsidR="00C327CC">
        <w:rPr>
          <w:rFonts w:ascii="Times New Roman" w:eastAsia="Calibri" w:hAnsi="Times New Roman"/>
          <w:sz w:val="28"/>
          <w:szCs w:val="28"/>
        </w:rPr>
        <w:t>Положение</w:t>
      </w:r>
      <w:r w:rsidR="00BB11EF">
        <w:rPr>
          <w:rFonts w:ascii="Times New Roman" w:eastAsia="Calibri" w:hAnsi="Times New Roman"/>
          <w:sz w:val="28"/>
          <w:szCs w:val="28"/>
        </w:rPr>
        <w:t xml:space="preserve"> об</w:t>
      </w:r>
      <w:r w:rsidR="00C327CC">
        <w:rPr>
          <w:rFonts w:ascii="Times New Roman" w:eastAsia="Calibri" w:hAnsi="Times New Roman"/>
          <w:sz w:val="28"/>
          <w:szCs w:val="28"/>
        </w:rPr>
        <w:t xml:space="preserve"> управлени</w:t>
      </w:r>
      <w:r w:rsidR="00BB11EF">
        <w:rPr>
          <w:rFonts w:ascii="Times New Roman" w:eastAsia="Calibri" w:hAnsi="Times New Roman"/>
          <w:sz w:val="28"/>
          <w:szCs w:val="28"/>
        </w:rPr>
        <w:t>и</w:t>
      </w:r>
      <w:r w:rsidR="00C327CC">
        <w:rPr>
          <w:rFonts w:ascii="Times New Roman" w:eastAsia="Calibri" w:hAnsi="Times New Roman"/>
          <w:sz w:val="28"/>
          <w:szCs w:val="28"/>
        </w:rPr>
        <w:t xml:space="preserve"> </w:t>
      </w:r>
      <w:r w:rsidR="00C327CC" w:rsidRPr="00C327CC">
        <w:rPr>
          <w:rFonts w:ascii="Times New Roman" w:hAnsi="Times New Roman"/>
          <w:bCs/>
          <w:sz w:val="28"/>
          <w:szCs w:val="28"/>
          <w:lang w:eastAsia="ru-RU"/>
        </w:rPr>
        <w:t xml:space="preserve">экономического </w:t>
      </w:r>
      <w:proofErr w:type="gramStart"/>
      <w:r w:rsidR="00C327CC" w:rsidRPr="00C327CC">
        <w:rPr>
          <w:rFonts w:ascii="Times New Roman" w:hAnsi="Times New Roman"/>
          <w:bCs/>
          <w:sz w:val="28"/>
          <w:szCs w:val="28"/>
          <w:lang w:eastAsia="ru-RU"/>
        </w:rPr>
        <w:t>анализа  и</w:t>
      </w:r>
      <w:proofErr w:type="gramEnd"/>
      <w:r w:rsidR="00C327CC" w:rsidRPr="00C327CC">
        <w:rPr>
          <w:rFonts w:ascii="Times New Roman" w:hAnsi="Times New Roman"/>
          <w:bCs/>
          <w:sz w:val="28"/>
          <w:szCs w:val="28"/>
          <w:lang w:eastAsia="ru-RU"/>
        </w:rPr>
        <w:t xml:space="preserve">  прогнозирования Администрации Атяшевского муниципального района</w:t>
      </w:r>
      <w:r w:rsidR="00C327CC" w:rsidRPr="008A7D73">
        <w:rPr>
          <w:rFonts w:ascii="Times New Roman" w:eastAsia="Calibri" w:hAnsi="Times New Roman"/>
          <w:sz w:val="28"/>
          <w:szCs w:val="28"/>
        </w:rPr>
        <w:t>, утвержденн</w:t>
      </w:r>
      <w:r w:rsidR="00C327CC">
        <w:rPr>
          <w:rFonts w:ascii="Times New Roman" w:eastAsia="Calibri" w:hAnsi="Times New Roman"/>
          <w:sz w:val="28"/>
          <w:szCs w:val="28"/>
        </w:rPr>
        <w:t>ое Распоряжением</w:t>
      </w:r>
      <w:r w:rsidR="00C327CC" w:rsidRPr="008A7D73">
        <w:rPr>
          <w:rFonts w:ascii="Times New Roman" w:eastAsia="Calibri" w:hAnsi="Times New Roman"/>
          <w:sz w:val="28"/>
          <w:szCs w:val="28"/>
        </w:rPr>
        <w:t xml:space="preserve"> Администрации </w:t>
      </w:r>
      <w:proofErr w:type="gramStart"/>
      <w:r w:rsidR="00C327CC" w:rsidRPr="008A7D73">
        <w:rPr>
          <w:rFonts w:ascii="Times New Roman" w:eastAsia="Calibri" w:hAnsi="Times New Roman"/>
          <w:sz w:val="28"/>
          <w:szCs w:val="28"/>
        </w:rPr>
        <w:t>Атяшевского  муниципального</w:t>
      </w:r>
      <w:proofErr w:type="gramEnd"/>
      <w:r w:rsidR="00C327CC" w:rsidRPr="008A7D73">
        <w:rPr>
          <w:rFonts w:ascii="Times New Roman" w:eastAsia="Calibri" w:hAnsi="Times New Roman"/>
          <w:sz w:val="28"/>
          <w:szCs w:val="28"/>
        </w:rPr>
        <w:t xml:space="preserve"> района от </w:t>
      </w:r>
      <w:r w:rsidR="00C327CC" w:rsidRPr="00366B8E">
        <w:rPr>
          <w:rFonts w:ascii="Times New Roman" w:eastAsia="Calibri" w:hAnsi="Times New Roman"/>
          <w:sz w:val="28"/>
          <w:szCs w:val="28"/>
        </w:rPr>
        <w:t>2</w:t>
      </w:r>
      <w:r w:rsidR="00C327CC">
        <w:rPr>
          <w:rFonts w:ascii="Times New Roman" w:eastAsia="Calibri" w:hAnsi="Times New Roman"/>
          <w:sz w:val="28"/>
          <w:szCs w:val="28"/>
        </w:rPr>
        <w:t>6</w:t>
      </w:r>
      <w:r w:rsidR="00C327CC" w:rsidRPr="00366B8E">
        <w:rPr>
          <w:rFonts w:ascii="Times New Roman" w:eastAsia="Calibri" w:hAnsi="Times New Roman"/>
          <w:sz w:val="28"/>
          <w:szCs w:val="28"/>
        </w:rPr>
        <w:t xml:space="preserve"> </w:t>
      </w:r>
      <w:r w:rsidR="00C327CC">
        <w:rPr>
          <w:rFonts w:ascii="Times New Roman" w:eastAsia="Calibri" w:hAnsi="Times New Roman"/>
          <w:sz w:val="28"/>
          <w:szCs w:val="28"/>
        </w:rPr>
        <w:t>мая</w:t>
      </w:r>
      <w:r w:rsidR="00C327CC" w:rsidRPr="008A7D73">
        <w:rPr>
          <w:rFonts w:ascii="Times New Roman" w:eastAsia="Calibri" w:hAnsi="Times New Roman"/>
          <w:sz w:val="28"/>
          <w:szCs w:val="28"/>
        </w:rPr>
        <w:t xml:space="preserve"> </w:t>
      </w:r>
      <w:r w:rsidR="00C327CC" w:rsidRPr="00366B8E">
        <w:rPr>
          <w:rFonts w:ascii="Times New Roman" w:eastAsia="Calibri" w:hAnsi="Times New Roman"/>
          <w:sz w:val="28"/>
          <w:szCs w:val="28"/>
        </w:rPr>
        <w:t>201</w:t>
      </w:r>
      <w:r w:rsidR="00C327CC">
        <w:rPr>
          <w:rFonts w:ascii="Times New Roman" w:eastAsia="Calibri" w:hAnsi="Times New Roman"/>
          <w:sz w:val="28"/>
          <w:szCs w:val="28"/>
        </w:rPr>
        <w:t>6</w:t>
      </w:r>
      <w:r w:rsidR="00C327CC" w:rsidRPr="008A7D73">
        <w:rPr>
          <w:rFonts w:ascii="Times New Roman" w:eastAsia="Calibri" w:hAnsi="Times New Roman"/>
          <w:sz w:val="28"/>
          <w:szCs w:val="28"/>
        </w:rPr>
        <w:t xml:space="preserve"> года №</w:t>
      </w:r>
      <w:r w:rsidR="00C327CC" w:rsidRPr="00C327CC">
        <w:rPr>
          <w:rFonts w:ascii="Times New Roman" w:eastAsia="Calibri" w:hAnsi="Times New Roman"/>
          <w:sz w:val="28"/>
          <w:szCs w:val="28"/>
        </w:rPr>
        <w:t>251 «</w:t>
      </w:r>
      <w:r w:rsidR="00C327CC" w:rsidRPr="00C327CC">
        <w:rPr>
          <w:rFonts w:ascii="Times New Roman" w:hAnsi="Times New Roman"/>
          <w:sz w:val="28"/>
          <w:szCs w:val="28"/>
          <w:lang w:eastAsia="ru-RU"/>
        </w:rPr>
        <w:t xml:space="preserve">Об </w:t>
      </w:r>
      <w:proofErr w:type="gramStart"/>
      <w:r w:rsidR="00C327CC" w:rsidRPr="00C327CC">
        <w:rPr>
          <w:rFonts w:ascii="Times New Roman" w:hAnsi="Times New Roman"/>
          <w:sz w:val="28"/>
          <w:szCs w:val="28"/>
          <w:lang w:eastAsia="ru-RU"/>
        </w:rPr>
        <w:t>утверждении  Положения</w:t>
      </w:r>
      <w:proofErr w:type="gramEnd"/>
      <w:r w:rsidR="00C327CC" w:rsidRPr="00C327CC">
        <w:rPr>
          <w:rFonts w:ascii="Times New Roman" w:hAnsi="Times New Roman"/>
          <w:sz w:val="28"/>
          <w:szCs w:val="28"/>
          <w:lang w:eastAsia="ru-RU"/>
        </w:rPr>
        <w:t xml:space="preserve"> управления экономического анализа</w:t>
      </w:r>
      <w:r w:rsidR="00C327CC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C327CC" w:rsidRPr="00C327CC">
        <w:rPr>
          <w:rFonts w:ascii="Times New Roman" w:hAnsi="Times New Roman"/>
          <w:sz w:val="28"/>
          <w:szCs w:val="28"/>
          <w:lang w:eastAsia="ru-RU"/>
        </w:rPr>
        <w:t>прогнозирования Администрации Атяшевского муниципального района»</w:t>
      </w:r>
      <w:r w:rsidR="009F2ABC">
        <w:rPr>
          <w:rFonts w:ascii="Times New Roman" w:hAnsi="Times New Roman"/>
          <w:sz w:val="28"/>
          <w:szCs w:val="28"/>
          <w:lang w:eastAsia="ru-RU"/>
        </w:rPr>
        <w:t>.</w:t>
      </w:r>
    </w:p>
    <w:bookmarkEnd w:id="0"/>
    <w:p w14:paraId="15731221" w14:textId="43E00AE1" w:rsidR="00635910" w:rsidRDefault="0067460C" w:rsidP="00F635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  Настоящее Р</w:t>
      </w:r>
      <w:r w:rsidR="00635910">
        <w:rPr>
          <w:rFonts w:ascii="Times New Roman" w:eastAsia="Calibri" w:hAnsi="Times New Roman" w:cs="Times New Roman"/>
          <w:sz w:val="28"/>
          <w:szCs w:val="28"/>
        </w:rPr>
        <w:t>аспоряжение вступ</w:t>
      </w:r>
      <w:r w:rsidR="006E504F">
        <w:rPr>
          <w:rFonts w:ascii="Times New Roman" w:eastAsia="Calibri" w:hAnsi="Times New Roman" w:cs="Times New Roman"/>
          <w:sz w:val="28"/>
          <w:szCs w:val="28"/>
        </w:rPr>
        <w:t xml:space="preserve">ает в силу </w:t>
      </w:r>
      <w:r w:rsidR="00C327CC">
        <w:rPr>
          <w:rFonts w:ascii="Times New Roman" w:eastAsia="Calibri" w:hAnsi="Times New Roman" w:cs="Times New Roman"/>
          <w:sz w:val="28"/>
          <w:szCs w:val="28"/>
        </w:rPr>
        <w:t>после</w:t>
      </w:r>
      <w:r w:rsidR="006E504F">
        <w:rPr>
          <w:rFonts w:ascii="Times New Roman" w:eastAsia="Calibri" w:hAnsi="Times New Roman" w:cs="Times New Roman"/>
          <w:sz w:val="28"/>
          <w:szCs w:val="28"/>
        </w:rPr>
        <w:t xml:space="preserve"> его</w:t>
      </w:r>
      <w:r w:rsidR="004036B3">
        <w:rPr>
          <w:rFonts w:ascii="Times New Roman" w:eastAsia="Calibri" w:hAnsi="Times New Roman" w:cs="Times New Roman"/>
          <w:sz w:val="28"/>
          <w:szCs w:val="28"/>
        </w:rPr>
        <w:t xml:space="preserve"> официального</w:t>
      </w:r>
      <w:r w:rsidR="006E504F">
        <w:rPr>
          <w:rFonts w:ascii="Times New Roman" w:eastAsia="Calibri" w:hAnsi="Times New Roman" w:cs="Times New Roman"/>
          <w:sz w:val="28"/>
          <w:szCs w:val="28"/>
        </w:rPr>
        <w:t xml:space="preserve"> опубликования</w:t>
      </w:r>
      <w:r w:rsidR="0063591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8B40C5" w14:textId="77777777" w:rsidR="00BA4313" w:rsidRDefault="00BA4313" w:rsidP="00BA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14:paraId="27C91EB6" w14:textId="77777777" w:rsidR="00500C23" w:rsidRDefault="00500C23" w:rsidP="00BA4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07DB19" w14:textId="77777777" w:rsidR="00500C23" w:rsidRPr="00500C23" w:rsidRDefault="00500C23" w:rsidP="00500C23">
      <w:pPr>
        <w:tabs>
          <w:tab w:val="left" w:pos="6379"/>
        </w:tabs>
        <w:spacing w:after="0" w:line="240" w:lineRule="auto"/>
        <w:ind w:left="-108" w:right="-65"/>
        <w:rPr>
          <w:rFonts w:ascii="Times New Roman" w:hAnsi="Times New Roman" w:cs="Times New Roman"/>
          <w:b/>
          <w:bCs/>
          <w:sz w:val="28"/>
          <w:szCs w:val="28"/>
        </w:rPr>
      </w:pPr>
      <w:r w:rsidRPr="00500C23">
        <w:rPr>
          <w:rFonts w:ascii="Times New Roman" w:hAnsi="Times New Roman" w:cs="Times New Roman"/>
          <w:b/>
          <w:bCs/>
          <w:sz w:val="28"/>
          <w:szCs w:val="28"/>
        </w:rPr>
        <w:t>Глава Атяшевского</w:t>
      </w:r>
    </w:p>
    <w:p w14:paraId="586D1C28" w14:textId="77777777" w:rsidR="00500C23" w:rsidRPr="00500C23" w:rsidRDefault="00500C23" w:rsidP="00500C23">
      <w:pPr>
        <w:tabs>
          <w:tab w:val="left" w:pos="6379"/>
        </w:tabs>
        <w:spacing w:after="0" w:line="240" w:lineRule="auto"/>
        <w:ind w:left="-108" w:right="-65"/>
        <w:rPr>
          <w:rFonts w:ascii="Times New Roman" w:hAnsi="Times New Roman" w:cs="Times New Roman"/>
          <w:b/>
          <w:bCs/>
          <w:sz w:val="28"/>
          <w:szCs w:val="28"/>
        </w:rPr>
      </w:pPr>
      <w:r w:rsidRPr="00500C23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6CDE0EB5" w14:textId="2371CE0D" w:rsidR="00500C23" w:rsidRPr="008B05F8" w:rsidRDefault="00500C23" w:rsidP="00500C23">
      <w:pPr>
        <w:spacing w:after="0" w:line="240" w:lineRule="auto"/>
        <w:ind w:left="-108" w:right="-65"/>
        <w:rPr>
          <w:b/>
          <w:bCs/>
          <w:sz w:val="28"/>
          <w:szCs w:val="28"/>
        </w:rPr>
      </w:pPr>
      <w:r w:rsidRPr="00500C23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Мордовия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500C23">
        <w:rPr>
          <w:rFonts w:ascii="Times New Roman" w:hAnsi="Times New Roman" w:cs="Times New Roman"/>
          <w:b/>
          <w:bCs/>
          <w:sz w:val="28"/>
          <w:szCs w:val="28"/>
        </w:rPr>
        <w:t>К.Н. Николаев</w:t>
      </w:r>
    </w:p>
    <w:p w14:paraId="31C81C97" w14:textId="1DE73057" w:rsidR="008463D9" w:rsidRDefault="00500C23" w:rsidP="00500C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05F8">
        <w:rPr>
          <w:b/>
          <w:bCs/>
          <w:sz w:val="28"/>
          <w:szCs w:val="28"/>
        </w:rPr>
        <w:t xml:space="preserve">                                                    </w:t>
      </w:r>
    </w:p>
    <w:p w14:paraId="6DE31B05" w14:textId="77777777" w:rsidR="008463D9" w:rsidRDefault="008463D9" w:rsidP="006E5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F7573E2" w14:textId="77777777" w:rsidR="008463D9" w:rsidRDefault="008463D9" w:rsidP="006E5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61A692" w14:textId="77777777" w:rsidR="008463D9" w:rsidRDefault="008463D9" w:rsidP="006E5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14EEC4" w14:textId="77777777" w:rsidR="008463D9" w:rsidRDefault="008463D9" w:rsidP="006E5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25290B" w14:textId="77777777" w:rsidR="008463D9" w:rsidRDefault="008463D9" w:rsidP="006E5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D217BDF" w14:textId="77777777" w:rsidR="008463D9" w:rsidRDefault="008463D9" w:rsidP="006E5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00B2A79" w14:textId="77777777" w:rsidR="008463D9" w:rsidRDefault="008463D9" w:rsidP="006E5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85CA069" w14:textId="77777777" w:rsidR="008463D9" w:rsidRDefault="008463D9" w:rsidP="006E5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07F0A8" w14:textId="77777777" w:rsidR="008463D9" w:rsidRDefault="008463D9" w:rsidP="006E504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5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32235" w:rsidRPr="00232235" w14:paraId="28B551FC" w14:textId="77777777" w:rsidTr="009F2ABC">
        <w:trPr>
          <w:trHeight w:val="1702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8C8C6A9" w14:textId="77777777" w:rsidR="00232235" w:rsidRPr="00232235" w:rsidRDefault="00232235" w:rsidP="00D84B5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235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14:paraId="14E03BB4" w14:textId="5C540ECF" w:rsidR="00232235" w:rsidRDefault="00232235" w:rsidP="00D84B5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235">
              <w:rPr>
                <w:rFonts w:ascii="Times New Roman" w:hAnsi="Times New Roman" w:cs="Times New Roman"/>
                <w:sz w:val="28"/>
                <w:szCs w:val="28"/>
              </w:rPr>
              <w:t>Распоряжением Администрации</w:t>
            </w:r>
          </w:p>
          <w:p w14:paraId="597A2666" w14:textId="0215AED1" w:rsidR="00232235" w:rsidRPr="00232235" w:rsidRDefault="00232235" w:rsidP="00232235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235">
              <w:rPr>
                <w:rFonts w:ascii="Times New Roman" w:hAnsi="Times New Roman" w:cs="Times New Roman"/>
                <w:sz w:val="28"/>
                <w:szCs w:val="28"/>
              </w:rPr>
              <w:t xml:space="preserve">Атяшевского муниципального района Республики Мордовия  </w:t>
            </w:r>
          </w:p>
          <w:p w14:paraId="2F2735BA" w14:textId="77777777" w:rsidR="00232235" w:rsidRDefault="00232235" w:rsidP="00D84B5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1FEB33" w14:textId="71B28BEF" w:rsidR="00232235" w:rsidRPr="00232235" w:rsidRDefault="00232235" w:rsidP="00D84B5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3223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150FF">
              <w:rPr>
                <w:rFonts w:ascii="Times New Roman" w:hAnsi="Times New Roman" w:cs="Times New Roman"/>
                <w:sz w:val="28"/>
                <w:szCs w:val="28"/>
              </w:rPr>
              <w:t>27.06.20025</w:t>
            </w:r>
            <w:r w:rsidRPr="00232235">
              <w:rPr>
                <w:rFonts w:ascii="Times New Roman" w:hAnsi="Times New Roman" w:cs="Times New Roman"/>
                <w:sz w:val="28"/>
                <w:szCs w:val="28"/>
              </w:rPr>
              <w:t xml:space="preserve">     № </w:t>
            </w:r>
            <w:r w:rsidR="003150FF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  <w:r w:rsidRPr="0023223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98EDCB1" w14:textId="039648E0" w:rsidR="00232235" w:rsidRPr="00232235" w:rsidRDefault="00232235" w:rsidP="00D84B5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23223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14:paraId="4F1708A9" w14:textId="77777777" w:rsidR="00232235" w:rsidRPr="00232235" w:rsidRDefault="00232235" w:rsidP="002322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B42C9D" w14:textId="77777777" w:rsidR="00232235" w:rsidRPr="00232235" w:rsidRDefault="00232235" w:rsidP="002322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2235">
        <w:rPr>
          <w:rFonts w:ascii="Times New Roman" w:hAnsi="Times New Roman" w:cs="Times New Roman"/>
          <w:sz w:val="28"/>
          <w:szCs w:val="28"/>
        </w:rPr>
        <w:t>Изменения,</w:t>
      </w:r>
    </w:p>
    <w:p w14:paraId="3820481F" w14:textId="176187B0" w:rsidR="00232235" w:rsidRPr="00232235" w:rsidRDefault="00232235" w:rsidP="00BB1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235">
        <w:rPr>
          <w:rFonts w:ascii="Times New Roman" w:hAnsi="Times New Roman" w:cs="Times New Roman"/>
          <w:sz w:val="28"/>
          <w:szCs w:val="28"/>
        </w:rPr>
        <w:t xml:space="preserve">которые вносятся </w:t>
      </w:r>
      <w:r w:rsidR="0095215B" w:rsidRPr="008A7D73">
        <w:rPr>
          <w:rFonts w:ascii="Times New Roman" w:eastAsia="Calibri" w:hAnsi="Times New Roman"/>
          <w:sz w:val="28"/>
          <w:szCs w:val="28"/>
        </w:rPr>
        <w:t xml:space="preserve">в </w:t>
      </w:r>
      <w:r w:rsidR="0095215B">
        <w:rPr>
          <w:rFonts w:ascii="Times New Roman" w:eastAsia="Calibri" w:hAnsi="Times New Roman"/>
          <w:sz w:val="28"/>
          <w:szCs w:val="28"/>
        </w:rPr>
        <w:t>Положение</w:t>
      </w:r>
      <w:r w:rsidR="00BB11EF">
        <w:rPr>
          <w:rFonts w:ascii="Times New Roman" w:eastAsia="Calibri" w:hAnsi="Times New Roman"/>
          <w:sz w:val="28"/>
          <w:szCs w:val="28"/>
        </w:rPr>
        <w:t xml:space="preserve"> об</w:t>
      </w:r>
      <w:r w:rsidR="0095215B">
        <w:rPr>
          <w:rFonts w:ascii="Times New Roman" w:eastAsia="Calibri" w:hAnsi="Times New Roman"/>
          <w:sz w:val="28"/>
          <w:szCs w:val="28"/>
        </w:rPr>
        <w:t xml:space="preserve"> управлени</w:t>
      </w:r>
      <w:r w:rsidR="00BB11EF">
        <w:rPr>
          <w:rFonts w:ascii="Times New Roman" w:eastAsia="Calibri" w:hAnsi="Times New Roman"/>
          <w:sz w:val="28"/>
          <w:szCs w:val="28"/>
        </w:rPr>
        <w:t>и</w:t>
      </w:r>
      <w:r w:rsidR="0095215B">
        <w:rPr>
          <w:rFonts w:ascii="Times New Roman" w:eastAsia="Calibri" w:hAnsi="Times New Roman"/>
          <w:sz w:val="28"/>
          <w:szCs w:val="28"/>
        </w:rPr>
        <w:t xml:space="preserve"> </w:t>
      </w:r>
      <w:r w:rsidR="0095215B" w:rsidRPr="00C327CC">
        <w:rPr>
          <w:rFonts w:ascii="Times New Roman" w:hAnsi="Times New Roman"/>
          <w:bCs/>
          <w:sz w:val="28"/>
          <w:szCs w:val="28"/>
          <w:lang w:eastAsia="ru-RU"/>
        </w:rPr>
        <w:t xml:space="preserve">экономического </w:t>
      </w:r>
      <w:proofErr w:type="gramStart"/>
      <w:r w:rsidR="0095215B" w:rsidRPr="00C327CC">
        <w:rPr>
          <w:rFonts w:ascii="Times New Roman" w:hAnsi="Times New Roman"/>
          <w:bCs/>
          <w:sz w:val="28"/>
          <w:szCs w:val="28"/>
          <w:lang w:eastAsia="ru-RU"/>
        </w:rPr>
        <w:t>анализа  и</w:t>
      </w:r>
      <w:proofErr w:type="gramEnd"/>
      <w:r w:rsidR="0095215B" w:rsidRPr="00C327CC">
        <w:rPr>
          <w:rFonts w:ascii="Times New Roman" w:hAnsi="Times New Roman"/>
          <w:bCs/>
          <w:sz w:val="28"/>
          <w:szCs w:val="28"/>
          <w:lang w:eastAsia="ru-RU"/>
        </w:rPr>
        <w:t xml:space="preserve">  прогнозирования Администрации Атяшевского муниципального района</w:t>
      </w:r>
      <w:r w:rsidR="0095215B" w:rsidRPr="008A7D73">
        <w:rPr>
          <w:rFonts w:ascii="Times New Roman" w:eastAsia="Calibri" w:hAnsi="Times New Roman"/>
          <w:sz w:val="28"/>
          <w:szCs w:val="28"/>
        </w:rPr>
        <w:t>, утвержденн</w:t>
      </w:r>
      <w:r w:rsidR="0095215B">
        <w:rPr>
          <w:rFonts w:ascii="Times New Roman" w:eastAsia="Calibri" w:hAnsi="Times New Roman"/>
          <w:sz w:val="28"/>
          <w:szCs w:val="28"/>
        </w:rPr>
        <w:t>ое Распоряжением</w:t>
      </w:r>
      <w:r w:rsidR="0095215B" w:rsidRPr="008A7D73">
        <w:rPr>
          <w:rFonts w:ascii="Times New Roman" w:eastAsia="Calibri" w:hAnsi="Times New Roman"/>
          <w:sz w:val="28"/>
          <w:szCs w:val="28"/>
        </w:rPr>
        <w:t xml:space="preserve"> Администрации </w:t>
      </w:r>
      <w:proofErr w:type="gramStart"/>
      <w:r w:rsidR="0095215B" w:rsidRPr="008A7D73">
        <w:rPr>
          <w:rFonts w:ascii="Times New Roman" w:eastAsia="Calibri" w:hAnsi="Times New Roman"/>
          <w:sz w:val="28"/>
          <w:szCs w:val="28"/>
        </w:rPr>
        <w:t>Атяшевского  муниципального</w:t>
      </w:r>
      <w:proofErr w:type="gramEnd"/>
      <w:r w:rsidR="0095215B" w:rsidRPr="008A7D73">
        <w:rPr>
          <w:rFonts w:ascii="Times New Roman" w:eastAsia="Calibri" w:hAnsi="Times New Roman"/>
          <w:sz w:val="28"/>
          <w:szCs w:val="28"/>
        </w:rPr>
        <w:t xml:space="preserve"> района от </w:t>
      </w:r>
      <w:r w:rsidR="0095215B" w:rsidRPr="00366B8E">
        <w:rPr>
          <w:rFonts w:ascii="Times New Roman" w:eastAsia="Calibri" w:hAnsi="Times New Roman"/>
          <w:sz w:val="28"/>
          <w:szCs w:val="28"/>
        </w:rPr>
        <w:t>2</w:t>
      </w:r>
      <w:r w:rsidR="0095215B">
        <w:rPr>
          <w:rFonts w:ascii="Times New Roman" w:eastAsia="Calibri" w:hAnsi="Times New Roman"/>
          <w:sz w:val="28"/>
          <w:szCs w:val="28"/>
        </w:rPr>
        <w:t>6</w:t>
      </w:r>
      <w:r w:rsidR="0095215B" w:rsidRPr="00366B8E">
        <w:rPr>
          <w:rFonts w:ascii="Times New Roman" w:eastAsia="Calibri" w:hAnsi="Times New Roman"/>
          <w:sz w:val="28"/>
          <w:szCs w:val="28"/>
        </w:rPr>
        <w:t xml:space="preserve"> </w:t>
      </w:r>
      <w:r w:rsidR="0095215B">
        <w:rPr>
          <w:rFonts w:ascii="Times New Roman" w:eastAsia="Calibri" w:hAnsi="Times New Roman"/>
          <w:sz w:val="28"/>
          <w:szCs w:val="28"/>
        </w:rPr>
        <w:t>мая</w:t>
      </w:r>
      <w:r w:rsidR="0095215B" w:rsidRPr="008A7D73">
        <w:rPr>
          <w:rFonts w:ascii="Times New Roman" w:eastAsia="Calibri" w:hAnsi="Times New Roman"/>
          <w:sz w:val="28"/>
          <w:szCs w:val="28"/>
        </w:rPr>
        <w:t xml:space="preserve"> </w:t>
      </w:r>
      <w:r w:rsidR="0095215B" w:rsidRPr="00366B8E">
        <w:rPr>
          <w:rFonts w:ascii="Times New Roman" w:eastAsia="Calibri" w:hAnsi="Times New Roman"/>
          <w:sz w:val="28"/>
          <w:szCs w:val="28"/>
        </w:rPr>
        <w:t>201</w:t>
      </w:r>
      <w:r w:rsidR="0095215B">
        <w:rPr>
          <w:rFonts w:ascii="Times New Roman" w:eastAsia="Calibri" w:hAnsi="Times New Roman"/>
          <w:sz w:val="28"/>
          <w:szCs w:val="28"/>
        </w:rPr>
        <w:t>6</w:t>
      </w:r>
      <w:r w:rsidR="0095215B" w:rsidRPr="008A7D73">
        <w:rPr>
          <w:rFonts w:ascii="Times New Roman" w:eastAsia="Calibri" w:hAnsi="Times New Roman"/>
          <w:sz w:val="28"/>
          <w:szCs w:val="28"/>
        </w:rPr>
        <w:t xml:space="preserve"> года №</w:t>
      </w:r>
      <w:r w:rsidR="0095215B" w:rsidRPr="00C327CC">
        <w:rPr>
          <w:rFonts w:ascii="Times New Roman" w:eastAsia="Calibri" w:hAnsi="Times New Roman"/>
          <w:sz w:val="28"/>
          <w:szCs w:val="28"/>
        </w:rPr>
        <w:t xml:space="preserve">251 </w:t>
      </w:r>
    </w:p>
    <w:p w14:paraId="497B92DF" w14:textId="77777777" w:rsidR="00232235" w:rsidRPr="00232235" w:rsidRDefault="00232235" w:rsidP="0095215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11EC74C" w14:textId="139F27B5" w:rsidR="00BB11EF" w:rsidRPr="00BB11EF" w:rsidRDefault="0095215B" w:rsidP="00BB11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B11EF">
        <w:rPr>
          <w:rFonts w:ascii="Times New Roman" w:hAnsi="Times New Roman"/>
          <w:sz w:val="28"/>
          <w:szCs w:val="28"/>
        </w:rPr>
        <w:t>.</w:t>
      </w:r>
      <w:r w:rsidR="00BB11EF" w:rsidRPr="00BB11EF">
        <w:rPr>
          <w:rFonts w:ascii="Times New Roman" w:eastAsia="Calibri" w:hAnsi="Times New Roman"/>
          <w:sz w:val="28"/>
          <w:szCs w:val="28"/>
        </w:rPr>
        <w:t xml:space="preserve"> Положение</w:t>
      </w:r>
      <w:r w:rsidR="00BB11EF">
        <w:rPr>
          <w:rFonts w:ascii="Times New Roman" w:eastAsia="Calibri" w:hAnsi="Times New Roman"/>
          <w:sz w:val="28"/>
          <w:szCs w:val="28"/>
        </w:rPr>
        <w:t xml:space="preserve"> об</w:t>
      </w:r>
      <w:r w:rsidR="00BB11EF" w:rsidRPr="00BB11EF">
        <w:rPr>
          <w:rFonts w:ascii="Times New Roman" w:eastAsia="Calibri" w:hAnsi="Times New Roman"/>
          <w:sz w:val="28"/>
          <w:szCs w:val="28"/>
        </w:rPr>
        <w:t xml:space="preserve"> управлени</w:t>
      </w:r>
      <w:r w:rsidR="00BB11EF">
        <w:rPr>
          <w:rFonts w:ascii="Times New Roman" w:eastAsia="Calibri" w:hAnsi="Times New Roman"/>
          <w:sz w:val="28"/>
          <w:szCs w:val="28"/>
        </w:rPr>
        <w:t>и</w:t>
      </w:r>
      <w:r w:rsidR="00BB11EF" w:rsidRPr="00BB11EF">
        <w:rPr>
          <w:rFonts w:ascii="Times New Roman" w:eastAsia="Calibri" w:hAnsi="Times New Roman"/>
          <w:sz w:val="28"/>
          <w:szCs w:val="28"/>
        </w:rPr>
        <w:t xml:space="preserve"> </w:t>
      </w:r>
      <w:r w:rsidR="00BB11EF" w:rsidRPr="00BB11EF">
        <w:rPr>
          <w:rFonts w:ascii="Times New Roman" w:hAnsi="Times New Roman"/>
          <w:bCs/>
          <w:sz w:val="28"/>
          <w:szCs w:val="28"/>
          <w:lang w:eastAsia="ru-RU"/>
        </w:rPr>
        <w:t xml:space="preserve">экономического </w:t>
      </w:r>
      <w:proofErr w:type="gramStart"/>
      <w:r w:rsidR="00BB11EF" w:rsidRPr="00BB11EF">
        <w:rPr>
          <w:rFonts w:ascii="Times New Roman" w:hAnsi="Times New Roman"/>
          <w:bCs/>
          <w:sz w:val="28"/>
          <w:szCs w:val="28"/>
          <w:lang w:eastAsia="ru-RU"/>
        </w:rPr>
        <w:t>анализа  и</w:t>
      </w:r>
      <w:proofErr w:type="gramEnd"/>
      <w:r w:rsidR="00BB11EF" w:rsidRPr="00BB11EF">
        <w:rPr>
          <w:rFonts w:ascii="Times New Roman" w:hAnsi="Times New Roman"/>
          <w:bCs/>
          <w:sz w:val="28"/>
          <w:szCs w:val="28"/>
          <w:lang w:eastAsia="ru-RU"/>
        </w:rPr>
        <w:t xml:space="preserve">  прогнозирования Администрации Атяшевского муниципального района</w:t>
      </w:r>
      <w:r w:rsidR="00BB11EF" w:rsidRPr="00BB11EF">
        <w:rPr>
          <w:rFonts w:ascii="Times New Roman" w:eastAsia="Calibri" w:hAnsi="Times New Roman"/>
          <w:sz w:val="28"/>
          <w:szCs w:val="28"/>
        </w:rPr>
        <w:t xml:space="preserve">, утвержденное Распоряжением Администрации </w:t>
      </w:r>
      <w:proofErr w:type="gramStart"/>
      <w:r w:rsidR="00BB11EF" w:rsidRPr="00BB11EF">
        <w:rPr>
          <w:rFonts w:ascii="Times New Roman" w:eastAsia="Calibri" w:hAnsi="Times New Roman"/>
          <w:sz w:val="28"/>
          <w:szCs w:val="28"/>
        </w:rPr>
        <w:t>Атяшевского  муниципального</w:t>
      </w:r>
      <w:proofErr w:type="gramEnd"/>
      <w:r w:rsidR="00BB11EF" w:rsidRPr="00BB11EF">
        <w:rPr>
          <w:rFonts w:ascii="Times New Roman" w:eastAsia="Calibri" w:hAnsi="Times New Roman"/>
          <w:sz w:val="28"/>
          <w:szCs w:val="28"/>
        </w:rPr>
        <w:t xml:space="preserve"> района от 26 мая 2016 года №</w:t>
      </w:r>
      <w:proofErr w:type="gramStart"/>
      <w:r w:rsidR="00BB11EF" w:rsidRPr="00BB11EF">
        <w:rPr>
          <w:rFonts w:ascii="Times New Roman" w:eastAsia="Calibri" w:hAnsi="Times New Roman"/>
          <w:sz w:val="28"/>
          <w:szCs w:val="28"/>
        </w:rPr>
        <w:t>251</w:t>
      </w:r>
      <w:r w:rsidR="00BB11EF">
        <w:rPr>
          <w:rFonts w:ascii="Times New Roman" w:eastAsia="Calibri" w:hAnsi="Times New Roman"/>
          <w:sz w:val="28"/>
          <w:szCs w:val="28"/>
        </w:rPr>
        <w:t>,</w:t>
      </w:r>
      <w:r w:rsidR="00BB11EF" w:rsidRPr="00BB11EF">
        <w:rPr>
          <w:rFonts w:ascii="Times New Roman" w:eastAsia="Calibri" w:hAnsi="Times New Roman"/>
          <w:sz w:val="28"/>
          <w:szCs w:val="28"/>
        </w:rPr>
        <w:t xml:space="preserve"> </w:t>
      </w:r>
      <w:r w:rsidR="00BB11EF" w:rsidRPr="00BB11EF">
        <w:rPr>
          <w:rFonts w:ascii="Times New Roman" w:hAnsi="Times New Roman"/>
          <w:sz w:val="28"/>
          <w:szCs w:val="28"/>
          <w:lang w:eastAsia="ru-RU"/>
        </w:rPr>
        <w:t xml:space="preserve"> изложить</w:t>
      </w:r>
      <w:proofErr w:type="gramEnd"/>
      <w:r w:rsidR="00BB11EF" w:rsidRPr="00BB11EF">
        <w:rPr>
          <w:rFonts w:ascii="Times New Roman" w:hAnsi="Times New Roman"/>
          <w:sz w:val="28"/>
          <w:szCs w:val="28"/>
          <w:lang w:eastAsia="ru-RU"/>
        </w:rPr>
        <w:t xml:space="preserve"> в следующей редакции:</w:t>
      </w:r>
    </w:p>
    <w:p w14:paraId="4C27F42F" w14:textId="04D0707A" w:rsidR="0095215B" w:rsidRPr="00BB11EF" w:rsidRDefault="0095215B" w:rsidP="009521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14:paraId="0E1EAA21" w14:textId="055CF456" w:rsidR="00E86706" w:rsidRDefault="00BB11EF" w:rsidP="00BB11EF">
      <w:pPr>
        <w:pStyle w:val="a3"/>
        <w:rPr>
          <w:rFonts w:ascii="Times New Roman" w:hAnsi="Times New Roman"/>
          <w:bCs/>
          <w:sz w:val="28"/>
          <w:szCs w:val="28"/>
          <w:lang w:eastAsia="ru-RU"/>
        </w:rPr>
      </w:pPr>
      <w:bookmarkStart w:id="1" w:name="sub_107"/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9F2ABC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</w:t>
      </w:r>
    </w:p>
    <w:p w14:paraId="7A5BABF1" w14:textId="53EEA5D6" w:rsidR="00E86706" w:rsidRPr="00232235" w:rsidRDefault="009F2ABC" w:rsidP="00E8670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86706" w:rsidRPr="00232235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14:paraId="29E02EE5" w14:textId="77777777" w:rsidR="00E86706" w:rsidRDefault="00E86706" w:rsidP="00E8670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32235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14:paraId="561B44BA" w14:textId="77777777" w:rsidR="00E86706" w:rsidRDefault="00E86706" w:rsidP="00E8670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32235">
        <w:rPr>
          <w:rFonts w:ascii="Times New Roman" w:hAnsi="Times New Roman" w:cs="Times New Roman"/>
          <w:sz w:val="28"/>
          <w:szCs w:val="28"/>
        </w:rPr>
        <w:t>Атяшевского муниципального</w:t>
      </w:r>
    </w:p>
    <w:p w14:paraId="1873C1DD" w14:textId="55D48C68" w:rsidR="00E86706" w:rsidRPr="00232235" w:rsidRDefault="00E86706" w:rsidP="00E8670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232235">
        <w:rPr>
          <w:rFonts w:ascii="Times New Roman" w:hAnsi="Times New Roman" w:cs="Times New Roman"/>
          <w:sz w:val="28"/>
          <w:szCs w:val="28"/>
        </w:rPr>
        <w:t xml:space="preserve"> района Республики Мордовия  </w:t>
      </w:r>
    </w:p>
    <w:p w14:paraId="2BE0F761" w14:textId="77777777" w:rsidR="00E86706" w:rsidRDefault="00E86706" w:rsidP="00E8670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707F11A3" w14:textId="65479476" w:rsidR="00E86706" w:rsidRPr="00232235" w:rsidRDefault="00E86706" w:rsidP="00E8670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gramStart"/>
      <w:r w:rsidRPr="0023223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«26»</w:t>
      </w:r>
      <w:r w:rsidR="009F2ABC">
        <w:rPr>
          <w:rFonts w:ascii="Times New Roman" w:hAnsi="Times New Roman" w:cs="Times New Roman"/>
          <w:sz w:val="28"/>
          <w:szCs w:val="28"/>
        </w:rPr>
        <w:t xml:space="preserve">  мая</w:t>
      </w:r>
      <w:proofErr w:type="gramEnd"/>
      <w:r w:rsidR="009F2ABC">
        <w:rPr>
          <w:rFonts w:ascii="Times New Roman" w:hAnsi="Times New Roman" w:cs="Times New Roman"/>
          <w:sz w:val="28"/>
          <w:szCs w:val="28"/>
        </w:rPr>
        <w:t xml:space="preserve"> 2016 г. №251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32235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14:paraId="1D72FF3A" w14:textId="77777777" w:rsidR="00E86706" w:rsidRDefault="00E86706" w:rsidP="00BB11EF">
      <w:pPr>
        <w:pStyle w:val="a3"/>
        <w:rPr>
          <w:rFonts w:ascii="Times New Roman" w:hAnsi="Times New Roman"/>
          <w:bCs/>
          <w:sz w:val="28"/>
          <w:szCs w:val="28"/>
          <w:lang w:eastAsia="ru-RU"/>
        </w:rPr>
      </w:pPr>
    </w:p>
    <w:p w14:paraId="6599F40A" w14:textId="77777777" w:rsidR="00E86706" w:rsidRDefault="00E86706" w:rsidP="00BB11EF">
      <w:pPr>
        <w:pStyle w:val="a3"/>
        <w:rPr>
          <w:rFonts w:ascii="Times New Roman" w:hAnsi="Times New Roman"/>
          <w:bCs/>
          <w:sz w:val="28"/>
          <w:szCs w:val="28"/>
          <w:lang w:eastAsia="ru-RU"/>
        </w:rPr>
      </w:pPr>
    </w:p>
    <w:p w14:paraId="0C1136D0" w14:textId="77777777" w:rsidR="00E86706" w:rsidRDefault="00E86706" w:rsidP="00BB11EF">
      <w:pPr>
        <w:pStyle w:val="a3"/>
        <w:rPr>
          <w:rFonts w:ascii="Times New Roman" w:hAnsi="Times New Roman"/>
          <w:bCs/>
          <w:sz w:val="28"/>
          <w:szCs w:val="28"/>
          <w:lang w:eastAsia="ru-RU"/>
        </w:rPr>
      </w:pPr>
    </w:p>
    <w:p w14:paraId="765CD016" w14:textId="77777777" w:rsidR="00E86706" w:rsidRDefault="00D11C6A" w:rsidP="00E86706">
      <w:pPr>
        <w:pStyle w:val="a3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BB11EF">
        <w:rPr>
          <w:rFonts w:ascii="Times New Roman" w:hAnsi="Times New Roman"/>
          <w:bCs/>
          <w:sz w:val="28"/>
          <w:szCs w:val="28"/>
          <w:lang w:eastAsia="ru-RU"/>
        </w:rPr>
        <w:t>Положение</w:t>
      </w:r>
    </w:p>
    <w:p w14:paraId="538044CC" w14:textId="61A7C916" w:rsidR="00D11C6A" w:rsidRPr="00BB11EF" w:rsidRDefault="00D11C6A" w:rsidP="00E86706">
      <w:pPr>
        <w:pStyle w:val="a3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BB11EF">
        <w:rPr>
          <w:rFonts w:ascii="Times New Roman" w:hAnsi="Times New Roman"/>
          <w:bCs/>
          <w:sz w:val="28"/>
          <w:szCs w:val="28"/>
          <w:lang w:eastAsia="ru-RU"/>
        </w:rPr>
        <w:t xml:space="preserve">о </w:t>
      </w:r>
      <w:r w:rsidR="008451D5" w:rsidRPr="00BB11EF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BB11EF">
        <w:rPr>
          <w:rFonts w:ascii="Times New Roman" w:hAnsi="Times New Roman"/>
          <w:bCs/>
          <w:sz w:val="28"/>
          <w:szCs w:val="28"/>
          <w:lang w:eastAsia="ru-RU"/>
        </w:rPr>
        <w:t>правлении экономического анализа</w:t>
      </w:r>
      <w:r w:rsidR="006259C7" w:rsidRPr="00BB11EF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BB11EF">
        <w:rPr>
          <w:rFonts w:ascii="Times New Roman" w:hAnsi="Times New Roman"/>
          <w:bCs/>
          <w:sz w:val="28"/>
          <w:szCs w:val="28"/>
          <w:lang w:eastAsia="ru-RU"/>
        </w:rPr>
        <w:t>прогнозирования</w:t>
      </w:r>
      <w:r w:rsidR="006259C7" w:rsidRPr="00BB11EF">
        <w:rPr>
          <w:rFonts w:ascii="Times New Roman" w:hAnsi="Times New Roman"/>
          <w:bCs/>
          <w:sz w:val="28"/>
          <w:szCs w:val="28"/>
          <w:lang w:eastAsia="ru-RU"/>
        </w:rPr>
        <w:t xml:space="preserve"> и бухгалтерского </w:t>
      </w:r>
      <w:proofErr w:type="gramStart"/>
      <w:r w:rsidR="006259C7" w:rsidRPr="00BB11EF">
        <w:rPr>
          <w:rFonts w:ascii="Times New Roman" w:hAnsi="Times New Roman"/>
          <w:bCs/>
          <w:sz w:val="28"/>
          <w:szCs w:val="28"/>
          <w:lang w:eastAsia="ru-RU"/>
        </w:rPr>
        <w:t xml:space="preserve">учета </w:t>
      </w:r>
      <w:r w:rsidRPr="00BB11EF">
        <w:rPr>
          <w:rFonts w:ascii="Times New Roman" w:hAnsi="Times New Roman"/>
          <w:bCs/>
          <w:sz w:val="28"/>
          <w:szCs w:val="28"/>
          <w:lang w:eastAsia="ru-RU"/>
        </w:rPr>
        <w:t xml:space="preserve"> Администрации</w:t>
      </w:r>
      <w:proofErr w:type="gramEnd"/>
      <w:r w:rsidRPr="00BB11EF">
        <w:rPr>
          <w:rFonts w:ascii="Times New Roman" w:hAnsi="Times New Roman"/>
          <w:bCs/>
          <w:sz w:val="28"/>
          <w:szCs w:val="28"/>
          <w:lang w:eastAsia="ru-RU"/>
        </w:rPr>
        <w:t xml:space="preserve"> Атяшевского муниципального района</w:t>
      </w:r>
    </w:p>
    <w:p w14:paraId="685B2F1D" w14:textId="77777777" w:rsidR="00D11C6A" w:rsidRPr="00BB11EF" w:rsidRDefault="00D11C6A" w:rsidP="00BB11EF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sub_1100"/>
    </w:p>
    <w:p w14:paraId="0D2B556A" w14:textId="4A208D4E" w:rsidR="00BC2256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sub_1001"/>
      <w:bookmarkEnd w:id="2"/>
      <w:r w:rsidRPr="00BB11EF">
        <w:rPr>
          <w:rFonts w:ascii="Times New Roman" w:hAnsi="Times New Roman"/>
          <w:sz w:val="28"/>
          <w:szCs w:val="28"/>
        </w:rPr>
        <w:t>1. Управление экономического анализа</w:t>
      </w:r>
      <w:r w:rsidR="006259C7" w:rsidRPr="00BB11EF">
        <w:rPr>
          <w:rFonts w:ascii="Times New Roman" w:hAnsi="Times New Roman"/>
          <w:sz w:val="28"/>
          <w:szCs w:val="28"/>
        </w:rPr>
        <w:t xml:space="preserve">, </w:t>
      </w:r>
      <w:r w:rsidRPr="00BB11EF">
        <w:rPr>
          <w:rFonts w:ascii="Times New Roman" w:hAnsi="Times New Roman"/>
          <w:sz w:val="28"/>
          <w:szCs w:val="28"/>
        </w:rPr>
        <w:t>прогнозирования</w:t>
      </w:r>
      <w:r w:rsidR="006259C7" w:rsidRPr="00BB11EF">
        <w:rPr>
          <w:rFonts w:ascii="Times New Roman" w:hAnsi="Times New Roman"/>
          <w:sz w:val="28"/>
          <w:szCs w:val="28"/>
        </w:rPr>
        <w:t xml:space="preserve"> и бухгалтерского учета</w:t>
      </w:r>
      <w:r w:rsidRPr="00BB11EF">
        <w:rPr>
          <w:rFonts w:ascii="Times New Roman" w:hAnsi="Times New Roman"/>
          <w:sz w:val="28"/>
          <w:szCs w:val="28"/>
        </w:rPr>
        <w:t xml:space="preserve"> Администрации Атяшевского муниципального района (далее - Управление) является структурным подразделением </w:t>
      </w:r>
      <w:bookmarkStart w:id="4" w:name="sub_1002"/>
      <w:bookmarkEnd w:id="3"/>
      <w:r w:rsidRPr="00BB11EF">
        <w:rPr>
          <w:rFonts w:ascii="Times New Roman" w:hAnsi="Times New Roman"/>
          <w:sz w:val="28"/>
          <w:szCs w:val="28"/>
        </w:rPr>
        <w:t>Администрации</w:t>
      </w:r>
      <w:r w:rsidRPr="006D110E">
        <w:rPr>
          <w:rFonts w:ascii="Times New Roman" w:hAnsi="Times New Roman"/>
          <w:sz w:val="28"/>
          <w:szCs w:val="28"/>
        </w:rPr>
        <w:t xml:space="preserve"> Атяшевского муниципального района</w:t>
      </w:r>
      <w:r w:rsidR="00BC2256" w:rsidRPr="006D110E">
        <w:rPr>
          <w:rFonts w:ascii="Times New Roman" w:hAnsi="Times New Roman"/>
          <w:sz w:val="28"/>
          <w:szCs w:val="28"/>
        </w:rPr>
        <w:t>, осуществляющим разработку стратегии и проведение единой политики социально-экономического развития Атяшевского муниципального района, нормативно-правовое регулирование в сфере анализа и прогнозирования социально-экономического развития Атяшевского муниципального района, формирования муниципальных программ</w:t>
      </w:r>
      <w:r w:rsidR="005264F5" w:rsidRPr="006D110E">
        <w:rPr>
          <w:rFonts w:ascii="Times New Roman" w:hAnsi="Times New Roman"/>
          <w:sz w:val="28"/>
          <w:szCs w:val="28"/>
        </w:rPr>
        <w:t>, контроль</w:t>
      </w:r>
      <w:r w:rsidR="00151ABF" w:rsidRPr="006D110E">
        <w:rPr>
          <w:rFonts w:ascii="Times New Roman" w:hAnsi="Times New Roman"/>
          <w:sz w:val="28"/>
          <w:szCs w:val="28"/>
        </w:rPr>
        <w:t xml:space="preserve"> в сфере</w:t>
      </w:r>
      <w:r w:rsidR="005264F5" w:rsidRPr="006D110E">
        <w:rPr>
          <w:rFonts w:ascii="Times New Roman" w:hAnsi="Times New Roman"/>
          <w:sz w:val="28"/>
          <w:szCs w:val="28"/>
        </w:rPr>
        <w:t xml:space="preserve"> </w:t>
      </w:r>
      <w:r w:rsidR="00BC2256" w:rsidRPr="006D110E">
        <w:rPr>
          <w:rFonts w:ascii="Times New Roman" w:hAnsi="Times New Roman"/>
          <w:sz w:val="28"/>
          <w:szCs w:val="28"/>
        </w:rPr>
        <w:t xml:space="preserve">закупок товаров, работ и услуг для муниципальных нужд и нужд бюджетных </w:t>
      </w:r>
      <w:r w:rsidR="00BC2256" w:rsidRPr="006D110E">
        <w:rPr>
          <w:rFonts w:ascii="Times New Roman" w:hAnsi="Times New Roman"/>
          <w:sz w:val="28"/>
          <w:szCs w:val="28"/>
        </w:rPr>
        <w:lastRenderedPageBreak/>
        <w:t xml:space="preserve">учреждений Атяшевского муниципального района, методическое руководство и координацию деятельности по вопросам </w:t>
      </w:r>
      <w:r w:rsidR="005264F5" w:rsidRPr="006D110E">
        <w:rPr>
          <w:rFonts w:ascii="Times New Roman" w:hAnsi="Times New Roman"/>
          <w:sz w:val="28"/>
          <w:szCs w:val="28"/>
        </w:rPr>
        <w:t>предпринимательской деятельности.</w:t>
      </w:r>
    </w:p>
    <w:p w14:paraId="527869DF" w14:textId="77777777" w:rsidR="006D110E" w:rsidRDefault="00BC2256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5" w:name="sub_103"/>
      <w:r w:rsidRPr="006D110E">
        <w:rPr>
          <w:rFonts w:ascii="Times New Roman" w:hAnsi="Times New Roman"/>
          <w:sz w:val="28"/>
          <w:szCs w:val="28"/>
        </w:rPr>
        <w:t>2. Управление осуществляет свою деятельность во взаимодействии с отраслевыми (функциональными) органами Администрации, а также муниципальными предприятиями и учреждениями Атяшевского муниципального района.</w:t>
      </w:r>
    </w:p>
    <w:p w14:paraId="708269D9" w14:textId="77777777" w:rsidR="006D110E" w:rsidRDefault="006D110E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своей деятельности Управление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Конституцией Республики Мордовия, законами и иными нормативными правовыми актами Республики Мордовия, Уставом Атяшевского муниципального района, муниципальными правовыми актами Атяшевского муниципального района, решениями Совета депутатов Атяшевского муниципального района, настоящим Положением.</w:t>
      </w:r>
    </w:p>
    <w:p w14:paraId="5623A1DE" w14:textId="77777777" w:rsidR="00BC2256" w:rsidRPr="006D110E" w:rsidRDefault="006D110E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sub_106"/>
      <w:bookmarkEnd w:id="5"/>
      <w:r>
        <w:rPr>
          <w:rFonts w:ascii="Times New Roman" w:hAnsi="Times New Roman"/>
          <w:sz w:val="28"/>
          <w:szCs w:val="28"/>
        </w:rPr>
        <w:t>4</w:t>
      </w:r>
      <w:r w:rsidR="00BC2256" w:rsidRPr="006D110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C2256" w:rsidRPr="006D110E">
        <w:rPr>
          <w:rFonts w:ascii="Times New Roman" w:hAnsi="Times New Roman"/>
          <w:sz w:val="28"/>
          <w:szCs w:val="28"/>
        </w:rPr>
        <w:t>Управление  возглавляется</w:t>
      </w:r>
      <w:proofErr w:type="gramEnd"/>
      <w:r w:rsidR="00BC2256" w:rsidRPr="006D110E">
        <w:rPr>
          <w:rFonts w:ascii="Times New Roman" w:hAnsi="Times New Roman"/>
          <w:sz w:val="28"/>
          <w:szCs w:val="28"/>
        </w:rPr>
        <w:t xml:space="preserve"> начальником, назначаемым на должность и освобождаемым от должности Главой Атяшевского муниципального района.</w:t>
      </w:r>
    </w:p>
    <w:p w14:paraId="30059B30" w14:textId="77777777" w:rsidR="00BC2256" w:rsidRPr="006D110E" w:rsidRDefault="00BC2256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sub_1062"/>
      <w:bookmarkEnd w:id="6"/>
      <w:r w:rsidRPr="006D110E">
        <w:rPr>
          <w:rFonts w:ascii="Times New Roman" w:hAnsi="Times New Roman"/>
          <w:sz w:val="28"/>
          <w:szCs w:val="28"/>
        </w:rPr>
        <w:t>Структура Управления и штатная численность работников определяются Главой Атяшевского муниципального района.</w:t>
      </w:r>
    </w:p>
    <w:bookmarkEnd w:id="7"/>
    <w:p w14:paraId="621F5C99" w14:textId="77777777" w:rsidR="00BC2256" w:rsidRPr="006D110E" w:rsidRDefault="00FF41BF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C2256" w:rsidRPr="006D110E">
        <w:rPr>
          <w:rFonts w:ascii="Times New Roman" w:hAnsi="Times New Roman"/>
          <w:sz w:val="28"/>
          <w:szCs w:val="28"/>
        </w:rPr>
        <w:t>. Управление подчиняется Первому заместителю Главы по экономике – начальнику Финансового управления Администрации Атяшевского муниципального района.</w:t>
      </w:r>
    </w:p>
    <w:p w14:paraId="68304374" w14:textId="77777777" w:rsidR="00BC2256" w:rsidRPr="006D110E" w:rsidRDefault="00FF41BF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C2256" w:rsidRPr="006D110E">
        <w:rPr>
          <w:rFonts w:ascii="Times New Roman" w:hAnsi="Times New Roman"/>
          <w:sz w:val="28"/>
          <w:szCs w:val="28"/>
        </w:rPr>
        <w:t xml:space="preserve">. Начальник </w:t>
      </w:r>
      <w:r w:rsidR="007F39B7" w:rsidRPr="006D110E">
        <w:rPr>
          <w:rFonts w:ascii="Times New Roman" w:hAnsi="Times New Roman"/>
          <w:sz w:val="28"/>
          <w:szCs w:val="28"/>
        </w:rPr>
        <w:t>У</w:t>
      </w:r>
      <w:r w:rsidR="00BC2256" w:rsidRPr="006D110E">
        <w:rPr>
          <w:rFonts w:ascii="Times New Roman" w:hAnsi="Times New Roman"/>
          <w:sz w:val="28"/>
          <w:szCs w:val="28"/>
        </w:rPr>
        <w:t xml:space="preserve">правления должен иметь </w:t>
      </w:r>
      <w:proofErr w:type="gramStart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>высшее  профессиональное</w:t>
      </w:r>
      <w:proofErr w:type="gramEnd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>образование  по</w:t>
      </w:r>
      <w:proofErr w:type="gramEnd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>общеэкономической  или</w:t>
      </w:r>
      <w:proofErr w:type="gramEnd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 xml:space="preserve"> инженерно-</w:t>
      </w:r>
      <w:proofErr w:type="gramStart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>экономической  специальностей,  либо</w:t>
      </w:r>
      <w:proofErr w:type="gramEnd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gramStart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>образование,  считающееся</w:t>
      </w:r>
      <w:proofErr w:type="gramEnd"/>
      <w:r w:rsidR="007F39B7" w:rsidRPr="006D110E">
        <w:rPr>
          <w:rFonts w:ascii="Times New Roman" w:eastAsia="Times New Roman" w:hAnsi="Times New Roman"/>
          <w:sz w:val="28"/>
          <w:szCs w:val="28"/>
          <w:lang w:eastAsia="ru-RU"/>
        </w:rPr>
        <w:t xml:space="preserve">  равноценным </w:t>
      </w:r>
      <w:r w:rsidR="00BC2256" w:rsidRPr="006D110E">
        <w:rPr>
          <w:rFonts w:ascii="Times New Roman" w:hAnsi="Times New Roman"/>
          <w:sz w:val="28"/>
          <w:szCs w:val="28"/>
        </w:rPr>
        <w:t>и соответствовать требованиям, установленным законодательством Российской Федерации, Республики Мордовия, муниципальными правовыми актами Атяшевского муниципального района.</w:t>
      </w:r>
    </w:p>
    <w:p w14:paraId="1E98AC3C" w14:textId="77777777" w:rsidR="00BC2256" w:rsidRPr="006D110E" w:rsidRDefault="00BC2256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bookmarkStart w:id="8" w:name="sub_1082"/>
      <w:r w:rsidRPr="006D110E">
        <w:rPr>
          <w:rFonts w:ascii="Times New Roman" w:hAnsi="Times New Roman"/>
          <w:sz w:val="28"/>
          <w:szCs w:val="28"/>
        </w:rPr>
        <w:t xml:space="preserve">Квалификационные требования к сотрудникам </w:t>
      </w:r>
      <w:r w:rsidR="007F39B7" w:rsidRPr="006D110E">
        <w:rPr>
          <w:rFonts w:ascii="Times New Roman" w:hAnsi="Times New Roman"/>
          <w:sz w:val="28"/>
          <w:szCs w:val="28"/>
        </w:rPr>
        <w:t>У</w:t>
      </w:r>
      <w:r w:rsidRPr="006D110E">
        <w:rPr>
          <w:rFonts w:ascii="Times New Roman" w:hAnsi="Times New Roman"/>
          <w:sz w:val="28"/>
          <w:szCs w:val="28"/>
        </w:rPr>
        <w:t>правления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определяются законом Республики Мордовия.</w:t>
      </w:r>
    </w:p>
    <w:bookmarkEnd w:id="4"/>
    <w:bookmarkEnd w:id="8"/>
    <w:p w14:paraId="62142D45" w14:textId="796E4595" w:rsidR="00AE68EF" w:rsidRPr="00BB11EF" w:rsidRDefault="00FF41BF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B11EF">
        <w:rPr>
          <w:rFonts w:ascii="Times New Roman" w:hAnsi="Times New Roman"/>
          <w:sz w:val="28"/>
          <w:szCs w:val="28"/>
        </w:rPr>
        <w:t>7</w:t>
      </w:r>
      <w:r w:rsidR="00D11C6A" w:rsidRPr="00BB11EF">
        <w:rPr>
          <w:rFonts w:ascii="Times New Roman" w:hAnsi="Times New Roman"/>
          <w:sz w:val="28"/>
          <w:szCs w:val="28"/>
        </w:rPr>
        <w:t>. </w:t>
      </w:r>
      <w:r w:rsidR="00983930" w:rsidRPr="00BB11EF">
        <w:rPr>
          <w:rFonts w:ascii="Times New Roman" w:hAnsi="Times New Roman"/>
          <w:sz w:val="28"/>
          <w:szCs w:val="28"/>
        </w:rPr>
        <w:t xml:space="preserve">Управление </w:t>
      </w:r>
      <w:r w:rsidR="00D11C6A" w:rsidRPr="00BB11EF">
        <w:rPr>
          <w:rFonts w:ascii="Times New Roman" w:hAnsi="Times New Roman"/>
          <w:sz w:val="28"/>
          <w:szCs w:val="28"/>
        </w:rPr>
        <w:t xml:space="preserve">осуществляет следующие </w:t>
      </w:r>
      <w:r w:rsidR="00531A0B" w:rsidRPr="00BB11EF">
        <w:rPr>
          <w:rFonts w:ascii="Times New Roman" w:hAnsi="Times New Roman"/>
          <w:sz w:val="28"/>
          <w:szCs w:val="28"/>
        </w:rPr>
        <w:t>функции</w:t>
      </w:r>
      <w:r w:rsidR="00D11C6A" w:rsidRPr="00BB11EF">
        <w:rPr>
          <w:rFonts w:ascii="Times New Roman" w:hAnsi="Times New Roman"/>
          <w:sz w:val="28"/>
          <w:szCs w:val="28"/>
        </w:rPr>
        <w:t>:</w:t>
      </w:r>
      <w:r w:rsidR="00983930" w:rsidRPr="00BB11EF">
        <w:rPr>
          <w:rFonts w:ascii="Times New Roman" w:hAnsi="Times New Roman"/>
          <w:sz w:val="28"/>
          <w:szCs w:val="28"/>
        </w:rPr>
        <w:t xml:space="preserve"> </w:t>
      </w:r>
    </w:p>
    <w:p w14:paraId="3B19A81A" w14:textId="77777777" w:rsidR="00531A0B" w:rsidRPr="006D110E" w:rsidRDefault="00983930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B11EF">
        <w:rPr>
          <w:rFonts w:ascii="Times New Roman" w:hAnsi="Times New Roman"/>
          <w:sz w:val="28"/>
          <w:szCs w:val="28"/>
        </w:rPr>
        <w:t>1) в сфере правотворческой деятельности:</w:t>
      </w:r>
    </w:p>
    <w:p w14:paraId="6252C6D5" w14:textId="77777777" w:rsidR="00531A0B" w:rsidRPr="006D110E" w:rsidRDefault="0056425C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подготавливает</w:t>
      </w:r>
      <w:r w:rsidR="00EF6A84" w:rsidRPr="006D110E">
        <w:rPr>
          <w:rFonts w:ascii="Times New Roman" w:hAnsi="Times New Roman"/>
          <w:sz w:val="28"/>
          <w:szCs w:val="28"/>
        </w:rPr>
        <w:t xml:space="preserve"> проект</w:t>
      </w:r>
      <w:r w:rsidRPr="006D110E">
        <w:rPr>
          <w:rFonts w:ascii="Times New Roman" w:hAnsi="Times New Roman"/>
          <w:sz w:val="28"/>
          <w:szCs w:val="28"/>
        </w:rPr>
        <w:t>ы</w:t>
      </w:r>
      <w:r w:rsidR="00EF6A84" w:rsidRPr="006D110E">
        <w:rPr>
          <w:rFonts w:ascii="Times New Roman" w:hAnsi="Times New Roman"/>
          <w:sz w:val="28"/>
          <w:szCs w:val="28"/>
        </w:rPr>
        <w:t xml:space="preserve"> нормативных правовых актов </w:t>
      </w:r>
      <w:r w:rsidRPr="006D110E">
        <w:rPr>
          <w:rFonts w:ascii="Times New Roman" w:hAnsi="Times New Roman"/>
          <w:sz w:val="28"/>
          <w:szCs w:val="28"/>
        </w:rPr>
        <w:t>А</w:t>
      </w:r>
      <w:r w:rsidR="00EF6A84" w:rsidRPr="006D110E">
        <w:rPr>
          <w:rFonts w:ascii="Times New Roman" w:hAnsi="Times New Roman"/>
          <w:sz w:val="28"/>
          <w:szCs w:val="28"/>
        </w:rPr>
        <w:t xml:space="preserve">дминистрации </w:t>
      </w:r>
      <w:r w:rsidRPr="006D110E">
        <w:rPr>
          <w:rFonts w:ascii="Times New Roman" w:hAnsi="Times New Roman"/>
          <w:sz w:val="28"/>
          <w:szCs w:val="28"/>
        </w:rPr>
        <w:t xml:space="preserve">Атяшевского </w:t>
      </w:r>
      <w:r w:rsidR="00EF6A84" w:rsidRPr="006D110E">
        <w:rPr>
          <w:rFonts w:ascii="Times New Roman" w:hAnsi="Times New Roman"/>
          <w:sz w:val="28"/>
          <w:szCs w:val="28"/>
        </w:rPr>
        <w:t>муниципального района, Совета депутатов</w:t>
      </w:r>
      <w:r w:rsidRPr="006D110E">
        <w:rPr>
          <w:rFonts w:ascii="Times New Roman" w:hAnsi="Times New Roman"/>
          <w:sz w:val="28"/>
          <w:szCs w:val="28"/>
        </w:rPr>
        <w:t xml:space="preserve"> Атяшевского</w:t>
      </w:r>
      <w:r w:rsidR="00EF6A84" w:rsidRPr="006D110E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983930" w:rsidRPr="006D110E">
        <w:rPr>
          <w:rFonts w:ascii="Times New Roman" w:hAnsi="Times New Roman"/>
          <w:sz w:val="28"/>
          <w:szCs w:val="28"/>
        </w:rPr>
        <w:t xml:space="preserve">по вопросам, относящимся к установленной сфере ведения </w:t>
      </w:r>
      <w:r w:rsidR="00AE68EF" w:rsidRPr="006D110E">
        <w:rPr>
          <w:rFonts w:ascii="Times New Roman" w:hAnsi="Times New Roman"/>
          <w:sz w:val="28"/>
          <w:szCs w:val="28"/>
        </w:rPr>
        <w:t>Управления</w:t>
      </w:r>
      <w:r w:rsidR="00983930" w:rsidRPr="006D110E">
        <w:rPr>
          <w:rFonts w:ascii="Times New Roman" w:hAnsi="Times New Roman"/>
          <w:sz w:val="28"/>
          <w:szCs w:val="28"/>
        </w:rPr>
        <w:t>;</w:t>
      </w:r>
    </w:p>
    <w:p w14:paraId="1CA2CDF8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2) в сфере прогнозирования и территориального развития осуществляет:</w:t>
      </w:r>
    </w:p>
    <w:p w14:paraId="2CC46ED9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участие в разработке вопросов муниципальной политики в области социально-экономического развития</w:t>
      </w:r>
      <w:r w:rsidR="0056425C" w:rsidRPr="006D110E">
        <w:rPr>
          <w:rFonts w:ascii="Times New Roman" w:hAnsi="Times New Roman"/>
          <w:sz w:val="28"/>
          <w:szCs w:val="28"/>
        </w:rPr>
        <w:t xml:space="preserve"> Атяшевского муниципального района</w:t>
      </w:r>
      <w:r w:rsidRPr="006D110E">
        <w:rPr>
          <w:rFonts w:ascii="Times New Roman" w:hAnsi="Times New Roman"/>
          <w:sz w:val="28"/>
          <w:szCs w:val="28"/>
        </w:rPr>
        <w:t>, инвестиционной деятельности, направленной на увеличение экономического потенциала территории Атяшевского муниципального района;</w:t>
      </w:r>
    </w:p>
    <w:p w14:paraId="06DD46D0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lastRenderedPageBreak/>
        <w:t>организацию, координацию и разработку комплексного прогноза социально-экономического развития Атяшевского муниципального района, отраслей и секторов экономики на краткосрочный, среднесрочный и долгосрочный периоды и представляет его на рассмотрение</w:t>
      </w:r>
      <w:r w:rsidR="00983930" w:rsidRPr="006D110E">
        <w:rPr>
          <w:rFonts w:ascii="Times New Roman" w:hAnsi="Times New Roman"/>
          <w:sz w:val="28"/>
          <w:szCs w:val="28"/>
        </w:rPr>
        <w:t xml:space="preserve"> </w:t>
      </w:r>
      <w:r w:rsidR="00531A0B" w:rsidRPr="006D110E">
        <w:rPr>
          <w:rFonts w:ascii="Times New Roman" w:hAnsi="Times New Roman"/>
          <w:sz w:val="28"/>
          <w:szCs w:val="28"/>
        </w:rPr>
        <w:t>в министерство экономики Республики Мордовия</w:t>
      </w:r>
      <w:r w:rsidRPr="006D110E">
        <w:rPr>
          <w:rFonts w:ascii="Times New Roman" w:hAnsi="Times New Roman"/>
          <w:sz w:val="28"/>
          <w:szCs w:val="28"/>
        </w:rPr>
        <w:t>;</w:t>
      </w:r>
    </w:p>
    <w:p w14:paraId="71F25414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формирование сценарных условий и разработку методических рекомендаций по формированию прогноза социально-экономического развития Атяшевского муниципального района;</w:t>
      </w:r>
    </w:p>
    <w:p w14:paraId="78907E25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 xml:space="preserve">обобщение имеющейся информации о состоянии экономики Атяшевского муниципального района и тенденциях ее социально-экономического развития, подготовка доклада Главы Атяшевского муниципального района о достигнутых значениях показателей для оценки эффективности деятельности </w:t>
      </w:r>
      <w:r w:rsidR="00983930" w:rsidRPr="006D110E">
        <w:rPr>
          <w:rFonts w:ascii="Times New Roman" w:hAnsi="Times New Roman"/>
          <w:sz w:val="28"/>
          <w:szCs w:val="28"/>
        </w:rPr>
        <w:t xml:space="preserve">органов местного самоуправления городских округов и муниципальных районов </w:t>
      </w:r>
      <w:r w:rsidRPr="006D110E">
        <w:rPr>
          <w:rFonts w:ascii="Times New Roman" w:hAnsi="Times New Roman"/>
          <w:sz w:val="28"/>
          <w:szCs w:val="28"/>
        </w:rPr>
        <w:t>за отчетный год и их планируемых значениях на 3-летний период;</w:t>
      </w:r>
    </w:p>
    <w:p w14:paraId="5A444D72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 xml:space="preserve">разработку показателей баланса денежных доходов и расходов населения </w:t>
      </w:r>
      <w:r w:rsidR="00AE68EF" w:rsidRPr="006D110E">
        <w:rPr>
          <w:rFonts w:ascii="Times New Roman" w:hAnsi="Times New Roman"/>
          <w:sz w:val="28"/>
          <w:szCs w:val="28"/>
        </w:rPr>
        <w:t>Атяшевского муниципального района</w:t>
      </w:r>
      <w:r w:rsidRPr="006D110E">
        <w:rPr>
          <w:rFonts w:ascii="Times New Roman" w:hAnsi="Times New Roman"/>
          <w:sz w:val="28"/>
          <w:szCs w:val="28"/>
        </w:rPr>
        <w:t>;</w:t>
      </w:r>
    </w:p>
    <w:p w14:paraId="095BFFEF" w14:textId="77777777" w:rsidR="00F635FF" w:rsidRDefault="00D11C6A" w:rsidP="00F635F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формирование помесячной, поквартальной разбивки основных показателей прогноза социально-экономического развития на очередной финансовый год в разрезе поселений Атяшевского муниципального района;</w:t>
      </w:r>
    </w:p>
    <w:p w14:paraId="29762E6B" w14:textId="77777777" w:rsidR="00D11C6A" w:rsidRPr="006D110E" w:rsidRDefault="00D11C6A" w:rsidP="00F635F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организацию и координацию разработки среднесрочных прогнозов социально-экономического развития монопрофильных муниципальных образований (моногородов);</w:t>
      </w:r>
    </w:p>
    <w:p w14:paraId="35DF9A5C" w14:textId="77777777" w:rsidR="00A8600E" w:rsidRPr="006D110E" w:rsidRDefault="0056425C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деятельность</w:t>
      </w:r>
      <w:r w:rsidR="007B65F1" w:rsidRPr="006D110E">
        <w:rPr>
          <w:rFonts w:ascii="Times New Roman" w:hAnsi="Times New Roman"/>
          <w:sz w:val="28"/>
          <w:szCs w:val="28"/>
        </w:rPr>
        <w:t xml:space="preserve"> в соответствии с политикой, проводимой отраслевыми отделами Министерства экономики Республики Мордовия и Министерства торговли и предпринимательства Республики Мор</w:t>
      </w:r>
      <w:r w:rsidRPr="006D110E">
        <w:rPr>
          <w:rFonts w:ascii="Times New Roman" w:hAnsi="Times New Roman"/>
          <w:sz w:val="28"/>
          <w:szCs w:val="28"/>
        </w:rPr>
        <w:t>довия по направлениям развития.</w:t>
      </w:r>
    </w:p>
    <w:p w14:paraId="5E318CF1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 xml:space="preserve">3) в сфере планирования и реализации </w:t>
      </w:r>
      <w:r w:rsidR="0056425C" w:rsidRPr="006D110E">
        <w:rPr>
          <w:rFonts w:ascii="Times New Roman" w:hAnsi="Times New Roman"/>
          <w:sz w:val="28"/>
          <w:szCs w:val="28"/>
        </w:rPr>
        <w:t xml:space="preserve">муниципальных </w:t>
      </w:r>
      <w:r w:rsidRPr="006D110E">
        <w:rPr>
          <w:rFonts w:ascii="Times New Roman" w:hAnsi="Times New Roman"/>
          <w:sz w:val="28"/>
          <w:szCs w:val="28"/>
        </w:rPr>
        <w:t>программ осуществляет:</w:t>
      </w:r>
    </w:p>
    <w:p w14:paraId="2DF8EB5E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 xml:space="preserve">организацию разработки и реализации стратегий, концепций и </w:t>
      </w:r>
      <w:r w:rsidR="0056425C" w:rsidRPr="006D110E">
        <w:rPr>
          <w:rFonts w:ascii="Times New Roman" w:hAnsi="Times New Roman"/>
          <w:sz w:val="28"/>
          <w:szCs w:val="28"/>
        </w:rPr>
        <w:t xml:space="preserve">муниципальных </w:t>
      </w:r>
      <w:r w:rsidRPr="006D110E">
        <w:rPr>
          <w:rFonts w:ascii="Times New Roman" w:hAnsi="Times New Roman"/>
          <w:sz w:val="28"/>
          <w:szCs w:val="28"/>
        </w:rPr>
        <w:t>программ социально-экономического развития Атяшевского муниципального района;</w:t>
      </w:r>
    </w:p>
    <w:p w14:paraId="416A4B9E" w14:textId="77777777" w:rsidR="00531A0B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методическое руководство и координацию работ по разработке и реализации мун</w:t>
      </w:r>
      <w:r w:rsidR="00E0286A" w:rsidRPr="006D110E">
        <w:rPr>
          <w:rFonts w:ascii="Times New Roman" w:hAnsi="Times New Roman"/>
          <w:sz w:val="28"/>
          <w:szCs w:val="28"/>
        </w:rPr>
        <w:t>и</w:t>
      </w:r>
      <w:r w:rsidRPr="006D110E">
        <w:rPr>
          <w:rFonts w:ascii="Times New Roman" w:hAnsi="Times New Roman"/>
          <w:sz w:val="28"/>
          <w:szCs w:val="28"/>
        </w:rPr>
        <w:t xml:space="preserve">ципальных программ Атяшевского муниципального </w:t>
      </w:r>
      <w:r w:rsidR="00531A0B" w:rsidRPr="006D110E">
        <w:rPr>
          <w:rFonts w:ascii="Times New Roman" w:hAnsi="Times New Roman"/>
          <w:sz w:val="28"/>
          <w:szCs w:val="28"/>
        </w:rPr>
        <w:t>района, экспертизу их проектов;</w:t>
      </w:r>
    </w:p>
    <w:p w14:paraId="25E3B767" w14:textId="77777777" w:rsidR="00546D24" w:rsidRDefault="00546D24" w:rsidP="00546D2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стратегических документов (сводный годовой доклад о ходе реализации и об оценке эффективности реализации муниципальных программ);</w:t>
      </w:r>
    </w:p>
    <w:p w14:paraId="2BFFBD71" w14:textId="77777777" w:rsidR="008451D5" w:rsidRPr="006D110E" w:rsidRDefault="008451D5" w:rsidP="00546D2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формирует в ГАС «Управление» уведомления для регистрации документа стратегического планирования;</w:t>
      </w:r>
      <w:r w:rsidR="00B46E08">
        <w:rPr>
          <w:rFonts w:ascii="Times New Roman" w:hAnsi="Times New Roman"/>
          <w:sz w:val="28"/>
          <w:szCs w:val="28"/>
        </w:rPr>
        <w:t xml:space="preserve"> </w:t>
      </w:r>
    </w:p>
    <w:p w14:paraId="0D13556C" w14:textId="77777777" w:rsidR="00531A0B" w:rsidRPr="006D110E" w:rsidRDefault="00531A0B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4</w:t>
      </w:r>
      <w:r w:rsidR="00D11C6A" w:rsidRPr="006D110E">
        <w:rPr>
          <w:rFonts w:ascii="Times New Roman" w:hAnsi="Times New Roman"/>
          <w:sz w:val="28"/>
          <w:szCs w:val="28"/>
        </w:rPr>
        <w:t>) в сфере инвестиционной деятельности осуществляет:</w:t>
      </w:r>
    </w:p>
    <w:p w14:paraId="39C0BAA5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 xml:space="preserve">разработку </w:t>
      </w:r>
      <w:r w:rsidR="00AE68EF" w:rsidRPr="006D110E">
        <w:rPr>
          <w:rFonts w:ascii="Times New Roman" w:hAnsi="Times New Roman"/>
          <w:sz w:val="28"/>
          <w:szCs w:val="28"/>
        </w:rPr>
        <w:t>муниципальной</w:t>
      </w:r>
      <w:r w:rsidRPr="006D110E">
        <w:rPr>
          <w:rFonts w:ascii="Times New Roman" w:hAnsi="Times New Roman"/>
          <w:sz w:val="28"/>
          <w:szCs w:val="28"/>
        </w:rPr>
        <w:t xml:space="preserve"> инвестиционной политики и мер по стимулированию инвестиционной активности, изучение спроса на инвестиции, конкурсный отбор, реализацию и контроль за осуществлением инвестиционных проектов с использованием централизованных капитальных вложений;</w:t>
      </w:r>
    </w:p>
    <w:p w14:paraId="31C51E70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 xml:space="preserve">проведение проверки инвестиционных проектов, предусматривающих строительство, реконструкцию объектов капитального строительства, финансируемых полностью или частично за счет средств </w:t>
      </w:r>
      <w:r w:rsidR="00E0286A" w:rsidRPr="006D110E">
        <w:rPr>
          <w:rFonts w:ascii="Times New Roman" w:hAnsi="Times New Roman"/>
          <w:sz w:val="28"/>
          <w:szCs w:val="28"/>
        </w:rPr>
        <w:t xml:space="preserve">бюджета Атяшевского </w:t>
      </w:r>
      <w:r w:rsidR="00E0286A" w:rsidRPr="006D110E">
        <w:rPr>
          <w:rFonts w:ascii="Times New Roman" w:hAnsi="Times New Roman"/>
          <w:sz w:val="28"/>
          <w:szCs w:val="28"/>
        </w:rPr>
        <w:lastRenderedPageBreak/>
        <w:t>муниципального района</w:t>
      </w:r>
      <w:r w:rsidRPr="006D110E">
        <w:rPr>
          <w:rFonts w:ascii="Times New Roman" w:hAnsi="Times New Roman"/>
          <w:sz w:val="28"/>
          <w:szCs w:val="28"/>
        </w:rPr>
        <w:t xml:space="preserve">, на предмет эффективности использования средств </w:t>
      </w:r>
      <w:r w:rsidR="00E0286A" w:rsidRPr="006D110E">
        <w:rPr>
          <w:rFonts w:ascii="Times New Roman" w:hAnsi="Times New Roman"/>
          <w:sz w:val="28"/>
          <w:szCs w:val="28"/>
        </w:rPr>
        <w:t>бюджета Атяшевского муниципального района,</w:t>
      </w:r>
      <w:r w:rsidRPr="006D110E">
        <w:rPr>
          <w:rFonts w:ascii="Times New Roman" w:hAnsi="Times New Roman"/>
          <w:sz w:val="28"/>
          <w:szCs w:val="28"/>
        </w:rPr>
        <w:t xml:space="preserve"> направляемых на капитальные вложения;</w:t>
      </w:r>
    </w:p>
    <w:p w14:paraId="722D8800" w14:textId="77777777" w:rsidR="00D11C6A" w:rsidRPr="006D110E" w:rsidRDefault="00531A0B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5</w:t>
      </w:r>
      <w:r w:rsidR="00D11C6A" w:rsidRPr="006D110E">
        <w:rPr>
          <w:rFonts w:ascii="Times New Roman" w:hAnsi="Times New Roman"/>
          <w:sz w:val="28"/>
          <w:szCs w:val="28"/>
        </w:rPr>
        <w:t>) в сфере закупок товаров, работ, услуг для обеспечения муниципальных нужд осуществляет:</w:t>
      </w:r>
    </w:p>
    <w:p w14:paraId="57C7559E" w14:textId="77777777" w:rsidR="00D11C6A" w:rsidRPr="00362CD3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62CD3">
        <w:rPr>
          <w:rFonts w:ascii="Times New Roman" w:hAnsi="Times New Roman"/>
          <w:sz w:val="28"/>
          <w:szCs w:val="28"/>
        </w:rPr>
        <w:t xml:space="preserve">согласование </w:t>
      </w:r>
      <w:r w:rsidR="00E0286A" w:rsidRPr="00362CD3">
        <w:rPr>
          <w:rFonts w:ascii="Times New Roman" w:hAnsi="Times New Roman"/>
          <w:sz w:val="28"/>
          <w:szCs w:val="28"/>
        </w:rPr>
        <w:t>муни</w:t>
      </w:r>
      <w:r w:rsidR="00531A0B" w:rsidRPr="00362CD3">
        <w:rPr>
          <w:rFonts w:ascii="Times New Roman" w:hAnsi="Times New Roman"/>
          <w:sz w:val="28"/>
          <w:szCs w:val="28"/>
        </w:rPr>
        <w:t>ципальным</w:t>
      </w:r>
      <w:r w:rsidR="00E0286A" w:rsidRPr="00362CD3">
        <w:rPr>
          <w:rFonts w:ascii="Times New Roman" w:hAnsi="Times New Roman"/>
          <w:sz w:val="28"/>
          <w:szCs w:val="28"/>
        </w:rPr>
        <w:t xml:space="preserve"> </w:t>
      </w:r>
      <w:r w:rsidRPr="00362CD3">
        <w:rPr>
          <w:rFonts w:ascii="Times New Roman" w:hAnsi="Times New Roman"/>
          <w:sz w:val="28"/>
          <w:szCs w:val="28"/>
        </w:rPr>
        <w:t xml:space="preserve">заказчикам </w:t>
      </w:r>
      <w:r w:rsidR="00E0286A" w:rsidRPr="00362CD3">
        <w:rPr>
          <w:rFonts w:ascii="Times New Roman" w:hAnsi="Times New Roman"/>
          <w:sz w:val="28"/>
          <w:szCs w:val="28"/>
        </w:rPr>
        <w:t>Атяшевского муниципального района,</w:t>
      </w:r>
      <w:r w:rsidR="00531A0B" w:rsidRPr="00362CD3">
        <w:rPr>
          <w:rFonts w:ascii="Times New Roman" w:hAnsi="Times New Roman"/>
          <w:sz w:val="28"/>
          <w:szCs w:val="28"/>
        </w:rPr>
        <w:t xml:space="preserve"> </w:t>
      </w:r>
      <w:r w:rsidRPr="00362CD3">
        <w:rPr>
          <w:rFonts w:ascii="Times New Roman" w:hAnsi="Times New Roman"/>
          <w:sz w:val="28"/>
          <w:szCs w:val="28"/>
        </w:rPr>
        <w:t xml:space="preserve">бюджетным учреждениям </w:t>
      </w:r>
      <w:r w:rsidR="00E0286A" w:rsidRPr="00362CD3">
        <w:rPr>
          <w:rFonts w:ascii="Times New Roman" w:hAnsi="Times New Roman"/>
          <w:sz w:val="28"/>
          <w:szCs w:val="28"/>
        </w:rPr>
        <w:t xml:space="preserve">Атяшевского муниципального </w:t>
      </w:r>
      <w:proofErr w:type="gramStart"/>
      <w:r w:rsidR="00E0286A" w:rsidRPr="00362CD3">
        <w:rPr>
          <w:rFonts w:ascii="Times New Roman" w:hAnsi="Times New Roman"/>
          <w:sz w:val="28"/>
          <w:szCs w:val="28"/>
        </w:rPr>
        <w:t xml:space="preserve">района </w:t>
      </w:r>
      <w:r w:rsidRPr="00362CD3">
        <w:rPr>
          <w:rFonts w:ascii="Times New Roman" w:hAnsi="Times New Roman"/>
          <w:sz w:val="28"/>
          <w:szCs w:val="28"/>
        </w:rPr>
        <w:t xml:space="preserve"> возможности</w:t>
      </w:r>
      <w:proofErr w:type="gramEnd"/>
      <w:r w:rsidRPr="00362CD3">
        <w:rPr>
          <w:rFonts w:ascii="Times New Roman" w:hAnsi="Times New Roman"/>
          <w:sz w:val="28"/>
          <w:szCs w:val="28"/>
        </w:rPr>
        <w:t xml:space="preserve"> заключения </w:t>
      </w:r>
      <w:r w:rsidR="00E0286A" w:rsidRPr="00362CD3">
        <w:rPr>
          <w:rFonts w:ascii="Times New Roman" w:hAnsi="Times New Roman"/>
          <w:sz w:val="28"/>
          <w:szCs w:val="28"/>
        </w:rPr>
        <w:t>муниципального</w:t>
      </w:r>
      <w:r w:rsidRPr="00362CD3">
        <w:rPr>
          <w:rFonts w:ascii="Times New Roman" w:hAnsi="Times New Roman"/>
          <w:sz w:val="28"/>
          <w:szCs w:val="28"/>
        </w:rPr>
        <w:t xml:space="preserve"> контракта с единственным поставщиком (исполнителем, подрядчиком);</w:t>
      </w:r>
    </w:p>
    <w:p w14:paraId="152C84B7" w14:textId="77777777" w:rsidR="00D11C6A" w:rsidRPr="00362CD3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62CD3">
        <w:rPr>
          <w:rFonts w:ascii="Times New Roman" w:hAnsi="Times New Roman"/>
          <w:sz w:val="28"/>
          <w:szCs w:val="28"/>
        </w:rPr>
        <w:t xml:space="preserve">разработку прогноза объемов продукции (товаров, работ, услуг), закупаемой для </w:t>
      </w:r>
      <w:r w:rsidR="00E0286A" w:rsidRPr="00362CD3">
        <w:rPr>
          <w:rFonts w:ascii="Times New Roman" w:hAnsi="Times New Roman"/>
          <w:sz w:val="28"/>
          <w:szCs w:val="28"/>
        </w:rPr>
        <w:t>муниципальных</w:t>
      </w:r>
      <w:r w:rsidRPr="00362CD3">
        <w:rPr>
          <w:rFonts w:ascii="Times New Roman" w:hAnsi="Times New Roman"/>
          <w:sz w:val="28"/>
          <w:szCs w:val="28"/>
        </w:rPr>
        <w:t xml:space="preserve"> нужд </w:t>
      </w:r>
      <w:r w:rsidR="00E0286A" w:rsidRPr="00362CD3">
        <w:rPr>
          <w:rFonts w:ascii="Times New Roman" w:hAnsi="Times New Roman"/>
          <w:sz w:val="28"/>
          <w:szCs w:val="28"/>
        </w:rPr>
        <w:t xml:space="preserve">Атяшевского муниципального района, </w:t>
      </w:r>
      <w:r w:rsidRPr="00362CD3">
        <w:rPr>
          <w:rFonts w:ascii="Times New Roman" w:hAnsi="Times New Roman"/>
          <w:sz w:val="28"/>
          <w:szCs w:val="28"/>
        </w:rPr>
        <w:t xml:space="preserve">нужд бюджетных учреждений </w:t>
      </w:r>
      <w:r w:rsidR="00E0286A" w:rsidRPr="00362CD3">
        <w:rPr>
          <w:rFonts w:ascii="Times New Roman" w:hAnsi="Times New Roman"/>
          <w:sz w:val="28"/>
          <w:szCs w:val="28"/>
        </w:rPr>
        <w:t>Атяшевского мун</w:t>
      </w:r>
      <w:r w:rsidR="00531A0B" w:rsidRPr="00362CD3">
        <w:rPr>
          <w:rFonts w:ascii="Times New Roman" w:hAnsi="Times New Roman"/>
          <w:sz w:val="28"/>
          <w:szCs w:val="28"/>
        </w:rPr>
        <w:t>иципального района</w:t>
      </w:r>
      <w:r w:rsidRPr="00362CD3">
        <w:rPr>
          <w:rFonts w:ascii="Times New Roman" w:hAnsi="Times New Roman"/>
          <w:sz w:val="28"/>
          <w:szCs w:val="28"/>
        </w:rPr>
        <w:t>;</w:t>
      </w:r>
    </w:p>
    <w:p w14:paraId="67EC0CB0" w14:textId="77777777" w:rsidR="00D11C6A" w:rsidRPr="00362CD3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62CD3">
        <w:rPr>
          <w:rFonts w:ascii="Times New Roman" w:hAnsi="Times New Roman"/>
          <w:sz w:val="28"/>
          <w:szCs w:val="28"/>
        </w:rPr>
        <w:t xml:space="preserve">контроль в сфере закупок товаров, работ, услуг для обеспечения нужд </w:t>
      </w:r>
      <w:r w:rsidR="00E0286A" w:rsidRPr="00362CD3">
        <w:rPr>
          <w:rFonts w:ascii="Times New Roman" w:hAnsi="Times New Roman"/>
          <w:sz w:val="28"/>
          <w:szCs w:val="28"/>
        </w:rPr>
        <w:t>Атяшевского муниципального района</w:t>
      </w:r>
      <w:r w:rsidRPr="00362CD3">
        <w:rPr>
          <w:rFonts w:ascii="Times New Roman" w:hAnsi="Times New Roman"/>
          <w:sz w:val="28"/>
          <w:szCs w:val="28"/>
        </w:rPr>
        <w:t>, за исключением контроля, предусмотренного </w:t>
      </w:r>
      <w:hyperlink r:id="rId5" w:anchor="/document/70353464/entry/995" w:history="1">
        <w:r w:rsidRPr="00362CD3">
          <w:rPr>
            <w:rFonts w:ascii="Times New Roman" w:hAnsi="Times New Roman"/>
            <w:sz w:val="28"/>
            <w:szCs w:val="28"/>
          </w:rPr>
          <w:t>частями 5</w:t>
        </w:r>
      </w:hyperlink>
      <w:r w:rsidRPr="00362CD3">
        <w:rPr>
          <w:rFonts w:ascii="Times New Roman" w:hAnsi="Times New Roman"/>
          <w:sz w:val="28"/>
          <w:szCs w:val="28"/>
        </w:rPr>
        <w:t>, </w:t>
      </w:r>
      <w:hyperlink r:id="rId6" w:anchor="/document/70353464/entry/998" w:history="1">
        <w:r w:rsidRPr="00362CD3">
          <w:rPr>
            <w:rFonts w:ascii="Times New Roman" w:hAnsi="Times New Roman"/>
            <w:sz w:val="28"/>
            <w:szCs w:val="28"/>
          </w:rPr>
          <w:t>8</w:t>
        </w:r>
      </w:hyperlink>
      <w:r w:rsidRPr="00362CD3">
        <w:rPr>
          <w:rFonts w:ascii="Times New Roman" w:hAnsi="Times New Roman"/>
          <w:sz w:val="28"/>
          <w:szCs w:val="28"/>
        </w:rPr>
        <w:t> и </w:t>
      </w:r>
      <w:hyperlink r:id="rId7" w:anchor="/document/70353464/entry/9910" w:history="1">
        <w:r w:rsidRPr="00362CD3">
          <w:rPr>
            <w:rFonts w:ascii="Times New Roman" w:hAnsi="Times New Roman"/>
            <w:sz w:val="28"/>
            <w:szCs w:val="28"/>
          </w:rPr>
          <w:t>10</w:t>
        </w:r>
      </w:hyperlink>
      <w:r w:rsidRPr="00362CD3">
        <w:rPr>
          <w:rFonts w:ascii="Times New Roman" w:hAnsi="Times New Roman"/>
          <w:sz w:val="28"/>
          <w:szCs w:val="28"/>
        </w:rPr>
        <w:t> и </w:t>
      </w:r>
      <w:hyperlink r:id="rId8" w:anchor="/document/70353464/entry/994" w:history="1">
        <w:r w:rsidRPr="00362CD3">
          <w:rPr>
            <w:rFonts w:ascii="Times New Roman" w:hAnsi="Times New Roman"/>
            <w:sz w:val="28"/>
            <w:szCs w:val="28"/>
          </w:rPr>
          <w:t>частью 4 статьи 99</w:t>
        </w:r>
      </w:hyperlink>
      <w:r w:rsidRPr="00362CD3">
        <w:rPr>
          <w:rFonts w:ascii="Times New Roman" w:hAnsi="Times New Roman"/>
          <w:sz w:val="28"/>
          <w:szCs w:val="28"/>
        </w:rPr>
        <w:t> Федерального закона от 5 апреля 2013 </w:t>
      </w:r>
      <w:r w:rsidR="00531A0B" w:rsidRPr="00362CD3">
        <w:rPr>
          <w:rFonts w:ascii="Times New Roman" w:hAnsi="Times New Roman"/>
          <w:sz w:val="28"/>
          <w:szCs w:val="28"/>
        </w:rPr>
        <w:t>года</w:t>
      </w:r>
      <w:r w:rsidRPr="00362CD3">
        <w:rPr>
          <w:rFonts w:ascii="Times New Roman" w:hAnsi="Times New Roman"/>
          <w:sz w:val="28"/>
          <w:szCs w:val="28"/>
        </w:rPr>
        <w:t xml:space="preserve"> N 44-ФЗ "О контрактной системе в сфере закупок товаров, работ, услуг для обеспечения государственных и муниципальных нужд";</w:t>
      </w:r>
    </w:p>
    <w:p w14:paraId="65AF9C38" w14:textId="77777777" w:rsidR="00D11C6A" w:rsidRPr="00362CD3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62CD3">
        <w:rPr>
          <w:rFonts w:ascii="Times New Roman" w:hAnsi="Times New Roman"/>
          <w:sz w:val="28"/>
          <w:szCs w:val="28"/>
        </w:rPr>
        <w:t xml:space="preserve">рассмотрение жалоб на действия (бездействие) заказчика, уполномоченного органа, специализированной организации, уполномоченного учреждения, конкурсной, аукционной или котировочной комиссии при осуществлении закупки для </w:t>
      </w:r>
      <w:r w:rsidR="00E0286A" w:rsidRPr="00362CD3">
        <w:rPr>
          <w:rFonts w:ascii="Times New Roman" w:hAnsi="Times New Roman"/>
          <w:sz w:val="28"/>
          <w:szCs w:val="28"/>
        </w:rPr>
        <w:t xml:space="preserve">муниципальных </w:t>
      </w:r>
      <w:r w:rsidRPr="00362CD3">
        <w:rPr>
          <w:rFonts w:ascii="Times New Roman" w:hAnsi="Times New Roman"/>
          <w:sz w:val="28"/>
          <w:szCs w:val="28"/>
        </w:rPr>
        <w:t xml:space="preserve">нужд </w:t>
      </w:r>
      <w:r w:rsidR="00E0286A" w:rsidRPr="00362CD3">
        <w:rPr>
          <w:rFonts w:ascii="Times New Roman" w:hAnsi="Times New Roman"/>
          <w:sz w:val="28"/>
          <w:szCs w:val="28"/>
        </w:rPr>
        <w:t>Атяшевского муниципального района</w:t>
      </w:r>
      <w:r w:rsidRPr="00362CD3">
        <w:rPr>
          <w:rFonts w:ascii="Times New Roman" w:hAnsi="Times New Roman"/>
          <w:sz w:val="28"/>
          <w:szCs w:val="28"/>
        </w:rPr>
        <w:t xml:space="preserve">, нужд бюджетных учреждений </w:t>
      </w:r>
      <w:r w:rsidR="00E0286A" w:rsidRPr="00362CD3">
        <w:rPr>
          <w:rFonts w:ascii="Times New Roman" w:hAnsi="Times New Roman"/>
          <w:sz w:val="28"/>
          <w:szCs w:val="28"/>
        </w:rPr>
        <w:t>Атяшевского муниципального района</w:t>
      </w:r>
      <w:r w:rsidRPr="00362CD3">
        <w:rPr>
          <w:rFonts w:ascii="Times New Roman" w:hAnsi="Times New Roman"/>
          <w:sz w:val="28"/>
          <w:szCs w:val="28"/>
        </w:rPr>
        <w:t xml:space="preserve">, муниципальных нужд муниципальных образований, находящихся на территории </w:t>
      </w:r>
      <w:r w:rsidR="00E0286A" w:rsidRPr="00362CD3">
        <w:rPr>
          <w:rFonts w:ascii="Times New Roman" w:hAnsi="Times New Roman"/>
          <w:sz w:val="28"/>
          <w:szCs w:val="28"/>
        </w:rPr>
        <w:t>Атяшевского муниципального района</w:t>
      </w:r>
      <w:r w:rsidRPr="00362CD3">
        <w:rPr>
          <w:rFonts w:ascii="Times New Roman" w:hAnsi="Times New Roman"/>
          <w:sz w:val="28"/>
          <w:szCs w:val="28"/>
        </w:rPr>
        <w:t>;</w:t>
      </w:r>
    </w:p>
    <w:p w14:paraId="1D08F9D8" w14:textId="77777777" w:rsidR="00D11C6A" w:rsidRPr="00362CD3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62CD3">
        <w:rPr>
          <w:rFonts w:ascii="Times New Roman" w:hAnsi="Times New Roman"/>
          <w:sz w:val="28"/>
          <w:szCs w:val="28"/>
        </w:rPr>
        <w:t>выдачу обязательных для исполнения предписаний об устранении нарушений законодательства Российской Федерации и (или) иных нормативных правовых актов Российской Федерации об осуществлении закупок;</w:t>
      </w:r>
    </w:p>
    <w:p w14:paraId="7C65A3B7" w14:textId="77777777" w:rsidR="00D11C6A" w:rsidRPr="006D110E" w:rsidRDefault="007B65F1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362CD3">
        <w:rPr>
          <w:rFonts w:ascii="Times New Roman" w:hAnsi="Times New Roman"/>
          <w:sz w:val="28"/>
          <w:szCs w:val="28"/>
        </w:rPr>
        <w:t xml:space="preserve">6) </w:t>
      </w:r>
      <w:r w:rsidR="00D11C6A" w:rsidRPr="00362CD3">
        <w:rPr>
          <w:rFonts w:ascii="Times New Roman" w:hAnsi="Times New Roman"/>
          <w:sz w:val="28"/>
          <w:szCs w:val="28"/>
        </w:rPr>
        <w:t xml:space="preserve"> в сфере предпринимательства и развития рыночных отношений</w:t>
      </w:r>
      <w:r w:rsidR="00D11C6A" w:rsidRPr="006D110E">
        <w:rPr>
          <w:rFonts w:ascii="Times New Roman" w:hAnsi="Times New Roman"/>
          <w:sz w:val="28"/>
          <w:szCs w:val="28"/>
        </w:rPr>
        <w:t>:</w:t>
      </w:r>
    </w:p>
    <w:p w14:paraId="624691EC" w14:textId="77777777" w:rsidR="00566E44" w:rsidRPr="006D110E" w:rsidRDefault="007B65F1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с</w:t>
      </w:r>
      <w:r w:rsidR="00566E44" w:rsidRPr="006D110E">
        <w:rPr>
          <w:rFonts w:ascii="Times New Roman" w:hAnsi="Times New Roman"/>
          <w:sz w:val="28"/>
          <w:szCs w:val="28"/>
        </w:rPr>
        <w:t>одействие развитию предпринимательства в</w:t>
      </w:r>
      <w:r w:rsidR="008451D5">
        <w:rPr>
          <w:rFonts w:ascii="Times New Roman" w:hAnsi="Times New Roman"/>
          <w:sz w:val="28"/>
          <w:szCs w:val="28"/>
        </w:rPr>
        <w:t xml:space="preserve"> Атяшевском муниципальном районе</w:t>
      </w:r>
      <w:r w:rsidR="00566E44" w:rsidRPr="006D110E">
        <w:rPr>
          <w:rFonts w:ascii="Times New Roman" w:hAnsi="Times New Roman"/>
          <w:sz w:val="28"/>
          <w:szCs w:val="28"/>
        </w:rPr>
        <w:t>, оказание консультационной помощи предпринимателям</w:t>
      </w:r>
      <w:r w:rsidR="0056425C" w:rsidRPr="006D110E">
        <w:rPr>
          <w:rFonts w:ascii="Times New Roman" w:hAnsi="Times New Roman"/>
          <w:sz w:val="28"/>
          <w:szCs w:val="28"/>
        </w:rPr>
        <w:t>;</w:t>
      </w:r>
    </w:p>
    <w:p w14:paraId="4859010C" w14:textId="77777777" w:rsidR="0056425C" w:rsidRPr="006D110E" w:rsidRDefault="007B65F1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о</w:t>
      </w:r>
      <w:r w:rsidR="00EF6A84" w:rsidRPr="006D110E">
        <w:rPr>
          <w:rFonts w:ascii="Times New Roman" w:hAnsi="Times New Roman"/>
          <w:sz w:val="28"/>
          <w:szCs w:val="28"/>
        </w:rPr>
        <w:t>существление мониторинга розничного рынка продуктов питания по Атяшевскому</w:t>
      </w:r>
      <w:r w:rsidR="0056425C" w:rsidRPr="006D110E">
        <w:rPr>
          <w:rFonts w:ascii="Times New Roman" w:hAnsi="Times New Roman"/>
          <w:sz w:val="28"/>
          <w:szCs w:val="28"/>
        </w:rPr>
        <w:t xml:space="preserve"> муниципальному району;</w:t>
      </w:r>
    </w:p>
    <w:p w14:paraId="1989FBEF" w14:textId="77777777" w:rsidR="0056425C" w:rsidRPr="006D110E" w:rsidRDefault="007B65F1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о</w:t>
      </w:r>
      <w:r w:rsidR="00EF6A84" w:rsidRPr="006D110E">
        <w:rPr>
          <w:rFonts w:ascii="Times New Roman" w:hAnsi="Times New Roman"/>
          <w:sz w:val="28"/>
          <w:szCs w:val="28"/>
        </w:rPr>
        <w:t>существление мониторинга инфраструктуры торговой сети, предприятий общественного питания, бытовог</w:t>
      </w:r>
      <w:r w:rsidR="0056425C" w:rsidRPr="006D110E">
        <w:rPr>
          <w:rFonts w:ascii="Times New Roman" w:hAnsi="Times New Roman"/>
          <w:sz w:val="28"/>
          <w:szCs w:val="28"/>
        </w:rPr>
        <w:t>о обслуживания населения района;</w:t>
      </w:r>
    </w:p>
    <w:p w14:paraId="5D92B9BE" w14:textId="77777777" w:rsidR="00D11C6A" w:rsidRDefault="007B65F1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ведение реестра</w:t>
      </w:r>
      <w:r w:rsidR="00A8600E" w:rsidRPr="006D110E">
        <w:rPr>
          <w:rFonts w:ascii="Times New Roman" w:hAnsi="Times New Roman"/>
          <w:sz w:val="28"/>
          <w:szCs w:val="28"/>
        </w:rPr>
        <w:t xml:space="preserve"> субъектов малого и среднего предпринимат</w:t>
      </w:r>
      <w:r w:rsidR="00335BC4">
        <w:rPr>
          <w:rFonts w:ascii="Times New Roman" w:hAnsi="Times New Roman"/>
          <w:sz w:val="28"/>
          <w:szCs w:val="28"/>
        </w:rPr>
        <w:t>ельства - получателей поддержки;</w:t>
      </w:r>
    </w:p>
    <w:p w14:paraId="60EC9785" w14:textId="77777777" w:rsidR="00335BC4" w:rsidRPr="006D110E" w:rsidRDefault="00335BC4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оценки регулирующего воздействия проектов муниципальных актов и экспертизы муниципальных актов, в том числе разработка порядка проведения такой оценки и экспертизы;</w:t>
      </w:r>
    </w:p>
    <w:p w14:paraId="6F7DBFED" w14:textId="77777777" w:rsidR="00342C56" w:rsidRDefault="00342C56" w:rsidP="00342C56">
      <w:pPr>
        <w:pStyle w:val="a3"/>
        <w:ind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C822A5" w:rsidRPr="00F635FF">
        <w:rPr>
          <w:rFonts w:ascii="Times New Roman" w:hAnsi="Times New Roman"/>
          <w:sz w:val="28"/>
          <w:szCs w:val="28"/>
        </w:rPr>
        <w:t>7)</w:t>
      </w:r>
      <w:r w:rsidR="00335BC4">
        <w:rPr>
          <w:rFonts w:ascii="Times New Roman" w:hAnsi="Times New Roman"/>
          <w:sz w:val="28"/>
          <w:szCs w:val="28"/>
        </w:rPr>
        <w:t xml:space="preserve"> в сфере развития конкуренции на товарных рынках в соответствующих сферах деятельности на территории Атяшевского муниципального района:</w:t>
      </w:r>
      <w:r w:rsidR="00B46E08">
        <w:rPr>
          <w:rFonts w:ascii="Times New Roman" w:hAnsi="Times New Roman"/>
          <w:sz w:val="28"/>
          <w:szCs w:val="28"/>
        </w:rPr>
        <w:t xml:space="preserve"> </w:t>
      </w:r>
    </w:p>
    <w:p w14:paraId="4638D58B" w14:textId="77777777" w:rsidR="007E5940" w:rsidRDefault="00335BC4" w:rsidP="00342C56">
      <w:pPr>
        <w:pStyle w:val="a3"/>
        <w:ind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42C56">
        <w:rPr>
          <w:rFonts w:ascii="Times New Roman" w:hAnsi="Times New Roman"/>
          <w:sz w:val="28"/>
          <w:szCs w:val="28"/>
        </w:rPr>
        <w:t xml:space="preserve">         </w:t>
      </w:r>
      <w:r w:rsidR="007E5940" w:rsidRPr="00F635FF">
        <w:rPr>
          <w:rFonts w:ascii="Times New Roman" w:hAnsi="Times New Roman"/>
          <w:sz w:val="28"/>
          <w:szCs w:val="28"/>
        </w:rPr>
        <w:t>осуществление</w:t>
      </w:r>
      <w:r w:rsidR="007E5940">
        <w:rPr>
          <w:rFonts w:ascii="Times New Roman" w:hAnsi="Times New Roman"/>
          <w:sz w:val="28"/>
          <w:szCs w:val="28"/>
        </w:rPr>
        <w:t xml:space="preserve"> мероприятий по защите прав потребителей, предусмотренных Законом Российской Федерации от 7 февраля 1992 года №2300-</w:t>
      </w:r>
      <w:r w:rsidR="007E5940">
        <w:rPr>
          <w:rFonts w:ascii="Times New Roman" w:hAnsi="Times New Roman"/>
          <w:sz w:val="28"/>
          <w:szCs w:val="28"/>
          <w:lang w:val="en-US"/>
        </w:rPr>
        <w:t>I</w:t>
      </w:r>
      <w:r w:rsidR="007E5940">
        <w:rPr>
          <w:rFonts w:ascii="Times New Roman" w:hAnsi="Times New Roman"/>
          <w:sz w:val="28"/>
          <w:szCs w:val="28"/>
        </w:rPr>
        <w:t xml:space="preserve"> «О защите прав потребителей»;</w:t>
      </w:r>
    </w:p>
    <w:p w14:paraId="0D650573" w14:textId="77777777" w:rsidR="007E5940" w:rsidRDefault="007E5940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обеспечение приоритета целей и задач по содействию развитию конкуренции;</w:t>
      </w:r>
    </w:p>
    <w:p w14:paraId="778EB8FB" w14:textId="77777777" w:rsidR="00F31917" w:rsidRDefault="00F31917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 и реализация мер по развитию конкуренции на товарных рынках в соответствующих сферах деятельности на территории Атяшевского муниципального района;</w:t>
      </w:r>
    </w:p>
    <w:p w14:paraId="395B7BD5" w14:textId="69AA5966" w:rsidR="00F31917" w:rsidRPr="00BB11EF" w:rsidRDefault="00F31917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работы по функционированию в Атяшевском муниципальном районе системы внутреннего обеспечения соответствия требованиям </w:t>
      </w:r>
      <w:r w:rsidRPr="00BB11EF">
        <w:rPr>
          <w:rFonts w:ascii="Times New Roman" w:hAnsi="Times New Roman"/>
          <w:sz w:val="28"/>
          <w:szCs w:val="28"/>
        </w:rPr>
        <w:t>антимонопольного законодательства</w:t>
      </w:r>
      <w:r w:rsidR="00F00816" w:rsidRPr="00BB11EF">
        <w:rPr>
          <w:rFonts w:ascii="Times New Roman" w:hAnsi="Times New Roman"/>
          <w:sz w:val="28"/>
          <w:szCs w:val="28"/>
        </w:rPr>
        <w:t>;</w:t>
      </w:r>
    </w:p>
    <w:p w14:paraId="287F0B70" w14:textId="0A565943" w:rsidR="00F00816" w:rsidRPr="00BB11EF" w:rsidRDefault="00F00816" w:rsidP="00F008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11EF">
        <w:rPr>
          <w:sz w:val="28"/>
          <w:szCs w:val="28"/>
        </w:rPr>
        <w:t xml:space="preserve">8) </w:t>
      </w:r>
      <w:bookmarkStart w:id="9" w:name="sub_61"/>
      <w:r w:rsidRPr="00BB11EF">
        <w:rPr>
          <w:color w:val="000000"/>
          <w:sz w:val="28"/>
          <w:szCs w:val="28"/>
        </w:rPr>
        <w:t xml:space="preserve">в сфере бухгалтерского учета, контроля </w:t>
      </w:r>
      <w:bookmarkStart w:id="10" w:name="_Hlk201926509"/>
      <w:r w:rsidRPr="00BB11EF">
        <w:rPr>
          <w:color w:val="000000"/>
          <w:sz w:val="28"/>
          <w:szCs w:val="28"/>
        </w:rPr>
        <w:t xml:space="preserve">за рациональным использованием материальных и финансовых ресурсов Администрации Атяшевского муниципального района в соответствии с действующим законодательством, </w:t>
      </w:r>
      <w:r w:rsidR="005D228A">
        <w:rPr>
          <w:color w:val="000000"/>
          <w:sz w:val="28"/>
          <w:szCs w:val="28"/>
        </w:rPr>
        <w:t>и</w:t>
      </w:r>
      <w:r w:rsidRPr="00BB11EF">
        <w:rPr>
          <w:color w:val="000000"/>
          <w:sz w:val="28"/>
          <w:szCs w:val="28"/>
        </w:rPr>
        <w:t>нструкциями по бюджетному учету и других правовых актов</w:t>
      </w:r>
      <w:bookmarkEnd w:id="9"/>
      <w:r w:rsidRPr="00BB11EF">
        <w:rPr>
          <w:color w:val="000000"/>
          <w:sz w:val="28"/>
          <w:szCs w:val="28"/>
        </w:rPr>
        <w:t>:</w:t>
      </w:r>
    </w:p>
    <w:bookmarkEnd w:id="10"/>
    <w:p w14:paraId="2CE6A0DB" w14:textId="6CAFCF25" w:rsidR="00F00816" w:rsidRPr="00BB11EF" w:rsidRDefault="00F00816" w:rsidP="00F008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11EF">
        <w:rPr>
          <w:color w:val="000000"/>
          <w:sz w:val="28"/>
          <w:szCs w:val="28"/>
        </w:rPr>
        <w:t>формирует полную и достоверную информацию о хозяйственных процессах и результатах деятельности Администрации, необходимой для оперативного руководства и управления;</w:t>
      </w:r>
    </w:p>
    <w:p w14:paraId="26B5AAE1" w14:textId="46194372" w:rsidR="00F00816" w:rsidRPr="00BB11EF" w:rsidRDefault="00F00816" w:rsidP="00F008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11EF">
        <w:rPr>
          <w:color w:val="000000"/>
          <w:sz w:val="28"/>
          <w:szCs w:val="28"/>
        </w:rPr>
        <w:t>осуществляет проведение расчетов с организациями и физическими лицами, в процессе исполнения бюджетной сметы Администрации;</w:t>
      </w:r>
    </w:p>
    <w:p w14:paraId="226951DB" w14:textId="6FE714A8" w:rsidR="00F00816" w:rsidRPr="00BB11EF" w:rsidRDefault="00F00816" w:rsidP="00F008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11EF">
        <w:rPr>
          <w:color w:val="000000"/>
          <w:sz w:val="28"/>
          <w:szCs w:val="28"/>
        </w:rPr>
        <w:t>формирует в соответствии с действующим законодательством и нормативно-правовыми актами о бухгалтерском учете учетную политику, исходя из структуры и особенностей деятельности Администрации;</w:t>
      </w:r>
    </w:p>
    <w:p w14:paraId="3D76096A" w14:textId="3A778CAE" w:rsidR="00F00816" w:rsidRPr="00BB11EF" w:rsidRDefault="00F00816" w:rsidP="00F008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11EF">
        <w:rPr>
          <w:color w:val="000000"/>
          <w:sz w:val="28"/>
          <w:szCs w:val="28"/>
        </w:rPr>
        <w:t>осуществляет предварительный контроль за соответствием заключаемых договоров объемам, предусмотренным бюджетной сметой в соответствии с лимитами бюджетных обязательств;</w:t>
      </w:r>
    </w:p>
    <w:p w14:paraId="7453EC97" w14:textId="2317E6D6" w:rsidR="00F00816" w:rsidRPr="00BB11EF" w:rsidRDefault="00F00816" w:rsidP="00F008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11EF">
        <w:rPr>
          <w:color w:val="000000"/>
          <w:sz w:val="28"/>
          <w:szCs w:val="28"/>
        </w:rPr>
        <w:t>осуществляет контроль за правильным и экономным расходованием средств, в соответствии с целевым назначением, по утвержденным сметам, а также сохранностью денежных средств и материальных ценностей в местах их хранения и эксплуатации;</w:t>
      </w:r>
    </w:p>
    <w:p w14:paraId="52A848D4" w14:textId="7E63EEF2" w:rsidR="00F00816" w:rsidRPr="00BB11EF" w:rsidRDefault="00F00816" w:rsidP="00F008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11EF">
        <w:rPr>
          <w:color w:val="000000"/>
          <w:sz w:val="28"/>
          <w:szCs w:val="28"/>
        </w:rPr>
        <w:t>начисляет и выплачивает в установленные сроки заработную плату и другие выплаты работникам Администрации в соответствии с бюджетной классификацией;</w:t>
      </w:r>
    </w:p>
    <w:p w14:paraId="1CFEBD1E" w14:textId="3498289F" w:rsidR="00F00816" w:rsidRPr="00BB11EF" w:rsidRDefault="00F00816" w:rsidP="00F0081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11EF">
        <w:rPr>
          <w:color w:val="000000"/>
          <w:sz w:val="28"/>
          <w:szCs w:val="28"/>
        </w:rPr>
        <w:t>составляет и представляет в установленном порядке и предусмотренные сроки бухгалтерскую, налоговую, статистическую и иную отчетность;</w:t>
      </w:r>
    </w:p>
    <w:p w14:paraId="05AA5D98" w14:textId="4AF557CE" w:rsidR="00D11C6A" w:rsidRPr="00BB11EF" w:rsidRDefault="00F00816" w:rsidP="00342C5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B11EF">
        <w:rPr>
          <w:rFonts w:ascii="Times New Roman" w:hAnsi="Times New Roman"/>
          <w:sz w:val="28"/>
          <w:szCs w:val="28"/>
        </w:rPr>
        <w:t xml:space="preserve">          9</w:t>
      </w:r>
      <w:r w:rsidR="00D11C6A" w:rsidRPr="00BB11EF">
        <w:rPr>
          <w:rFonts w:ascii="Times New Roman" w:hAnsi="Times New Roman"/>
          <w:sz w:val="28"/>
          <w:szCs w:val="28"/>
        </w:rPr>
        <w:t>) осуществляет иные полномочия в установленной сфере деятельности, если такие функции предусмотрены законод</w:t>
      </w:r>
      <w:r w:rsidR="00E0286A" w:rsidRPr="00BB11EF">
        <w:rPr>
          <w:rFonts w:ascii="Times New Roman" w:hAnsi="Times New Roman"/>
          <w:sz w:val="28"/>
          <w:szCs w:val="28"/>
        </w:rPr>
        <w:t>ательством Российской Федерации,</w:t>
      </w:r>
      <w:r w:rsidR="00D11C6A" w:rsidRPr="00BB11EF">
        <w:rPr>
          <w:rFonts w:ascii="Times New Roman" w:hAnsi="Times New Roman"/>
          <w:sz w:val="28"/>
          <w:szCs w:val="28"/>
        </w:rPr>
        <w:t xml:space="preserve"> Республики Мордовия</w:t>
      </w:r>
      <w:r w:rsidR="00E0286A" w:rsidRPr="00BB11EF">
        <w:rPr>
          <w:rFonts w:ascii="Times New Roman" w:hAnsi="Times New Roman"/>
          <w:sz w:val="28"/>
          <w:szCs w:val="28"/>
        </w:rPr>
        <w:t xml:space="preserve"> и</w:t>
      </w:r>
      <w:r w:rsidR="0056425C" w:rsidRPr="00BB11EF">
        <w:rPr>
          <w:rFonts w:ascii="Times New Roman" w:hAnsi="Times New Roman"/>
          <w:sz w:val="28"/>
          <w:szCs w:val="28"/>
        </w:rPr>
        <w:t xml:space="preserve"> муниципальными правовыми актами</w:t>
      </w:r>
      <w:r w:rsidR="00D11C6A" w:rsidRPr="00BB11EF">
        <w:rPr>
          <w:rFonts w:ascii="Times New Roman" w:hAnsi="Times New Roman"/>
          <w:sz w:val="28"/>
          <w:szCs w:val="28"/>
        </w:rPr>
        <w:t>.</w:t>
      </w:r>
    </w:p>
    <w:p w14:paraId="73D54112" w14:textId="77777777" w:rsidR="006F4C0E" w:rsidRPr="00BB11EF" w:rsidRDefault="00F627D7" w:rsidP="00F627D7">
      <w:pPr>
        <w:pStyle w:val="a3"/>
        <w:jc w:val="both"/>
        <w:rPr>
          <w:rFonts w:ascii="Times New Roman" w:hAnsi="Times New Roman"/>
          <w:sz w:val="28"/>
          <w:szCs w:val="28"/>
        </w:rPr>
      </w:pPr>
      <w:bookmarkStart w:id="11" w:name="sub_105"/>
      <w:r w:rsidRPr="00BB11EF">
        <w:rPr>
          <w:rFonts w:ascii="Times New Roman" w:hAnsi="Times New Roman"/>
          <w:sz w:val="28"/>
          <w:szCs w:val="28"/>
        </w:rPr>
        <w:t xml:space="preserve">      8. </w:t>
      </w:r>
      <w:r w:rsidR="006F4C0E" w:rsidRPr="00BB11EF">
        <w:rPr>
          <w:rFonts w:ascii="Times New Roman" w:hAnsi="Times New Roman"/>
          <w:sz w:val="28"/>
          <w:szCs w:val="28"/>
        </w:rPr>
        <w:t>Управление для осуществления своих функций имеет право:</w:t>
      </w:r>
    </w:p>
    <w:bookmarkEnd w:id="11"/>
    <w:p w14:paraId="572E39DC" w14:textId="77777777" w:rsidR="006F4C0E" w:rsidRPr="00BB11EF" w:rsidRDefault="006F4C0E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B11EF">
        <w:rPr>
          <w:rFonts w:ascii="Times New Roman" w:hAnsi="Times New Roman"/>
          <w:sz w:val="28"/>
          <w:szCs w:val="28"/>
        </w:rPr>
        <w:t xml:space="preserve">запрашивать и получать в установленном порядке от </w:t>
      </w:r>
      <w:r w:rsidR="007B65F1" w:rsidRPr="00BB11EF">
        <w:rPr>
          <w:rFonts w:ascii="Times New Roman" w:hAnsi="Times New Roman"/>
          <w:sz w:val="28"/>
          <w:szCs w:val="28"/>
        </w:rPr>
        <w:t xml:space="preserve">отраслевых (функциональных) органов Администрации Атяшевского муниципального района </w:t>
      </w:r>
      <w:r w:rsidRPr="00BB11EF">
        <w:rPr>
          <w:rFonts w:ascii="Times New Roman" w:hAnsi="Times New Roman"/>
          <w:sz w:val="28"/>
          <w:szCs w:val="28"/>
        </w:rPr>
        <w:t xml:space="preserve">и органов местного самоуправления в </w:t>
      </w:r>
      <w:r w:rsidR="007B65F1" w:rsidRPr="00BB11EF">
        <w:rPr>
          <w:rFonts w:ascii="Times New Roman" w:hAnsi="Times New Roman"/>
          <w:sz w:val="28"/>
          <w:szCs w:val="28"/>
        </w:rPr>
        <w:t>Атяшевском муниципальном районе</w:t>
      </w:r>
      <w:r w:rsidRPr="00BB11EF">
        <w:rPr>
          <w:rFonts w:ascii="Times New Roman" w:hAnsi="Times New Roman"/>
          <w:sz w:val="28"/>
          <w:szCs w:val="28"/>
        </w:rPr>
        <w:t>, организаций материалы, необходимые для работы по вопросам, входящим в компетенцию Управления;</w:t>
      </w:r>
    </w:p>
    <w:p w14:paraId="236EA389" w14:textId="77777777" w:rsidR="0056425C" w:rsidRPr="00BB11EF" w:rsidRDefault="0056425C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B11EF">
        <w:rPr>
          <w:rFonts w:ascii="Times New Roman" w:hAnsi="Times New Roman"/>
          <w:sz w:val="28"/>
          <w:szCs w:val="28"/>
        </w:rPr>
        <w:t>организовывать и проводить семинары, конференции по вопросам, относящимся к компетенции Управления;</w:t>
      </w:r>
    </w:p>
    <w:p w14:paraId="668486D9" w14:textId="77777777" w:rsidR="00151ABF" w:rsidRPr="00BB11EF" w:rsidRDefault="00151ABF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BB11EF">
        <w:rPr>
          <w:rFonts w:ascii="Times New Roman" w:hAnsi="Times New Roman"/>
          <w:sz w:val="28"/>
          <w:szCs w:val="28"/>
        </w:rPr>
        <w:t>осуществлять иные права, предусмотренные законодательством Российской Федерации.</w:t>
      </w:r>
    </w:p>
    <w:p w14:paraId="053628FF" w14:textId="77777777" w:rsidR="007D6D1E" w:rsidRPr="006D110E" w:rsidRDefault="00F627D7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2" w:name="sub_108"/>
      <w:bookmarkEnd w:id="1"/>
      <w:r w:rsidRPr="00BB11EF">
        <w:rPr>
          <w:rFonts w:ascii="Times New Roman" w:hAnsi="Times New Roman"/>
          <w:sz w:val="28"/>
          <w:szCs w:val="28"/>
        </w:rPr>
        <w:lastRenderedPageBreak/>
        <w:t>9</w:t>
      </w:r>
      <w:r w:rsidR="00D11C6A" w:rsidRPr="00BB11EF">
        <w:rPr>
          <w:rFonts w:ascii="Times New Roman" w:hAnsi="Times New Roman"/>
          <w:sz w:val="28"/>
          <w:szCs w:val="28"/>
        </w:rPr>
        <w:t xml:space="preserve">. </w:t>
      </w:r>
      <w:bookmarkEnd w:id="12"/>
      <w:r w:rsidR="007D6D1E" w:rsidRPr="00BB11EF">
        <w:rPr>
          <w:rFonts w:ascii="Times New Roman" w:hAnsi="Times New Roman"/>
          <w:sz w:val="28"/>
          <w:szCs w:val="28"/>
          <w:lang w:eastAsia="ru-RU"/>
        </w:rPr>
        <w:t>Началь</w:t>
      </w:r>
      <w:r w:rsidR="007D6D1E" w:rsidRPr="006D110E">
        <w:rPr>
          <w:rFonts w:ascii="Times New Roman" w:hAnsi="Times New Roman"/>
          <w:sz w:val="28"/>
          <w:szCs w:val="28"/>
          <w:lang w:eastAsia="ru-RU"/>
        </w:rPr>
        <w:t>ник Управления организует деятельность Управления для выполнения поставленных перед ним задач, а также контролирует его деятельность, в том числе:</w:t>
      </w:r>
    </w:p>
    <w:p w14:paraId="09CF8346" w14:textId="4DF12F1D" w:rsidR="00FF41BF" w:rsidRPr="006D110E" w:rsidRDefault="00D11C6A" w:rsidP="00FF41B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распределяет функциональные обязанности между работниками Управления и дает им служебные поручения, участвует в совещ</w:t>
      </w:r>
      <w:r w:rsidR="007D6D1E" w:rsidRPr="006D110E">
        <w:rPr>
          <w:rFonts w:ascii="Times New Roman" w:hAnsi="Times New Roman"/>
          <w:sz w:val="28"/>
          <w:szCs w:val="28"/>
        </w:rPr>
        <w:t xml:space="preserve">аниях и заседаниях, проводимых </w:t>
      </w:r>
      <w:r w:rsidR="006F4C0E" w:rsidRPr="006D110E">
        <w:rPr>
          <w:rFonts w:ascii="Times New Roman" w:hAnsi="Times New Roman"/>
          <w:sz w:val="28"/>
          <w:szCs w:val="28"/>
        </w:rPr>
        <w:t>Г</w:t>
      </w:r>
      <w:r w:rsidRPr="006D110E">
        <w:rPr>
          <w:rFonts w:ascii="Times New Roman" w:hAnsi="Times New Roman"/>
          <w:sz w:val="28"/>
          <w:szCs w:val="28"/>
        </w:rPr>
        <w:t>лавой</w:t>
      </w:r>
      <w:r w:rsidR="006259C7">
        <w:rPr>
          <w:rFonts w:ascii="Times New Roman" w:hAnsi="Times New Roman"/>
          <w:sz w:val="28"/>
          <w:szCs w:val="28"/>
        </w:rPr>
        <w:t xml:space="preserve"> </w:t>
      </w:r>
      <w:r w:rsidR="006F4C0E" w:rsidRPr="006D110E">
        <w:rPr>
          <w:rFonts w:ascii="Times New Roman" w:hAnsi="Times New Roman"/>
          <w:sz w:val="28"/>
          <w:szCs w:val="28"/>
        </w:rPr>
        <w:t xml:space="preserve">Атяшевского муниципального района либо заместителями Главы </w:t>
      </w:r>
      <w:r w:rsidR="00FF41BF" w:rsidRPr="006D110E">
        <w:rPr>
          <w:rFonts w:ascii="Times New Roman" w:hAnsi="Times New Roman"/>
          <w:sz w:val="28"/>
          <w:szCs w:val="28"/>
        </w:rPr>
        <w:t>при рассмотрении вопросов, в подготовке которых они принимали участие;</w:t>
      </w:r>
    </w:p>
    <w:p w14:paraId="78EBD697" w14:textId="77777777" w:rsidR="007D6D1E" w:rsidRPr="006D110E" w:rsidRDefault="007D6D1E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110E">
        <w:rPr>
          <w:rFonts w:ascii="Times New Roman" w:hAnsi="Times New Roman"/>
          <w:sz w:val="28"/>
          <w:szCs w:val="28"/>
          <w:lang w:eastAsia="ru-RU"/>
        </w:rPr>
        <w:t>представляет Управление во взаимоотношениях с органами государственной власти, органами местного самоуправления, гражданами и иными юридическими лицами;</w:t>
      </w:r>
    </w:p>
    <w:p w14:paraId="0A94479C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рассматривает и дает ответы в установленном порядке по документам, адресованным непосредственно Управлению;</w:t>
      </w:r>
    </w:p>
    <w:p w14:paraId="758BDCBF" w14:textId="77777777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>несет персональную ответственность за работу Управления;</w:t>
      </w:r>
    </w:p>
    <w:p w14:paraId="11A08A9E" w14:textId="38A948D2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 xml:space="preserve">вносит в установленном порядке </w:t>
      </w:r>
      <w:r w:rsidR="008451D5">
        <w:rPr>
          <w:rFonts w:ascii="Times New Roman" w:hAnsi="Times New Roman"/>
          <w:sz w:val="28"/>
          <w:szCs w:val="28"/>
        </w:rPr>
        <w:t>Главе</w:t>
      </w:r>
      <w:r w:rsidRPr="006D110E">
        <w:rPr>
          <w:rFonts w:ascii="Times New Roman" w:hAnsi="Times New Roman"/>
          <w:sz w:val="28"/>
          <w:szCs w:val="28"/>
        </w:rPr>
        <w:t xml:space="preserve"> предложения о поощрении, награждении или дисциплинарном взыскании работников Управления;</w:t>
      </w:r>
    </w:p>
    <w:p w14:paraId="56F2935B" w14:textId="515B7F99" w:rsidR="00D11C6A" w:rsidRPr="006D110E" w:rsidRDefault="00D11C6A" w:rsidP="006D110E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D110E">
        <w:rPr>
          <w:rFonts w:ascii="Times New Roman" w:hAnsi="Times New Roman"/>
          <w:sz w:val="28"/>
          <w:szCs w:val="28"/>
        </w:rPr>
        <w:t xml:space="preserve">осуществляет иные полномочия, возложенные на него Главой </w:t>
      </w:r>
      <w:r w:rsidR="007D6D1E" w:rsidRPr="006D110E">
        <w:rPr>
          <w:rFonts w:ascii="Times New Roman" w:hAnsi="Times New Roman"/>
          <w:sz w:val="28"/>
          <w:szCs w:val="28"/>
        </w:rPr>
        <w:t>Атяшевского муниципального района</w:t>
      </w:r>
      <w:r w:rsidRPr="006D110E">
        <w:rPr>
          <w:rFonts w:ascii="Times New Roman" w:hAnsi="Times New Roman"/>
          <w:sz w:val="28"/>
          <w:szCs w:val="28"/>
        </w:rPr>
        <w:t>.</w:t>
      </w:r>
    </w:p>
    <w:p w14:paraId="330C0099" w14:textId="4B94831E" w:rsidR="006D5627" w:rsidRPr="007B65F1" w:rsidRDefault="00046307" w:rsidP="0004630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10. Возложение на управление функций, не относящихся к работе управления, не допускается</w:t>
      </w:r>
      <w:r w:rsidR="00BB11EF">
        <w:rPr>
          <w:rFonts w:ascii="Times New Roman" w:hAnsi="Times New Roman"/>
          <w:sz w:val="28"/>
          <w:szCs w:val="28"/>
        </w:rPr>
        <w:t>».</w:t>
      </w:r>
    </w:p>
    <w:sectPr w:rsidR="006D5627" w:rsidRPr="007B65F1" w:rsidSect="00500C23">
      <w:pgSz w:w="11900" w:h="16800"/>
      <w:pgMar w:top="1440" w:right="701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6A"/>
    <w:rsid w:val="000204B3"/>
    <w:rsid w:val="00022EA2"/>
    <w:rsid w:val="00046307"/>
    <w:rsid w:val="00047D67"/>
    <w:rsid w:val="00057518"/>
    <w:rsid w:val="00151ABF"/>
    <w:rsid w:val="00163568"/>
    <w:rsid w:val="00232235"/>
    <w:rsid w:val="003150FF"/>
    <w:rsid w:val="00335BC4"/>
    <w:rsid w:val="00342C56"/>
    <w:rsid w:val="00362CD3"/>
    <w:rsid w:val="004036B3"/>
    <w:rsid w:val="00465E47"/>
    <w:rsid w:val="00500C23"/>
    <w:rsid w:val="005264F5"/>
    <w:rsid w:val="00531A0B"/>
    <w:rsid w:val="00536675"/>
    <w:rsid w:val="00546D24"/>
    <w:rsid w:val="0056425C"/>
    <w:rsid w:val="00566E44"/>
    <w:rsid w:val="005B6437"/>
    <w:rsid w:val="005D228A"/>
    <w:rsid w:val="0060318A"/>
    <w:rsid w:val="00610520"/>
    <w:rsid w:val="006259C7"/>
    <w:rsid w:val="00635910"/>
    <w:rsid w:val="0067460C"/>
    <w:rsid w:val="00675EAE"/>
    <w:rsid w:val="006D110E"/>
    <w:rsid w:val="006D5627"/>
    <w:rsid w:val="006E504F"/>
    <w:rsid w:val="006F4C0E"/>
    <w:rsid w:val="0074294A"/>
    <w:rsid w:val="007B65F1"/>
    <w:rsid w:val="007D6D1E"/>
    <w:rsid w:val="007E5940"/>
    <w:rsid w:val="007F39B7"/>
    <w:rsid w:val="008451D5"/>
    <w:rsid w:val="008463D9"/>
    <w:rsid w:val="00885422"/>
    <w:rsid w:val="008B5218"/>
    <w:rsid w:val="008C76AD"/>
    <w:rsid w:val="0095215B"/>
    <w:rsid w:val="00983930"/>
    <w:rsid w:val="009F2ABC"/>
    <w:rsid w:val="00A3016D"/>
    <w:rsid w:val="00A334D8"/>
    <w:rsid w:val="00A656F9"/>
    <w:rsid w:val="00A8600E"/>
    <w:rsid w:val="00AA1820"/>
    <w:rsid w:val="00AE68EF"/>
    <w:rsid w:val="00B03ECB"/>
    <w:rsid w:val="00B46E08"/>
    <w:rsid w:val="00BA4313"/>
    <w:rsid w:val="00BB06F4"/>
    <w:rsid w:val="00BB11EF"/>
    <w:rsid w:val="00BC2256"/>
    <w:rsid w:val="00C327CC"/>
    <w:rsid w:val="00C822A5"/>
    <w:rsid w:val="00CF5C7A"/>
    <w:rsid w:val="00D07C36"/>
    <w:rsid w:val="00D11C6A"/>
    <w:rsid w:val="00D23BCE"/>
    <w:rsid w:val="00E0286A"/>
    <w:rsid w:val="00E86706"/>
    <w:rsid w:val="00EF6A84"/>
    <w:rsid w:val="00F00816"/>
    <w:rsid w:val="00F10FF9"/>
    <w:rsid w:val="00F31917"/>
    <w:rsid w:val="00F5735C"/>
    <w:rsid w:val="00F627D7"/>
    <w:rsid w:val="00F62F56"/>
    <w:rsid w:val="00F635FF"/>
    <w:rsid w:val="00F93F9E"/>
    <w:rsid w:val="00FA1F89"/>
    <w:rsid w:val="00FF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5CC1"/>
  <w15:docId w15:val="{0DDC4613-02CB-4C24-AC65-6B05D34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11C6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D11C6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D11C6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D11C6A"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42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C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D11C6A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11C6A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D11C6A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D11C6A"/>
    <w:rPr>
      <w:rFonts w:ascii="Arial" w:hAnsi="Arial" w:cs="Arial"/>
      <w:b/>
      <w:bCs/>
      <w:color w:val="26282F"/>
      <w:sz w:val="24"/>
      <w:szCs w:val="24"/>
    </w:rPr>
  </w:style>
  <w:style w:type="paragraph" w:customStyle="1" w:styleId="s1">
    <w:name w:val="s_1"/>
    <w:basedOn w:val="a"/>
    <w:rsid w:val="00D11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1C6A"/>
  </w:style>
  <w:style w:type="character" w:styleId="a4">
    <w:name w:val="Hyperlink"/>
    <w:basedOn w:val="a0"/>
    <w:uiPriority w:val="99"/>
    <w:semiHidden/>
    <w:unhideWhenUsed/>
    <w:rsid w:val="00D11C6A"/>
    <w:rPr>
      <w:color w:val="0000FF"/>
      <w:u w:val="single"/>
    </w:rPr>
  </w:style>
  <w:style w:type="paragraph" w:customStyle="1" w:styleId="s22">
    <w:name w:val="s_22"/>
    <w:basedOn w:val="a"/>
    <w:rsid w:val="00D11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Внимание: недобросовестность!"/>
    <w:basedOn w:val="a"/>
    <w:next w:val="a"/>
    <w:uiPriority w:val="99"/>
    <w:rsid w:val="00531A0B"/>
    <w:pPr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character" w:customStyle="1" w:styleId="a6">
    <w:name w:val="Цветовое выделение"/>
    <w:uiPriority w:val="99"/>
    <w:rsid w:val="00EF6A84"/>
    <w:rPr>
      <w:b/>
      <w:bCs/>
      <w:color w:val="26282F"/>
    </w:rPr>
  </w:style>
  <w:style w:type="table" w:styleId="a7">
    <w:name w:val="Table Grid"/>
    <w:basedOn w:val="a1"/>
    <w:uiPriority w:val="59"/>
    <w:rsid w:val="006F4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56425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8">
    <w:name w:val="Balloon Text"/>
    <w:basedOn w:val="a"/>
    <w:link w:val="a9"/>
    <w:uiPriority w:val="99"/>
    <w:semiHidden/>
    <w:unhideWhenUsed/>
    <w:rsid w:val="00D2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BC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07C36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F008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22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4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7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41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07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35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4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0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47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7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8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1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3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" TargetMode="External"/><Relationship Id="rId5" Type="http://schemas.openxmlformats.org/officeDocument/2006/relationships/hyperlink" Target="http://mobileonline.garant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2025-06-27T11:15:00Z</cp:lastPrinted>
  <dcterms:created xsi:type="dcterms:W3CDTF">2025-07-23T06:38:00Z</dcterms:created>
  <dcterms:modified xsi:type="dcterms:W3CDTF">2025-07-23T06:38:00Z</dcterms:modified>
</cp:coreProperties>
</file>