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29B40" w14:textId="2E4CA54D" w:rsidR="007C003D" w:rsidRPr="007C003D" w:rsidRDefault="007C003D" w:rsidP="007C003D">
      <w:pPr>
        <w:rPr>
          <w:b/>
          <w:bCs/>
          <w:sz w:val="28"/>
          <w:szCs w:val="28"/>
        </w:rPr>
      </w:pPr>
      <w:r>
        <w:rPr>
          <w:b/>
          <w:bCs/>
          <w:sz w:val="28"/>
          <w:szCs w:val="28"/>
        </w:rPr>
        <w:t xml:space="preserve">                                                                    </w:t>
      </w:r>
      <w:r w:rsidRPr="007C003D">
        <w:rPr>
          <w:b/>
          <w:bCs/>
          <w:sz w:val="28"/>
          <w:szCs w:val="28"/>
        </w:rPr>
        <w:t>Отчет</w:t>
      </w:r>
    </w:p>
    <w:p w14:paraId="3C5C220C" w14:textId="64722397" w:rsidR="00F74EE1" w:rsidRPr="007C003D" w:rsidRDefault="00F74EE1" w:rsidP="00F74EE1">
      <w:pPr>
        <w:ind w:firstLine="709"/>
        <w:jc w:val="center"/>
        <w:rPr>
          <w:b/>
          <w:bCs/>
          <w:sz w:val="28"/>
          <w:szCs w:val="28"/>
        </w:rPr>
      </w:pPr>
      <w:r w:rsidRPr="007C003D">
        <w:rPr>
          <w:b/>
          <w:bCs/>
          <w:sz w:val="28"/>
          <w:szCs w:val="28"/>
        </w:rPr>
        <w:t xml:space="preserve">О ходе реализации </w:t>
      </w:r>
      <w:r w:rsidR="004541AC" w:rsidRPr="007C003D">
        <w:rPr>
          <w:b/>
          <w:bCs/>
          <w:sz w:val="28"/>
          <w:szCs w:val="28"/>
        </w:rPr>
        <w:t>муниципальной программы</w:t>
      </w:r>
    </w:p>
    <w:p w14:paraId="65633C35" w14:textId="0B21997F" w:rsidR="007C003D" w:rsidRPr="007C003D" w:rsidRDefault="00F74EE1" w:rsidP="007C003D">
      <w:pPr>
        <w:ind w:firstLine="709"/>
        <w:jc w:val="center"/>
        <w:rPr>
          <w:b/>
          <w:bCs/>
          <w:sz w:val="28"/>
          <w:szCs w:val="28"/>
        </w:rPr>
      </w:pPr>
      <w:r w:rsidRPr="007C003D">
        <w:rPr>
          <w:b/>
          <w:bCs/>
          <w:sz w:val="28"/>
          <w:szCs w:val="28"/>
        </w:rPr>
        <w:t>«Профилактика правонарушений, алкоголизма, наркомании и токсикомании» за 202</w:t>
      </w:r>
      <w:r w:rsidR="00573D6A">
        <w:rPr>
          <w:b/>
          <w:bCs/>
          <w:sz w:val="28"/>
          <w:szCs w:val="28"/>
        </w:rPr>
        <w:t>5</w:t>
      </w:r>
      <w:r w:rsidRPr="007C003D">
        <w:rPr>
          <w:b/>
          <w:bCs/>
          <w:sz w:val="28"/>
          <w:szCs w:val="28"/>
        </w:rPr>
        <w:t xml:space="preserve"> год</w:t>
      </w:r>
    </w:p>
    <w:p w14:paraId="349E6C0B" w14:textId="512BF859" w:rsidR="00F74EE1" w:rsidRPr="007C003D" w:rsidRDefault="00F74EE1" w:rsidP="00F74EE1">
      <w:pPr>
        <w:pStyle w:val="ad"/>
        <w:ind w:left="-567" w:firstLine="1134"/>
        <w:jc w:val="both"/>
        <w:rPr>
          <w:rFonts w:ascii="Times New Roman" w:hAnsi="Times New Roman" w:cs="Times New Roman"/>
          <w:sz w:val="28"/>
          <w:szCs w:val="28"/>
        </w:rPr>
      </w:pPr>
      <w:r w:rsidRPr="007C003D">
        <w:rPr>
          <w:rFonts w:ascii="Times New Roman" w:hAnsi="Times New Roman" w:cs="Times New Roman"/>
          <w:sz w:val="28"/>
          <w:szCs w:val="28"/>
        </w:rPr>
        <w:t>Программой Атяшевского муниципального района «Профилактика правонарушений, алкоголизма, наркомании, токсикомании» всего на 202</w:t>
      </w:r>
      <w:r w:rsidR="00573D6A">
        <w:rPr>
          <w:rFonts w:ascii="Times New Roman" w:hAnsi="Times New Roman" w:cs="Times New Roman"/>
          <w:sz w:val="28"/>
          <w:szCs w:val="28"/>
        </w:rPr>
        <w:t>5</w:t>
      </w:r>
      <w:r w:rsidRPr="007C003D">
        <w:rPr>
          <w:rFonts w:ascii="Times New Roman" w:hAnsi="Times New Roman" w:cs="Times New Roman"/>
          <w:sz w:val="28"/>
          <w:szCs w:val="28"/>
        </w:rPr>
        <w:t xml:space="preserve"> год предусмотрено финансирование мероприятий из средств республиканского и местного бюджета на сумму </w:t>
      </w:r>
      <w:r w:rsidR="0038516E">
        <w:rPr>
          <w:rFonts w:ascii="Times New Roman" w:hAnsi="Times New Roman" w:cs="Times New Roman"/>
          <w:sz w:val="28"/>
          <w:szCs w:val="28"/>
        </w:rPr>
        <w:t>1</w:t>
      </w:r>
      <w:r w:rsidR="00DA1715">
        <w:rPr>
          <w:rFonts w:ascii="Times New Roman" w:hAnsi="Times New Roman" w:cs="Times New Roman"/>
          <w:sz w:val="28"/>
          <w:szCs w:val="28"/>
        </w:rPr>
        <w:t> 535 892</w:t>
      </w:r>
      <w:r w:rsidR="00573D6A">
        <w:rPr>
          <w:rFonts w:ascii="Times New Roman" w:hAnsi="Times New Roman" w:cs="Times New Roman"/>
          <w:sz w:val="28"/>
          <w:szCs w:val="28"/>
        </w:rPr>
        <w:t>,</w:t>
      </w:r>
      <w:r w:rsidR="00DA1715">
        <w:rPr>
          <w:rFonts w:ascii="Times New Roman" w:hAnsi="Times New Roman" w:cs="Times New Roman"/>
          <w:sz w:val="28"/>
          <w:szCs w:val="28"/>
        </w:rPr>
        <w:t>14</w:t>
      </w:r>
      <w:r w:rsidR="002A7490" w:rsidRPr="007C003D">
        <w:rPr>
          <w:rFonts w:ascii="Times New Roman" w:hAnsi="Times New Roman" w:cs="Times New Roman"/>
          <w:sz w:val="28"/>
          <w:szCs w:val="28"/>
        </w:rPr>
        <w:t xml:space="preserve"> </w:t>
      </w:r>
      <w:r w:rsidRPr="007C003D">
        <w:rPr>
          <w:rFonts w:ascii="Times New Roman" w:hAnsi="Times New Roman" w:cs="Times New Roman"/>
          <w:sz w:val="28"/>
          <w:szCs w:val="28"/>
        </w:rPr>
        <w:t>тысяч рублей.  Фактически в 202</w:t>
      </w:r>
      <w:r w:rsidR="00573D6A">
        <w:rPr>
          <w:rFonts w:ascii="Times New Roman" w:hAnsi="Times New Roman" w:cs="Times New Roman"/>
          <w:sz w:val="28"/>
          <w:szCs w:val="28"/>
        </w:rPr>
        <w:t>5</w:t>
      </w:r>
      <w:r w:rsidRPr="007C003D">
        <w:rPr>
          <w:rFonts w:ascii="Times New Roman" w:hAnsi="Times New Roman" w:cs="Times New Roman"/>
          <w:sz w:val="28"/>
          <w:szCs w:val="28"/>
        </w:rPr>
        <w:t xml:space="preserve"> году был</w:t>
      </w:r>
      <w:r w:rsidR="007C003D" w:rsidRPr="007C003D">
        <w:rPr>
          <w:rFonts w:ascii="Times New Roman" w:hAnsi="Times New Roman" w:cs="Times New Roman"/>
          <w:sz w:val="28"/>
          <w:szCs w:val="28"/>
        </w:rPr>
        <w:t>о</w:t>
      </w:r>
      <w:r w:rsidRPr="007C003D">
        <w:rPr>
          <w:rFonts w:ascii="Times New Roman" w:hAnsi="Times New Roman" w:cs="Times New Roman"/>
          <w:sz w:val="28"/>
          <w:szCs w:val="28"/>
        </w:rPr>
        <w:t xml:space="preserve"> освоено </w:t>
      </w:r>
      <w:r w:rsidR="00DA1715">
        <w:rPr>
          <w:rFonts w:ascii="Times New Roman" w:hAnsi="Times New Roman" w:cs="Times New Roman"/>
          <w:sz w:val="28"/>
          <w:szCs w:val="28"/>
        </w:rPr>
        <w:t>1 535 892,14</w:t>
      </w:r>
      <w:r w:rsidR="00DA1715" w:rsidRPr="007C003D">
        <w:rPr>
          <w:rFonts w:ascii="Times New Roman" w:hAnsi="Times New Roman" w:cs="Times New Roman"/>
          <w:sz w:val="28"/>
          <w:szCs w:val="28"/>
        </w:rPr>
        <w:t xml:space="preserve"> </w:t>
      </w:r>
      <w:r w:rsidRPr="007C003D">
        <w:rPr>
          <w:rFonts w:ascii="Times New Roman" w:hAnsi="Times New Roman" w:cs="Times New Roman"/>
          <w:sz w:val="28"/>
          <w:szCs w:val="28"/>
        </w:rPr>
        <w:t>тысяч рублей (</w:t>
      </w:r>
      <w:r w:rsidR="00DA1715">
        <w:rPr>
          <w:rFonts w:ascii="Times New Roman" w:hAnsi="Times New Roman" w:cs="Times New Roman"/>
          <w:sz w:val="28"/>
          <w:szCs w:val="28"/>
        </w:rPr>
        <w:t>1 010 592, 14</w:t>
      </w:r>
      <w:r w:rsidRPr="007C003D">
        <w:rPr>
          <w:rFonts w:ascii="Times New Roman" w:hAnsi="Times New Roman" w:cs="Times New Roman"/>
          <w:sz w:val="28"/>
          <w:szCs w:val="28"/>
        </w:rPr>
        <w:t xml:space="preserve"> тыс</w:t>
      </w:r>
      <w:r w:rsidR="00573D6A">
        <w:rPr>
          <w:rFonts w:ascii="Times New Roman" w:hAnsi="Times New Roman" w:cs="Times New Roman"/>
          <w:sz w:val="28"/>
          <w:szCs w:val="28"/>
        </w:rPr>
        <w:t>яч рублей</w:t>
      </w:r>
      <w:r w:rsidRPr="007C003D">
        <w:rPr>
          <w:rFonts w:ascii="Times New Roman" w:hAnsi="Times New Roman" w:cs="Times New Roman"/>
          <w:sz w:val="28"/>
          <w:szCs w:val="28"/>
        </w:rPr>
        <w:t xml:space="preserve">-средства местного </w:t>
      </w:r>
      <w:r w:rsidR="004541AC" w:rsidRPr="007C003D">
        <w:rPr>
          <w:rFonts w:ascii="Times New Roman" w:hAnsi="Times New Roman" w:cs="Times New Roman"/>
          <w:sz w:val="28"/>
          <w:szCs w:val="28"/>
        </w:rPr>
        <w:t>бюджета, 525</w:t>
      </w:r>
      <w:r w:rsidR="00573D6A">
        <w:rPr>
          <w:rFonts w:ascii="Times New Roman" w:hAnsi="Times New Roman" w:cs="Times New Roman"/>
          <w:sz w:val="28"/>
          <w:szCs w:val="28"/>
        </w:rPr>
        <w:t>,3</w:t>
      </w:r>
      <w:r w:rsidR="002A7490" w:rsidRPr="007C003D">
        <w:rPr>
          <w:rFonts w:ascii="Times New Roman" w:hAnsi="Times New Roman" w:cs="Times New Roman"/>
          <w:sz w:val="28"/>
          <w:szCs w:val="28"/>
        </w:rPr>
        <w:t xml:space="preserve"> </w:t>
      </w:r>
      <w:r w:rsidRPr="007C003D">
        <w:rPr>
          <w:rFonts w:ascii="Times New Roman" w:hAnsi="Times New Roman" w:cs="Times New Roman"/>
          <w:sz w:val="28"/>
          <w:szCs w:val="28"/>
        </w:rPr>
        <w:t>тыс</w:t>
      </w:r>
      <w:r w:rsidR="00573D6A">
        <w:rPr>
          <w:rFonts w:ascii="Times New Roman" w:hAnsi="Times New Roman" w:cs="Times New Roman"/>
          <w:sz w:val="28"/>
          <w:szCs w:val="28"/>
        </w:rPr>
        <w:t>яч рублей</w:t>
      </w:r>
      <w:r w:rsidRPr="007C003D">
        <w:rPr>
          <w:rFonts w:ascii="Times New Roman" w:hAnsi="Times New Roman" w:cs="Times New Roman"/>
          <w:sz w:val="28"/>
          <w:szCs w:val="28"/>
        </w:rPr>
        <w:t xml:space="preserve"> - средства республиканского бюджета). </w:t>
      </w:r>
    </w:p>
    <w:p w14:paraId="3CA3BB89" w14:textId="77777777" w:rsidR="00F74EE1" w:rsidRPr="007C003D" w:rsidRDefault="00F74EE1" w:rsidP="00F74EE1">
      <w:pPr>
        <w:pStyle w:val="ad"/>
        <w:ind w:left="-567" w:firstLine="1134"/>
        <w:jc w:val="both"/>
        <w:rPr>
          <w:rFonts w:ascii="Times New Roman" w:hAnsi="Times New Roman" w:cs="Times New Roman"/>
          <w:sz w:val="28"/>
          <w:szCs w:val="28"/>
        </w:rPr>
      </w:pPr>
      <w:r w:rsidRPr="007C003D">
        <w:rPr>
          <w:rFonts w:ascii="Times New Roman" w:hAnsi="Times New Roman" w:cs="Times New Roman"/>
          <w:sz w:val="28"/>
          <w:szCs w:val="28"/>
        </w:rPr>
        <w:t xml:space="preserve">На мероприятия программы по профилактике правонарушений было предусмотрено финансирование из местного бюджета на сумму 108 тысяч рублей, выделено и освоено 108,0 тысяч рублей. </w:t>
      </w:r>
    </w:p>
    <w:p w14:paraId="705E52EE"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t xml:space="preserve">Данная программа предусматривает проведение мероприятий по профилактике безнадзорности и правонарушений несовершеннолетних: проведение мероприятий с несовершеннолетними, состоящими на учетах в правоохранительных органах в каникулярное время (спортивные соревнования, спартакиады, праздники и т.д.), проведение лекций для обучающихся, проведение смотра-конкурса среди общеобразовательных учреждений района на лучшую постановку работы по профилактике правонарушений среди несовершеннолетних, организацию летнего отдыха подростков в санаториях и лагерях и другие мероприятия.  </w:t>
      </w:r>
    </w:p>
    <w:p w14:paraId="6DA05E55" w14:textId="77029239"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t>В 202</w:t>
      </w:r>
      <w:r w:rsidR="004541AC">
        <w:rPr>
          <w:rFonts w:ascii="Times New Roman" w:hAnsi="Times New Roman" w:cs="Times New Roman"/>
          <w:sz w:val="28"/>
          <w:szCs w:val="28"/>
        </w:rPr>
        <w:t>5</w:t>
      </w:r>
      <w:r w:rsidRPr="008A63F6">
        <w:rPr>
          <w:rFonts w:ascii="Times New Roman" w:hAnsi="Times New Roman" w:cs="Times New Roman"/>
          <w:sz w:val="28"/>
          <w:szCs w:val="28"/>
        </w:rPr>
        <w:t xml:space="preserve"> году органами системы профилактики района проводились оперативно-профилактические операции: «Полиция и дети», «</w:t>
      </w:r>
      <w:r>
        <w:rPr>
          <w:rFonts w:ascii="Times New Roman" w:hAnsi="Times New Roman" w:cs="Times New Roman"/>
          <w:sz w:val="28"/>
          <w:szCs w:val="28"/>
        </w:rPr>
        <w:t>Сообщи где торгуют смертью</w:t>
      </w:r>
      <w:r w:rsidRPr="008A63F6">
        <w:rPr>
          <w:rFonts w:ascii="Times New Roman" w:hAnsi="Times New Roman" w:cs="Times New Roman"/>
          <w:sz w:val="28"/>
          <w:szCs w:val="28"/>
        </w:rPr>
        <w:t>»,</w:t>
      </w:r>
      <w:r w:rsidR="00053CC4">
        <w:rPr>
          <w:rFonts w:ascii="Times New Roman" w:hAnsi="Times New Roman" w:cs="Times New Roman"/>
          <w:sz w:val="28"/>
          <w:szCs w:val="28"/>
        </w:rPr>
        <w:t xml:space="preserve"> «Чистое поколение-2025»,</w:t>
      </w:r>
      <w:r w:rsidRPr="008A63F6">
        <w:rPr>
          <w:rFonts w:ascii="Times New Roman" w:hAnsi="Times New Roman" w:cs="Times New Roman"/>
          <w:sz w:val="28"/>
          <w:szCs w:val="28"/>
        </w:rPr>
        <w:t xml:space="preserve"> «</w:t>
      </w:r>
      <w:r>
        <w:rPr>
          <w:rFonts w:ascii="Times New Roman" w:hAnsi="Times New Roman" w:cs="Times New Roman"/>
          <w:sz w:val="28"/>
          <w:szCs w:val="28"/>
        </w:rPr>
        <w:t>Дети России - 202</w:t>
      </w:r>
      <w:r w:rsidR="002A7490">
        <w:rPr>
          <w:rFonts w:ascii="Times New Roman" w:hAnsi="Times New Roman" w:cs="Times New Roman"/>
          <w:sz w:val="28"/>
          <w:szCs w:val="28"/>
        </w:rPr>
        <w:t>5</w:t>
      </w:r>
      <w:r w:rsidRPr="008A63F6">
        <w:rPr>
          <w:rFonts w:ascii="Times New Roman" w:hAnsi="Times New Roman" w:cs="Times New Roman"/>
          <w:sz w:val="28"/>
          <w:szCs w:val="28"/>
        </w:rPr>
        <w:t>», «Здоровый образ жизни», «</w:t>
      </w:r>
      <w:r>
        <w:rPr>
          <w:rFonts w:ascii="Times New Roman" w:hAnsi="Times New Roman" w:cs="Times New Roman"/>
          <w:sz w:val="28"/>
          <w:szCs w:val="28"/>
        </w:rPr>
        <w:t>Шанс</w:t>
      </w:r>
      <w:r w:rsidRPr="008A63F6">
        <w:rPr>
          <w:rFonts w:ascii="Times New Roman" w:hAnsi="Times New Roman" w:cs="Times New Roman"/>
          <w:sz w:val="28"/>
          <w:szCs w:val="28"/>
        </w:rPr>
        <w:t>», месячник «Неблагополучная семья», мероприятия, посвященные Международному Дню Детского телефона Доверия, и другие.</w:t>
      </w:r>
    </w:p>
    <w:p w14:paraId="3C4FD60B" w14:textId="77777777" w:rsidR="00F74EE1" w:rsidRPr="008A63F6" w:rsidRDefault="00F74EE1" w:rsidP="00F74EE1">
      <w:pPr>
        <w:pStyle w:val="ad"/>
        <w:ind w:left="-567" w:firstLine="1134"/>
        <w:jc w:val="both"/>
        <w:rPr>
          <w:rFonts w:ascii="Times New Roman" w:hAnsi="Times New Roman" w:cs="Times New Roman"/>
          <w:b/>
          <w:bCs/>
          <w:sz w:val="28"/>
          <w:szCs w:val="28"/>
        </w:rPr>
      </w:pPr>
      <w:r w:rsidRPr="008A63F6">
        <w:rPr>
          <w:rFonts w:ascii="Times New Roman" w:hAnsi="Times New Roman" w:cs="Times New Roman"/>
          <w:b/>
          <w:bCs/>
          <w:sz w:val="28"/>
          <w:szCs w:val="28"/>
        </w:rPr>
        <w:t xml:space="preserve">15 тысяч рублей выделено и использовано на мероприятия с несовершеннолетними, состоящими на учете в правоохранительных органах. </w:t>
      </w:r>
    </w:p>
    <w:p w14:paraId="5DD344E0"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t xml:space="preserve">В течение года органами системы профилактики с подростками проводились беседы по правовой, антиалкогольной и антинаркоманийной пропаганде. Для обучающихся в образовательных учреждениях организовывались семинары, лекции по профилактике употребления наркотиков, спиртных напитков, табачных изделий, встречи учащихся с работниками органов здравоохранения и правоохранительных органов, </w:t>
      </w:r>
    </w:p>
    <w:p w14:paraId="0D064043"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t xml:space="preserve">Проводились рейды: по семьям, находящимся в социально-опасном положении, по местам массовой концентрации молодежи с целью выявления подростков антиобщественной направленности, безнадзорных и беспризорных.    </w:t>
      </w:r>
    </w:p>
    <w:p w14:paraId="43DBF99F"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t xml:space="preserve">В течение года органами и учреждениями системы профилактики безнадзорности и правонарушений несовершеннолетних была проведена работа, направленная на профилактику и предупреждение правонарушений несовершеннолетних, выявление безнадзорных и беспризорных подростков, групп несовершеннолетних антиобщественной направленности, лиц, вовлекающих несовершеннолетних в противоправные действия, пресечение повторной преступности, алкоголизма и табакокурения в подростковой среде. Сотрудниками </w:t>
      </w:r>
      <w:r w:rsidRPr="008A63F6">
        <w:rPr>
          <w:rFonts w:ascii="Times New Roman" w:hAnsi="Times New Roman" w:cs="Times New Roman"/>
          <w:sz w:val="28"/>
          <w:szCs w:val="28"/>
        </w:rPr>
        <w:lastRenderedPageBreak/>
        <w:t xml:space="preserve">комиссии по делам несовершеннолетних и защите их прав Атяшевского муниципального района, Отдела полиции № 5 ММО МВД России «Ардатовский» с несовершеннолетними, состоящими на учете, были проведены профилактические беседы с целью профилактики совершения повторных правонарушений и преступлений. </w:t>
      </w:r>
    </w:p>
    <w:p w14:paraId="690413D6"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t xml:space="preserve">Проводилась разъяснительная работа по реализации Федерального закона «Об охране здоровья граждан окружающего табачного дыма и последствий потребления табака» относительно несовершеннолетних граждан, а также Федерального закона от 21.10.2013 г. № 274-ФЗ «О внесении изменений в Кодекс Российской Федерации об административных правонарушениях».  </w:t>
      </w:r>
    </w:p>
    <w:p w14:paraId="5C79F918"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t>В сентябре проведена операция «Всеобуч», в ходе которой учителями, классными руководителями, членами родительского и ученического комитетов школ, работниками Управления образования и Комиссии по делам несовершеннолетних организовывались рейды с целью выявления учащихся, не приступивших к занятиям.</w:t>
      </w:r>
    </w:p>
    <w:p w14:paraId="4E55ED54"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t xml:space="preserve">Проводилось профилактическое наблюдение за подростками, употребляющими спиртные напитки и табачные изделия, санитарно-просветительская работа по профилактике алкоголизма, курения, наркомании.   </w:t>
      </w:r>
    </w:p>
    <w:p w14:paraId="517E80AA" w14:textId="6AE1C46F" w:rsidR="00F74EE1" w:rsidRPr="008A63F6" w:rsidRDefault="00F74EE1" w:rsidP="00F74EE1">
      <w:pPr>
        <w:pStyle w:val="ad"/>
        <w:ind w:left="-567" w:firstLine="1134"/>
        <w:jc w:val="both"/>
        <w:rPr>
          <w:rFonts w:ascii="Times New Roman" w:hAnsi="Times New Roman" w:cs="Times New Roman"/>
          <w:b/>
          <w:bCs/>
          <w:color w:val="000000"/>
          <w:sz w:val="28"/>
          <w:szCs w:val="28"/>
          <w:lang w:eastAsia="ru-RU"/>
        </w:rPr>
      </w:pPr>
      <w:r w:rsidRPr="008A63F6">
        <w:rPr>
          <w:rFonts w:ascii="Times New Roman" w:hAnsi="Times New Roman" w:cs="Times New Roman"/>
          <w:b/>
          <w:bCs/>
          <w:color w:val="000000"/>
          <w:sz w:val="28"/>
          <w:szCs w:val="28"/>
          <w:lang w:eastAsia="ru-RU"/>
        </w:rPr>
        <w:t xml:space="preserve">На организацию санитарно-просветительской работы  по профилактике алкоголизма, наркомании, токсикомании, ВИЧ – инфекции израсходовано 5 тысяч рублей. </w:t>
      </w:r>
    </w:p>
    <w:p w14:paraId="7D1AC8BB" w14:textId="77777777" w:rsidR="00F74EE1" w:rsidRPr="008A63F6" w:rsidRDefault="00F74EE1" w:rsidP="00F74EE1">
      <w:pPr>
        <w:ind w:left="-567" w:firstLine="1134"/>
        <w:jc w:val="both"/>
        <w:rPr>
          <w:sz w:val="28"/>
          <w:szCs w:val="28"/>
        </w:rPr>
      </w:pPr>
      <w:r w:rsidRPr="008A63F6">
        <w:rPr>
          <w:b/>
          <w:bCs/>
          <w:sz w:val="28"/>
          <w:szCs w:val="28"/>
        </w:rPr>
        <w:t xml:space="preserve">Среди общеобразовательных школ района проведен смотр-конкурс на лучшую организацию работы по профилактике безнадзорности и правонарушений несовершеннолетних. На проведение данного конкурса из бюджета района выделено 1 тыс. рублей. </w:t>
      </w:r>
      <w:r w:rsidRPr="008A63F6">
        <w:rPr>
          <w:sz w:val="28"/>
          <w:szCs w:val="28"/>
        </w:rPr>
        <w:t xml:space="preserve">При подведении итогов была учтена работа общеобразовательных   учреждений с детьми, проживающими в семьях, находящихся в социально-опасном положении, с родителями учащихся, с детьми, состоящими на учете в КДН и ЗП, ПДН ОП № 5, на внутришкольном учете, охват детей кружковой и внеклассной работой,  ведение необходимой документации, проведение школой мероприятий,  участие в районных акциях и конкурсах. </w:t>
      </w:r>
    </w:p>
    <w:p w14:paraId="07939903"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b/>
          <w:bCs/>
          <w:sz w:val="28"/>
          <w:szCs w:val="28"/>
        </w:rPr>
        <w:t>Проведено мероприятие по профилактике детского дорожно-транспортного травматизма, на которое выделено 5 тысяч рублей</w:t>
      </w:r>
      <w:r w:rsidRPr="008A63F6">
        <w:rPr>
          <w:rFonts w:ascii="Times New Roman" w:hAnsi="Times New Roman" w:cs="Times New Roman"/>
          <w:sz w:val="28"/>
          <w:szCs w:val="28"/>
        </w:rPr>
        <w:t xml:space="preserve">. Проблемы преступности, дорожно-транспортного травматизма, алкоголизма, курения, наркомании освещались в средствах массовой информации.   </w:t>
      </w:r>
    </w:p>
    <w:p w14:paraId="4461AAEE" w14:textId="671A19BD" w:rsidR="00F74EE1" w:rsidRPr="008A63F6" w:rsidRDefault="00F74EE1" w:rsidP="00F74EE1">
      <w:pPr>
        <w:pStyle w:val="ad"/>
        <w:ind w:left="-567" w:firstLine="1134"/>
        <w:jc w:val="both"/>
        <w:rPr>
          <w:rFonts w:ascii="Times New Roman" w:hAnsi="Times New Roman" w:cs="Times New Roman"/>
          <w:b/>
          <w:bCs/>
          <w:sz w:val="28"/>
          <w:szCs w:val="28"/>
        </w:rPr>
      </w:pPr>
      <w:r w:rsidRPr="008A63F6">
        <w:rPr>
          <w:rFonts w:ascii="Times New Roman" w:hAnsi="Times New Roman" w:cs="Times New Roman"/>
          <w:sz w:val="28"/>
          <w:szCs w:val="28"/>
        </w:rPr>
        <w:t>В течение 202</w:t>
      </w:r>
      <w:r w:rsidR="00053CC4">
        <w:rPr>
          <w:rFonts w:ascii="Times New Roman" w:hAnsi="Times New Roman" w:cs="Times New Roman"/>
          <w:sz w:val="28"/>
          <w:szCs w:val="28"/>
        </w:rPr>
        <w:t>5</w:t>
      </w:r>
      <w:r w:rsidRPr="008A63F6">
        <w:rPr>
          <w:rFonts w:ascii="Times New Roman" w:hAnsi="Times New Roman" w:cs="Times New Roman"/>
          <w:sz w:val="28"/>
          <w:szCs w:val="28"/>
        </w:rPr>
        <w:t xml:space="preserve"> года были проведены профилактические мероприятия в отношении родителей, ненадлежащим образом исполняющих родительские обязанности.  Данные семьи посещались по месту жительства, совместными усилиями органов системы профилактики района организовывались рейды с целью изучения социально-бытовых условий проживания детей в этих семьях и выявления фактов неблагополучия. </w:t>
      </w:r>
      <w:r w:rsidRPr="008A63F6">
        <w:rPr>
          <w:rFonts w:ascii="Times New Roman" w:hAnsi="Times New Roman" w:cs="Times New Roman"/>
          <w:b/>
          <w:bCs/>
          <w:sz w:val="28"/>
          <w:szCs w:val="28"/>
        </w:rPr>
        <w:t xml:space="preserve">На данные мероприятия выделено 3 тысячи рублей.   </w:t>
      </w:r>
    </w:p>
    <w:p w14:paraId="71E7580E" w14:textId="77777777" w:rsidR="00F74EE1" w:rsidRPr="008A63F6" w:rsidRDefault="00F74EE1" w:rsidP="00F74EE1">
      <w:pPr>
        <w:pStyle w:val="ad"/>
        <w:ind w:left="-567" w:firstLine="1134"/>
        <w:jc w:val="both"/>
        <w:rPr>
          <w:rFonts w:ascii="Times New Roman" w:hAnsi="Times New Roman" w:cs="Times New Roman"/>
          <w:b/>
          <w:bCs/>
          <w:sz w:val="28"/>
          <w:szCs w:val="28"/>
          <w:lang w:eastAsia="ru-RU"/>
        </w:rPr>
      </w:pPr>
      <w:r w:rsidRPr="008A63F6">
        <w:rPr>
          <w:rFonts w:ascii="Times New Roman" w:hAnsi="Times New Roman" w:cs="Times New Roman"/>
          <w:b/>
          <w:bCs/>
          <w:sz w:val="28"/>
          <w:szCs w:val="28"/>
        </w:rPr>
        <w:t xml:space="preserve">3 тысячи рублей израсходовано на участие в республиканской олимпиаде правовых знаний среди старшеклассников. 2 тысячи рублей - на </w:t>
      </w:r>
      <w:r w:rsidRPr="008A63F6">
        <w:rPr>
          <w:rFonts w:ascii="Times New Roman" w:hAnsi="Times New Roman" w:cs="Times New Roman"/>
          <w:b/>
          <w:bCs/>
          <w:sz w:val="28"/>
          <w:szCs w:val="28"/>
          <w:lang w:eastAsia="ru-RU"/>
        </w:rPr>
        <w:t>участие общественности в деятельно</w:t>
      </w:r>
      <w:r w:rsidRPr="008A63F6">
        <w:rPr>
          <w:rFonts w:ascii="Times New Roman" w:hAnsi="Times New Roman" w:cs="Times New Roman"/>
          <w:b/>
          <w:bCs/>
          <w:sz w:val="28"/>
          <w:szCs w:val="28"/>
          <w:lang w:eastAsia="ru-RU"/>
        </w:rPr>
        <w:softHyphen/>
        <w:t>сти формирований правоохранительной направлен</w:t>
      </w:r>
      <w:r w:rsidRPr="008A63F6">
        <w:rPr>
          <w:rFonts w:ascii="Times New Roman" w:hAnsi="Times New Roman" w:cs="Times New Roman"/>
          <w:b/>
          <w:bCs/>
          <w:sz w:val="28"/>
          <w:szCs w:val="28"/>
          <w:lang w:eastAsia="ru-RU"/>
        </w:rPr>
        <w:softHyphen/>
        <w:t>ности.</w:t>
      </w:r>
    </w:p>
    <w:p w14:paraId="532A0AFE"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lastRenderedPageBreak/>
        <w:t xml:space="preserve">В целях воссоздания института социальной профилактики и вовлечения общественности в предупреждение правонарушений организована работа движений юных помощников полиции, юных инспекторов безопасности дорожного движения. В общеобразовательных учреждениях района функционируют отряды правовой направленности: отряды «Юные друзья полиции», отряды Юных инспекторов дорожного движения, Дружины юных пожарных.   </w:t>
      </w:r>
    </w:p>
    <w:p w14:paraId="0EF4A07F" w14:textId="77777777" w:rsidR="00F74EE1" w:rsidRPr="008A63F6" w:rsidRDefault="00F74EE1" w:rsidP="00F74EE1">
      <w:pPr>
        <w:pStyle w:val="ad"/>
        <w:ind w:left="-567" w:firstLine="1134"/>
        <w:jc w:val="both"/>
        <w:rPr>
          <w:rFonts w:ascii="Times New Roman" w:hAnsi="Times New Roman" w:cs="Times New Roman"/>
          <w:b/>
          <w:bCs/>
          <w:sz w:val="28"/>
          <w:szCs w:val="28"/>
        </w:rPr>
      </w:pPr>
      <w:r w:rsidRPr="008A63F6">
        <w:rPr>
          <w:rFonts w:ascii="Times New Roman" w:hAnsi="Times New Roman" w:cs="Times New Roman"/>
          <w:sz w:val="28"/>
          <w:szCs w:val="28"/>
        </w:rPr>
        <w:t xml:space="preserve"> </w:t>
      </w:r>
      <w:r w:rsidRPr="008A63F6">
        <w:rPr>
          <w:rFonts w:ascii="Times New Roman" w:hAnsi="Times New Roman" w:cs="Times New Roman"/>
          <w:b/>
          <w:bCs/>
          <w:sz w:val="28"/>
          <w:szCs w:val="28"/>
        </w:rPr>
        <w:t xml:space="preserve">10 тысяч рублей выделено на проведение спортивных и культурно – массовых мероприятий по пропаганде здорового образа жизни Республиканская спартакиада, «Старты надежд», районные спортивные состязания с трудными подростками.  </w:t>
      </w:r>
    </w:p>
    <w:p w14:paraId="59BDE307" w14:textId="0C1433C5" w:rsidR="00F74EE1" w:rsidRDefault="00F74EE1" w:rsidP="00E36958">
      <w:pPr>
        <w:pStyle w:val="ad"/>
        <w:ind w:left="-567" w:firstLine="1134"/>
        <w:jc w:val="both"/>
        <w:rPr>
          <w:rFonts w:ascii="Times New Roman" w:hAnsi="Times New Roman" w:cs="Times New Roman"/>
          <w:b/>
          <w:bCs/>
          <w:sz w:val="28"/>
          <w:szCs w:val="28"/>
        </w:rPr>
      </w:pPr>
      <w:r w:rsidRPr="008A63F6">
        <w:rPr>
          <w:rFonts w:ascii="Times New Roman" w:hAnsi="Times New Roman" w:cs="Times New Roman"/>
          <w:b/>
          <w:bCs/>
          <w:sz w:val="28"/>
          <w:szCs w:val="28"/>
        </w:rPr>
        <w:t xml:space="preserve">64 тысячи рублей выделено на установку системы видеонаблюдения в </w:t>
      </w:r>
      <w:r>
        <w:rPr>
          <w:rFonts w:ascii="Times New Roman" w:hAnsi="Times New Roman" w:cs="Times New Roman"/>
          <w:b/>
          <w:bCs/>
          <w:sz w:val="28"/>
          <w:szCs w:val="28"/>
        </w:rPr>
        <w:t>МБОУ</w:t>
      </w:r>
      <w:r w:rsidRPr="008A63F6">
        <w:rPr>
          <w:rFonts w:ascii="Times New Roman" w:hAnsi="Times New Roman" w:cs="Times New Roman"/>
          <w:b/>
          <w:bCs/>
          <w:sz w:val="28"/>
          <w:szCs w:val="28"/>
        </w:rPr>
        <w:t xml:space="preserve"> «</w:t>
      </w:r>
      <w:r w:rsidR="00E36958">
        <w:rPr>
          <w:rFonts w:ascii="Times New Roman" w:hAnsi="Times New Roman" w:cs="Times New Roman"/>
          <w:b/>
          <w:bCs/>
          <w:sz w:val="28"/>
          <w:szCs w:val="28"/>
        </w:rPr>
        <w:t>Атяшевск</w:t>
      </w:r>
      <w:r w:rsidR="00B844E8">
        <w:rPr>
          <w:rFonts w:ascii="Times New Roman" w:hAnsi="Times New Roman" w:cs="Times New Roman"/>
          <w:b/>
          <w:bCs/>
          <w:sz w:val="28"/>
          <w:szCs w:val="28"/>
        </w:rPr>
        <w:t>ая средняя школа</w:t>
      </w:r>
      <w:r w:rsidRPr="008A63F6">
        <w:rPr>
          <w:rFonts w:ascii="Times New Roman" w:hAnsi="Times New Roman" w:cs="Times New Roman"/>
          <w:b/>
          <w:bCs/>
          <w:sz w:val="28"/>
          <w:szCs w:val="28"/>
        </w:rPr>
        <w:t xml:space="preserve">».  </w:t>
      </w:r>
    </w:p>
    <w:p w14:paraId="667870B4" w14:textId="58811EA8" w:rsidR="00E36958" w:rsidRPr="008A63F6" w:rsidRDefault="00E36958" w:rsidP="00E36958">
      <w:pPr>
        <w:pStyle w:val="ad"/>
        <w:ind w:left="-567" w:firstLine="1134"/>
        <w:jc w:val="both"/>
        <w:rPr>
          <w:rFonts w:ascii="Times New Roman" w:hAnsi="Times New Roman" w:cs="Times New Roman"/>
          <w:b/>
          <w:bCs/>
          <w:sz w:val="28"/>
          <w:szCs w:val="28"/>
        </w:rPr>
      </w:pPr>
      <w:r>
        <w:rPr>
          <w:rFonts w:ascii="Times New Roman" w:hAnsi="Times New Roman" w:cs="Times New Roman"/>
          <w:b/>
          <w:bCs/>
          <w:sz w:val="28"/>
          <w:szCs w:val="28"/>
        </w:rPr>
        <w:t>1 тысяча рублей на изготовление и распространение среди населения района памяток и буклетов, направленных на профилактику мошенничества.</w:t>
      </w:r>
    </w:p>
    <w:p w14:paraId="64BB7AE7" w14:textId="77777777" w:rsidR="00F74EE1" w:rsidRPr="008A63F6" w:rsidRDefault="00F74EE1" w:rsidP="00F74EE1">
      <w:pPr>
        <w:pStyle w:val="ad"/>
        <w:ind w:left="-567" w:firstLine="1134"/>
        <w:jc w:val="both"/>
        <w:rPr>
          <w:rFonts w:ascii="Times New Roman" w:hAnsi="Times New Roman" w:cs="Times New Roman"/>
          <w:sz w:val="28"/>
          <w:szCs w:val="28"/>
        </w:rPr>
      </w:pPr>
      <w:r w:rsidRPr="008A63F6">
        <w:rPr>
          <w:rFonts w:ascii="Times New Roman" w:hAnsi="Times New Roman" w:cs="Times New Roman"/>
          <w:sz w:val="28"/>
          <w:szCs w:val="28"/>
        </w:rPr>
        <w:t xml:space="preserve">Проблемы преступности, дорожно-транспортного травматизма, алкоголизма, наркомании, курения периодически освещались в средствах массовой информации: на страницах районной газеты «Вперед» и на сайте органов местного самоуправления. </w:t>
      </w:r>
    </w:p>
    <w:p w14:paraId="0766D753" w14:textId="66C4A810" w:rsidR="00F74EE1" w:rsidRPr="008A63F6" w:rsidRDefault="00F74EE1" w:rsidP="00F74EE1">
      <w:pPr>
        <w:pStyle w:val="ad"/>
        <w:ind w:left="-567" w:firstLine="1134"/>
        <w:jc w:val="both"/>
        <w:rPr>
          <w:rFonts w:ascii="Times New Roman" w:hAnsi="Times New Roman" w:cs="Times New Roman"/>
          <w:bCs/>
          <w:sz w:val="28"/>
          <w:szCs w:val="28"/>
        </w:rPr>
      </w:pPr>
      <w:r w:rsidRPr="008A63F6">
        <w:rPr>
          <w:rFonts w:ascii="Times New Roman" w:hAnsi="Times New Roman" w:cs="Times New Roman"/>
          <w:sz w:val="28"/>
          <w:szCs w:val="28"/>
        </w:rPr>
        <w:t>В результате всех проведенных профилактических мероприятий, предусмотренных программой Атяшевского муниципального района «Профилактика правонарушений, алкоголизма, наркомании, токсикомании», комиссией по делам несовершеннолетних и защите их прав Атяшевского муниципального района в 202</w:t>
      </w:r>
      <w:r w:rsidR="00254944">
        <w:rPr>
          <w:rFonts w:ascii="Times New Roman" w:hAnsi="Times New Roman" w:cs="Times New Roman"/>
          <w:sz w:val="28"/>
          <w:szCs w:val="28"/>
        </w:rPr>
        <w:t>5</w:t>
      </w:r>
      <w:r w:rsidRPr="008A63F6">
        <w:rPr>
          <w:rFonts w:ascii="Times New Roman" w:hAnsi="Times New Roman" w:cs="Times New Roman"/>
          <w:sz w:val="28"/>
          <w:szCs w:val="28"/>
        </w:rPr>
        <w:t xml:space="preserve"> году снято с учета </w:t>
      </w:r>
      <w:r w:rsidR="00254944">
        <w:rPr>
          <w:rFonts w:ascii="Times New Roman" w:hAnsi="Times New Roman" w:cs="Times New Roman"/>
          <w:bCs/>
          <w:sz w:val="28"/>
          <w:szCs w:val="28"/>
        </w:rPr>
        <w:t>20</w:t>
      </w:r>
      <w:r w:rsidRPr="008A63F6">
        <w:rPr>
          <w:rFonts w:ascii="Times New Roman" w:hAnsi="Times New Roman" w:cs="Times New Roman"/>
          <w:bCs/>
          <w:sz w:val="28"/>
          <w:szCs w:val="28"/>
        </w:rPr>
        <w:t xml:space="preserve"> несовершеннолетних, из них </w:t>
      </w:r>
      <w:r w:rsidR="00254944">
        <w:rPr>
          <w:rFonts w:ascii="Times New Roman" w:hAnsi="Times New Roman" w:cs="Times New Roman"/>
          <w:bCs/>
          <w:sz w:val="28"/>
          <w:szCs w:val="28"/>
        </w:rPr>
        <w:t>12</w:t>
      </w:r>
      <w:r w:rsidRPr="008A63F6">
        <w:rPr>
          <w:rFonts w:ascii="Times New Roman" w:hAnsi="Times New Roman" w:cs="Times New Roman"/>
          <w:bCs/>
          <w:sz w:val="28"/>
          <w:szCs w:val="28"/>
        </w:rPr>
        <w:t xml:space="preserve"> в связи с исправлением, и </w:t>
      </w:r>
      <w:r>
        <w:rPr>
          <w:rFonts w:ascii="Times New Roman" w:hAnsi="Times New Roman" w:cs="Times New Roman"/>
          <w:bCs/>
          <w:sz w:val="28"/>
          <w:szCs w:val="28"/>
        </w:rPr>
        <w:t>1</w:t>
      </w:r>
      <w:r w:rsidR="00254944">
        <w:rPr>
          <w:rFonts w:ascii="Times New Roman" w:hAnsi="Times New Roman" w:cs="Times New Roman"/>
          <w:bCs/>
          <w:sz w:val="28"/>
          <w:szCs w:val="28"/>
        </w:rPr>
        <w:t>7</w:t>
      </w:r>
      <w:r w:rsidRPr="008A63F6">
        <w:rPr>
          <w:rFonts w:ascii="Times New Roman" w:hAnsi="Times New Roman" w:cs="Times New Roman"/>
          <w:bCs/>
          <w:sz w:val="28"/>
          <w:szCs w:val="28"/>
        </w:rPr>
        <w:t xml:space="preserve"> семей, из них </w:t>
      </w:r>
      <w:r w:rsidR="00254944">
        <w:rPr>
          <w:rFonts w:ascii="Times New Roman" w:hAnsi="Times New Roman" w:cs="Times New Roman"/>
          <w:bCs/>
          <w:sz w:val="28"/>
          <w:szCs w:val="28"/>
        </w:rPr>
        <w:t>9</w:t>
      </w:r>
      <w:r>
        <w:rPr>
          <w:rFonts w:ascii="Times New Roman" w:hAnsi="Times New Roman" w:cs="Times New Roman"/>
          <w:bCs/>
          <w:sz w:val="28"/>
          <w:szCs w:val="28"/>
        </w:rPr>
        <w:t xml:space="preserve"> </w:t>
      </w:r>
      <w:r w:rsidRPr="008A63F6">
        <w:rPr>
          <w:rFonts w:ascii="Times New Roman" w:hAnsi="Times New Roman" w:cs="Times New Roman"/>
          <w:bCs/>
          <w:sz w:val="28"/>
          <w:szCs w:val="28"/>
        </w:rPr>
        <w:t xml:space="preserve">в результате оздоровления обстановки в семье. </w:t>
      </w:r>
    </w:p>
    <w:p w14:paraId="0F5F31BE" w14:textId="77777777" w:rsidR="00F74EE1" w:rsidRPr="008E3844" w:rsidRDefault="00F74EE1" w:rsidP="00F74EE1">
      <w:pPr>
        <w:ind w:left="-720"/>
        <w:jc w:val="both"/>
        <w:rPr>
          <w:sz w:val="28"/>
          <w:szCs w:val="28"/>
        </w:rPr>
      </w:pPr>
      <w:r>
        <w:rPr>
          <w:sz w:val="28"/>
          <w:szCs w:val="28"/>
        </w:rPr>
        <w:t xml:space="preserve">          </w:t>
      </w:r>
      <w:r w:rsidRPr="008E3844">
        <w:rPr>
          <w:sz w:val="28"/>
          <w:szCs w:val="28"/>
        </w:rPr>
        <w:t xml:space="preserve">          В целях предупреждения правонарушений, связанных с употреблением наркотических и психотропных веществ, обеспечения мер воспитательного, медицинского и правового воздействия, пропаганды здорового образа жизни в Атяшевском муниципальном районе проводится целенаправленная работа.</w:t>
      </w:r>
    </w:p>
    <w:p w14:paraId="52040E67" w14:textId="66909999" w:rsidR="00F74EE1" w:rsidRPr="008E3844" w:rsidRDefault="00F74EE1" w:rsidP="00F74EE1">
      <w:pPr>
        <w:ind w:left="-720"/>
        <w:jc w:val="both"/>
        <w:rPr>
          <w:sz w:val="28"/>
          <w:szCs w:val="28"/>
        </w:rPr>
      </w:pPr>
      <w:r w:rsidRPr="008E3844">
        <w:rPr>
          <w:sz w:val="28"/>
          <w:szCs w:val="28"/>
        </w:rPr>
        <w:t xml:space="preserve">     Работа антинаркотической комиссии Атяшевского муниципального района осуществлялась в 202</w:t>
      </w:r>
      <w:r w:rsidR="00364F3A">
        <w:rPr>
          <w:sz w:val="28"/>
          <w:szCs w:val="28"/>
        </w:rPr>
        <w:t>5</w:t>
      </w:r>
      <w:r w:rsidRPr="008E3844">
        <w:rPr>
          <w:sz w:val="28"/>
          <w:szCs w:val="28"/>
        </w:rPr>
        <w:t xml:space="preserve"> году в соответствии с утвержденным годовым планом и была направлена на реализацию действующей муниципальной программы «Профилактика правонарушений, алкоголизма, наркомании и токсикомании». </w:t>
      </w:r>
    </w:p>
    <w:p w14:paraId="00A97118" w14:textId="77777777" w:rsidR="00F74EE1" w:rsidRPr="008E3844" w:rsidRDefault="00F74EE1" w:rsidP="00F74EE1">
      <w:pPr>
        <w:ind w:left="-720"/>
        <w:jc w:val="both"/>
        <w:rPr>
          <w:sz w:val="28"/>
          <w:szCs w:val="28"/>
        </w:rPr>
      </w:pPr>
      <w:r w:rsidRPr="008E3844">
        <w:rPr>
          <w:sz w:val="28"/>
          <w:szCs w:val="28"/>
        </w:rPr>
        <w:t xml:space="preserve">     Мониторинг наркоситуации в районе для получения информации об основных тенденциях ее развития проводится постоянно, основные вопросы рассматриваются на заседаниях комиссии. В течение отчетного периода было проведено 4 заседания комиссии, одно из которых было расширенным. </w:t>
      </w:r>
    </w:p>
    <w:p w14:paraId="7F6459DE" w14:textId="77777777" w:rsidR="00F74EE1" w:rsidRPr="008E3844" w:rsidRDefault="00F74EE1" w:rsidP="00F74EE1">
      <w:pPr>
        <w:ind w:left="-720" w:firstLine="720"/>
        <w:jc w:val="both"/>
        <w:rPr>
          <w:sz w:val="28"/>
          <w:szCs w:val="28"/>
        </w:rPr>
      </w:pPr>
      <w:r w:rsidRPr="008E3844">
        <w:rPr>
          <w:sz w:val="28"/>
          <w:szCs w:val="28"/>
        </w:rPr>
        <w:t>В районе используются различные ресурсы в области профилактики употребления наркотиков. В этом направлении проводится работа органами местного самоуправления и государственными органами: Управлением образования, Управлением культуры, Отделом по делам молодежи и спорту Администрации Атяшевского муниципального района,  ГБУЗ «Атяшевская  районная больница», Отделением полиции, «ГКУ Социальная защита населения в Атяшевском районе».</w:t>
      </w:r>
    </w:p>
    <w:p w14:paraId="47D883AC" w14:textId="77777777" w:rsidR="00F74EE1" w:rsidRDefault="00F74EE1" w:rsidP="00F74EE1">
      <w:pPr>
        <w:ind w:left="-720"/>
        <w:jc w:val="both"/>
        <w:rPr>
          <w:sz w:val="28"/>
          <w:szCs w:val="28"/>
        </w:rPr>
      </w:pPr>
      <w:r w:rsidRPr="008E3844">
        <w:rPr>
          <w:sz w:val="28"/>
          <w:szCs w:val="28"/>
        </w:rPr>
        <w:lastRenderedPageBreak/>
        <w:t xml:space="preserve">        </w:t>
      </w:r>
      <w:r w:rsidRPr="004A6FC5">
        <w:rPr>
          <w:sz w:val="28"/>
          <w:szCs w:val="28"/>
        </w:rPr>
        <w:t>В рамках реализации муниципальной антинаркотической программы Отделом полиции во взаимодействии со службами проведены организационно-аналитические и практические мероприятия, направленные на улучшение результатов и выявление преступлений, связанных с незаконным оборотом наркотических средств, психотропных и сильнодействующих веществ.</w:t>
      </w:r>
      <w:r w:rsidRPr="008E3844">
        <w:rPr>
          <w:sz w:val="28"/>
          <w:szCs w:val="28"/>
        </w:rPr>
        <w:t xml:space="preserve"> </w:t>
      </w:r>
    </w:p>
    <w:p w14:paraId="3474675B" w14:textId="6E168981" w:rsidR="00F74EE1" w:rsidRPr="004A6FC5" w:rsidRDefault="00F74EE1" w:rsidP="00715657">
      <w:pPr>
        <w:ind w:left="-720"/>
        <w:jc w:val="both"/>
        <w:rPr>
          <w:sz w:val="28"/>
          <w:szCs w:val="28"/>
        </w:rPr>
      </w:pPr>
      <w:r>
        <w:rPr>
          <w:sz w:val="28"/>
          <w:szCs w:val="28"/>
        </w:rPr>
        <w:tab/>
      </w:r>
      <w:r>
        <w:rPr>
          <w:sz w:val="28"/>
          <w:szCs w:val="28"/>
        </w:rPr>
        <w:tab/>
      </w:r>
      <w:r>
        <w:rPr>
          <w:sz w:val="28"/>
          <w:szCs w:val="28"/>
        </w:rPr>
        <w:tab/>
        <w:t xml:space="preserve">      </w:t>
      </w:r>
      <w:r w:rsidRPr="004A6FC5">
        <w:rPr>
          <w:sz w:val="28"/>
          <w:szCs w:val="28"/>
        </w:rPr>
        <w:t xml:space="preserve">В целях предотвращения и выявления преступлений по линии полиции </w:t>
      </w:r>
      <w:r w:rsidR="00715657" w:rsidRPr="004A6FC5">
        <w:rPr>
          <w:sz w:val="28"/>
          <w:szCs w:val="28"/>
        </w:rPr>
        <w:t>проводились мероприятия</w:t>
      </w:r>
      <w:r w:rsidRPr="004A6FC5">
        <w:rPr>
          <w:sz w:val="28"/>
          <w:szCs w:val="28"/>
        </w:rPr>
        <w:t xml:space="preserve"> в местах вероятного совершения преступлений данного рода, </w:t>
      </w:r>
      <w:r w:rsidR="00715657" w:rsidRPr="004A6FC5">
        <w:rPr>
          <w:sz w:val="28"/>
          <w:szCs w:val="28"/>
        </w:rPr>
        <w:t>отрабатывались места</w:t>
      </w:r>
      <w:r w:rsidRPr="004A6FC5">
        <w:rPr>
          <w:sz w:val="28"/>
          <w:szCs w:val="28"/>
        </w:rPr>
        <w:t xml:space="preserve"> с массовым пребыванием молодежи, места досуга, объекты здравоохранения. На постоянной основе проверялись лица, ведущие антиобщественный образ </w:t>
      </w:r>
      <w:r w:rsidR="00715657" w:rsidRPr="004A6FC5">
        <w:rPr>
          <w:sz w:val="28"/>
          <w:szCs w:val="28"/>
        </w:rPr>
        <w:t>жизни</w:t>
      </w:r>
      <w:r w:rsidR="00715657">
        <w:rPr>
          <w:sz w:val="28"/>
          <w:szCs w:val="28"/>
        </w:rPr>
        <w:t xml:space="preserve">, </w:t>
      </w:r>
      <w:r w:rsidR="00715657" w:rsidRPr="004A6FC5">
        <w:rPr>
          <w:sz w:val="28"/>
          <w:szCs w:val="28"/>
        </w:rPr>
        <w:t>проводились</w:t>
      </w:r>
      <w:r w:rsidRPr="004A6FC5">
        <w:rPr>
          <w:sz w:val="28"/>
          <w:szCs w:val="28"/>
        </w:rPr>
        <w:t xml:space="preserve"> оперативно-профилактические мероприятия в период произрастания наркотикосодержащих растений</w:t>
      </w:r>
      <w:r>
        <w:rPr>
          <w:sz w:val="28"/>
          <w:szCs w:val="28"/>
        </w:rPr>
        <w:t>.</w:t>
      </w:r>
    </w:p>
    <w:p w14:paraId="70ADEDE4" w14:textId="77777777" w:rsidR="00F74EE1" w:rsidRPr="004A6FC5" w:rsidRDefault="00F74EE1" w:rsidP="00F74EE1">
      <w:pPr>
        <w:ind w:left="-720" w:firstLine="720"/>
        <w:jc w:val="both"/>
        <w:rPr>
          <w:sz w:val="28"/>
          <w:szCs w:val="28"/>
        </w:rPr>
      </w:pPr>
      <w:r w:rsidRPr="004A6FC5">
        <w:rPr>
          <w:sz w:val="28"/>
          <w:szCs w:val="28"/>
        </w:rPr>
        <w:t xml:space="preserve">Особое внимание уделяется профилактической работе с неблагополучными семьями, а именно с подростками и родителями, состоящими на учетах в ПДН, КДН и ЗП района и на «Д» учетах у врача нарколога Атяшевской РБ. Данная работа направлена на недопущение вовлечения несовершеннолетних в употребление наркотических средств и одурманивающих веществ. </w:t>
      </w:r>
    </w:p>
    <w:p w14:paraId="5B8C29E1" w14:textId="38CF8E21" w:rsidR="00F74EE1" w:rsidRDefault="00F74EE1" w:rsidP="00F74EE1">
      <w:pPr>
        <w:ind w:left="-720" w:firstLine="720"/>
        <w:jc w:val="both"/>
        <w:rPr>
          <w:sz w:val="28"/>
          <w:szCs w:val="28"/>
        </w:rPr>
      </w:pPr>
      <w:r w:rsidRPr="004A6FC5">
        <w:rPr>
          <w:sz w:val="28"/>
          <w:szCs w:val="28"/>
        </w:rPr>
        <w:t>Во время учебного года на постоянной основе организованы рабочие встречи с руководителями образовательных учреждений, в ходе которых обсуждались вопросы по выработке и реализации совместных профилактических мер, с целью противодействия криминализации подростковой среды, распространению наркомании в учебных заведениях. Проводился обмен информацией о возможных признаках и фактах вовлечения учащихся в противоправную деятельность, в том числе в процесс употребления наркотических и психотропных веществ. В ходе проведения мероприятий и в течении всего 202</w:t>
      </w:r>
      <w:r w:rsidR="00364F3A">
        <w:rPr>
          <w:sz w:val="28"/>
          <w:szCs w:val="28"/>
        </w:rPr>
        <w:t>5</w:t>
      </w:r>
      <w:r w:rsidRPr="004A6FC5">
        <w:rPr>
          <w:sz w:val="28"/>
          <w:szCs w:val="28"/>
        </w:rPr>
        <w:t xml:space="preserve"> года несовершеннолетних, склонных к употреблению и распространению наркотических и психотропных веществ выявлено не было. </w:t>
      </w:r>
    </w:p>
    <w:p w14:paraId="2B2F85DD" w14:textId="77777777" w:rsidR="00F74EE1" w:rsidRPr="008E3844" w:rsidRDefault="00F74EE1" w:rsidP="00F74EE1">
      <w:pPr>
        <w:ind w:left="-720" w:firstLine="720"/>
        <w:jc w:val="both"/>
        <w:rPr>
          <w:sz w:val="28"/>
          <w:szCs w:val="28"/>
        </w:rPr>
      </w:pPr>
      <w:r w:rsidRPr="008E3844">
        <w:rPr>
          <w:sz w:val="28"/>
          <w:szCs w:val="28"/>
        </w:rPr>
        <w:t>Медицинская помощь сотрудниками Атяшевской районной больницы осуществляется в виде первичной медико-санитарной помощи и специализированной медицинской помощи. Специализированная медико-санитарная помощь оказывается врачом-наркологом при самостоятельном обращении пациента, а также при направлении пациентов врачами других специальностей. Выявление лиц, допускающих незаконное потребление наркотических веществ проводиться при оказании медицинской помощи, при медицинском освидетельствовании на состояние опьянения, при оформлении граждан на службу по контрактам, при профилактических медицинских осмотрах. При прохождении осмотра на допуск к ношению оружия проводятся химико-токси</w:t>
      </w:r>
      <w:r>
        <w:rPr>
          <w:sz w:val="28"/>
          <w:szCs w:val="28"/>
        </w:rPr>
        <w:t>ко</w:t>
      </w:r>
      <w:r w:rsidRPr="008E3844">
        <w:rPr>
          <w:sz w:val="28"/>
          <w:szCs w:val="28"/>
        </w:rPr>
        <w:t xml:space="preserve">логические исследования. </w:t>
      </w:r>
    </w:p>
    <w:p w14:paraId="592F430E" w14:textId="200D6B50" w:rsidR="00F74EE1" w:rsidRPr="008E3844" w:rsidRDefault="00F74EE1" w:rsidP="00F74EE1">
      <w:pPr>
        <w:ind w:left="-720" w:firstLine="720"/>
        <w:jc w:val="both"/>
        <w:rPr>
          <w:sz w:val="28"/>
          <w:szCs w:val="28"/>
        </w:rPr>
      </w:pPr>
      <w:r w:rsidRPr="008E3844">
        <w:rPr>
          <w:sz w:val="28"/>
          <w:szCs w:val="28"/>
        </w:rPr>
        <w:t xml:space="preserve">По состоянию на сегодняшнее число под наблюдением с диагнозом «наркомания» находятся </w:t>
      </w:r>
      <w:r>
        <w:rPr>
          <w:sz w:val="28"/>
          <w:szCs w:val="28"/>
        </w:rPr>
        <w:t>шесть</w:t>
      </w:r>
      <w:r w:rsidRPr="008E3844">
        <w:rPr>
          <w:sz w:val="28"/>
          <w:szCs w:val="28"/>
        </w:rPr>
        <w:t xml:space="preserve"> человек</w:t>
      </w:r>
      <w:r>
        <w:rPr>
          <w:sz w:val="28"/>
          <w:szCs w:val="28"/>
        </w:rPr>
        <w:t>, четыре из них наблюдаются по решению суда. Один человек зарегистрирован с диагнозом злоупотребление наркотическими средствами с вредными последствиями</w:t>
      </w:r>
      <w:r w:rsidRPr="008E3844">
        <w:rPr>
          <w:sz w:val="28"/>
          <w:szCs w:val="28"/>
        </w:rPr>
        <w:t xml:space="preserve">. В отношении  данных лиц проводятся профилактические мероприятия. На профилактическом учете с эпизодическим злоупотреблением наркотических средств никто не состоит. Несовершеннолетних, состоящих на учете у врача </w:t>
      </w:r>
      <w:r w:rsidR="008B5D98" w:rsidRPr="008E3844">
        <w:rPr>
          <w:sz w:val="28"/>
          <w:szCs w:val="28"/>
        </w:rPr>
        <w:t>нарколога,</w:t>
      </w:r>
      <w:r w:rsidRPr="008E3844">
        <w:rPr>
          <w:sz w:val="28"/>
          <w:szCs w:val="28"/>
        </w:rPr>
        <w:t xml:space="preserve"> не имеется. </w:t>
      </w:r>
    </w:p>
    <w:p w14:paraId="052C4CC7" w14:textId="02D8DD54" w:rsidR="00F74EE1" w:rsidRPr="004A0889" w:rsidRDefault="00F74EE1" w:rsidP="00F74EE1">
      <w:pPr>
        <w:ind w:left="-720"/>
        <w:jc w:val="both"/>
        <w:rPr>
          <w:sz w:val="28"/>
          <w:szCs w:val="28"/>
        </w:rPr>
      </w:pPr>
      <w:r>
        <w:rPr>
          <w:sz w:val="28"/>
          <w:szCs w:val="28"/>
        </w:rPr>
        <w:lastRenderedPageBreak/>
        <w:t xml:space="preserve">   </w:t>
      </w:r>
      <w:r w:rsidR="008B5D98">
        <w:rPr>
          <w:sz w:val="28"/>
          <w:szCs w:val="28"/>
        </w:rPr>
        <w:t xml:space="preserve">         </w:t>
      </w:r>
      <w:r w:rsidRPr="008E3844">
        <w:rPr>
          <w:sz w:val="28"/>
          <w:szCs w:val="28"/>
        </w:rPr>
        <w:t xml:space="preserve">ГКУ «Социальная защита населения по Атяшевскому району», а именно специалистами службы ведется работы по выявлению семей с детьми, родители которых употребляют спиртные напитки. Такие семьи выявляются посредством выездов в сельские поселения района, обследования материально-бытовых условий </w:t>
      </w:r>
      <w:r w:rsidRPr="004A0889">
        <w:rPr>
          <w:sz w:val="28"/>
          <w:szCs w:val="28"/>
        </w:rPr>
        <w:t xml:space="preserve">проживания семей.        </w:t>
      </w:r>
    </w:p>
    <w:p w14:paraId="2086A323" w14:textId="77777777" w:rsidR="00364F3A" w:rsidRPr="0002628D" w:rsidRDefault="00364F3A" w:rsidP="00364F3A">
      <w:pPr>
        <w:ind w:left="-720" w:firstLine="720"/>
        <w:jc w:val="both"/>
        <w:rPr>
          <w:color w:val="000000" w:themeColor="text1"/>
          <w:sz w:val="28"/>
          <w:szCs w:val="28"/>
        </w:rPr>
      </w:pPr>
      <w:r w:rsidRPr="0002628D">
        <w:rPr>
          <w:color w:val="000000" w:themeColor="text1"/>
          <w:sz w:val="28"/>
          <w:szCs w:val="28"/>
        </w:rPr>
        <w:t xml:space="preserve">Согласно данным, полученным от ГКУ «Социальная защита населения по Атяшевскому району» в течение 2025 года 15 семей, находящиеся в социально- опасном положении получили гуманитарную помощь в виде продуктов питания, бытовой химии и канцтоваров от Государственного бюджетного учреждения Республики Мордовия « Территориальный фонд социальной поддержки населения» на сумму 25 804,40 руб.  Единовременное денежное пособие в преддверии начала учебного года получили 4 семьи находящиеся в социально- опасном положении на сумму 65 000 тысяч рублей. </w:t>
      </w:r>
    </w:p>
    <w:p w14:paraId="133AFC36" w14:textId="3DA213FD" w:rsidR="00F74EE1" w:rsidRPr="00402446" w:rsidRDefault="00F74EE1" w:rsidP="00364F3A">
      <w:pPr>
        <w:ind w:left="-709" w:firstLine="709"/>
        <w:jc w:val="both"/>
        <w:rPr>
          <w:sz w:val="28"/>
          <w:szCs w:val="28"/>
        </w:rPr>
      </w:pPr>
      <w:r w:rsidRPr="004A0889">
        <w:rPr>
          <w:sz w:val="28"/>
          <w:szCs w:val="28"/>
        </w:rPr>
        <w:t>Так же в 202</w:t>
      </w:r>
      <w:r w:rsidR="00364F3A">
        <w:rPr>
          <w:sz w:val="28"/>
          <w:szCs w:val="28"/>
        </w:rPr>
        <w:t>5</w:t>
      </w:r>
      <w:r w:rsidRPr="004A0889">
        <w:rPr>
          <w:sz w:val="28"/>
          <w:szCs w:val="28"/>
        </w:rPr>
        <w:t xml:space="preserve"> году несовершеннолетним детям был</w:t>
      </w:r>
      <w:r>
        <w:rPr>
          <w:sz w:val="28"/>
          <w:szCs w:val="28"/>
        </w:rPr>
        <w:t>и</w:t>
      </w:r>
      <w:r w:rsidRPr="004A0889">
        <w:rPr>
          <w:sz w:val="28"/>
          <w:szCs w:val="28"/>
        </w:rPr>
        <w:t xml:space="preserve"> выдан</w:t>
      </w:r>
      <w:r>
        <w:rPr>
          <w:sz w:val="28"/>
          <w:szCs w:val="28"/>
        </w:rPr>
        <w:t>ы</w:t>
      </w:r>
      <w:r w:rsidRPr="004A0889">
        <w:rPr>
          <w:sz w:val="28"/>
          <w:szCs w:val="28"/>
        </w:rPr>
        <w:t xml:space="preserve"> </w:t>
      </w:r>
      <w:r w:rsidR="00364F3A">
        <w:rPr>
          <w:sz w:val="28"/>
          <w:szCs w:val="28"/>
        </w:rPr>
        <w:t>2</w:t>
      </w:r>
      <w:r w:rsidRPr="004A0889">
        <w:rPr>
          <w:sz w:val="28"/>
          <w:szCs w:val="28"/>
        </w:rPr>
        <w:t xml:space="preserve"> путев</w:t>
      </w:r>
      <w:r w:rsidR="00364F3A">
        <w:rPr>
          <w:sz w:val="28"/>
          <w:szCs w:val="28"/>
        </w:rPr>
        <w:t>ки</w:t>
      </w:r>
      <w:r w:rsidRPr="004A0889">
        <w:rPr>
          <w:sz w:val="28"/>
          <w:szCs w:val="28"/>
        </w:rPr>
        <w:t xml:space="preserve"> для отдыха и оздоровления.</w:t>
      </w:r>
    </w:p>
    <w:p w14:paraId="1BF08E8B" w14:textId="08D0C680" w:rsidR="00F74EE1" w:rsidRPr="005A7388" w:rsidRDefault="00F74EE1" w:rsidP="005A7388">
      <w:pPr>
        <w:ind w:left="-720"/>
        <w:jc w:val="both"/>
        <w:rPr>
          <w:sz w:val="28"/>
          <w:szCs w:val="28"/>
        </w:rPr>
      </w:pPr>
      <w:r w:rsidRPr="00402446">
        <w:rPr>
          <w:sz w:val="28"/>
          <w:szCs w:val="28"/>
        </w:rPr>
        <w:t xml:space="preserve">       На все семьи, находящиеся в социально- опасном положении, заведены личные дела, разработаны индивидуальные программы реабилитации. Ежеквартально осуществляется социальный патронаж семей с детьми, в том числе семей, </w:t>
      </w:r>
      <w:r w:rsidR="008B5D98" w:rsidRPr="00402446">
        <w:rPr>
          <w:sz w:val="28"/>
          <w:szCs w:val="28"/>
        </w:rPr>
        <w:t>дети и подростки,</w:t>
      </w:r>
      <w:r w:rsidRPr="00402446">
        <w:rPr>
          <w:sz w:val="28"/>
          <w:szCs w:val="28"/>
        </w:rPr>
        <w:t xml:space="preserve"> из которых находятся или находились в специализированных учреждениях для несовершеннолетних, нуждающихся в социальной реабилитации.</w:t>
      </w:r>
      <w:r w:rsidRPr="008E3844">
        <w:rPr>
          <w:sz w:val="28"/>
          <w:szCs w:val="28"/>
        </w:rPr>
        <w:t xml:space="preserve"> </w:t>
      </w:r>
      <w:r w:rsidR="005A7388">
        <w:rPr>
          <w:sz w:val="28"/>
          <w:szCs w:val="28"/>
        </w:rPr>
        <w:t xml:space="preserve">   </w:t>
      </w:r>
      <w:r w:rsidRPr="008E3844">
        <w:rPr>
          <w:sz w:val="28"/>
          <w:szCs w:val="28"/>
        </w:rPr>
        <w:tab/>
      </w:r>
      <w:r>
        <w:rPr>
          <w:sz w:val="28"/>
          <w:szCs w:val="28"/>
        </w:rPr>
        <w:tab/>
      </w:r>
      <w:r>
        <w:rPr>
          <w:sz w:val="28"/>
          <w:szCs w:val="28"/>
        </w:rPr>
        <w:tab/>
      </w:r>
      <w:bookmarkStart w:id="0" w:name="_Hlk190962496"/>
      <w:r w:rsidRPr="005A7388">
        <w:rPr>
          <w:sz w:val="28"/>
          <w:szCs w:val="28"/>
        </w:rPr>
        <w:t xml:space="preserve">Информация о проведении заседаний комиссий публикуется на сайте органов местного самоуправления. Ход реализации муниципальной программы «Профилактика правонарушений, алкоголизма, наркомании и токсикомании» освещается в районной газете «Вперед». </w:t>
      </w:r>
    </w:p>
    <w:p w14:paraId="76992CA8" w14:textId="1C04D9F7" w:rsidR="00F74EE1" w:rsidRPr="005A7388" w:rsidRDefault="00F74EE1" w:rsidP="00F74EE1">
      <w:pPr>
        <w:ind w:left="-720" w:firstLine="720"/>
        <w:jc w:val="both"/>
        <w:rPr>
          <w:sz w:val="28"/>
          <w:szCs w:val="28"/>
        </w:rPr>
      </w:pPr>
      <w:r w:rsidRPr="005A7388">
        <w:rPr>
          <w:sz w:val="28"/>
          <w:szCs w:val="28"/>
        </w:rPr>
        <w:t>На 202</w:t>
      </w:r>
      <w:r w:rsidR="00364F3A">
        <w:rPr>
          <w:sz w:val="28"/>
          <w:szCs w:val="28"/>
        </w:rPr>
        <w:t>5</w:t>
      </w:r>
      <w:r w:rsidRPr="005A7388">
        <w:rPr>
          <w:sz w:val="28"/>
          <w:szCs w:val="28"/>
        </w:rPr>
        <w:t xml:space="preserve"> год муниципальной программой предусмотрено финансирование 8 мероприятий в общей сумме 17 тысяч рублей. Указанная сумма была полностью выделена и израсходована: </w:t>
      </w:r>
    </w:p>
    <w:p w14:paraId="6D5311C7" w14:textId="6E777E60" w:rsidR="00F74EE1" w:rsidRPr="005A7388" w:rsidRDefault="00246B34" w:rsidP="00F74EE1">
      <w:pPr>
        <w:ind w:left="-720"/>
        <w:jc w:val="both"/>
        <w:rPr>
          <w:b/>
          <w:bCs/>
          <w:sz w:val="28"/>
          <w:szCs w:val="28"/>
        </w:rPr>
      </w:pPr>
      <w:r>
        <w:rPr>
          <w:sz w:val="28"/>
          <w:szCs w:val="28"/>
        </w:rPr>
        <w:t xml:space="preserve">          </w:t>
      </w:r>
      <w:r w:rsidR="00F74EE1" w:rsidRPr="005A7388">
        <w:rPr>
          <w:sz w:val="28"/>
          <w:szCs w:val="28"/>
        </w:rPr>
        <w:t xml:space="preserve">- на организацию и проведение антинаркотических массовых спортивных мероприятий среди населения района, и, прежде всего, среди учащихся – </w:t>
      </w:r>
      <w:r w:rsidR="00F74EE1" w:rsidRPr="005A7388">
        <w:rPr>
          <w:b/>
          <w:bCs/>
          <w:sz w:val="28"/>
          <w:szCs w:val="28"/>
        </w:rPr>
        <w:t>3 тыс.рублей;</w:t>
      </w:r>
    </w:p>
    <w:p w14:paraId="26DDFD19" w14:textId="1839B523" w:rsidR="00F74EE1" w:rsidRPr="005A7388" w:rsidRDefault="00246B34" w:rsidP="00F74EE1">
      <w:pPr>
        <w:ind w:left="-720"/>
        <w:jc w:val="both"/>
        <w:rPr>
          <w:b/>
          <w:bCs/>
          <w:sz w:val="28"/>
          <w:szCs w:val="28"/>
        </w:rPr>
      </w:pPr>
      <w:r>
        <w:rPr>
          <w:sz w:val="28"/>
          <w:szCs w:val="28"/>
        </w:rPr>
        <w:t xml:space="preserve">         </w:t>
      </w:r>
      <w:r w:rsidR="00F74EE1" w:rsidRPr="005A7388">
        <w:rPr>
          <w:sz w:val="28"/>
          <w:szCs w:val="28"/>
        </w:rPr>
        <w:t xml:space="preserve">- на организацию и проведение </w:t>
      </w:r>
      <w:r w:rsidRPr="005A7388">
        <w:rPr>
          <w:sz w:val="28"/>
          <w:szCs w:val="28"/>
        </w:rPr>
        <w:t>Всероссийской акции</w:t>
      </w:r>
      <w:r w:rsidR="00F74EE1" w:rsidRPr="005A7388">
        <w:rPr>
          <w:sz w:val="28"/>
          <w:szCs w:val="28"/>
        </w:rPr>
        <w:t xml:space="preserve"> «Сообщи, где торгуют смертью» - </w:t>
      </w:r>
      <w:r w:rsidR="00F74EE1" w:rsidRPr="005A7388">
        <w:rPr>
          <w:b/>
          <w:bCs/>
          <w:sz w:val="28"/>
          <w:szCs w:val="28"/>
        </w:rPr>
        <w:t>2 тыс.рублей;</w:t>
      </w:r>
    </w:p>
    <w:p w14:paraId="2D438106" w14:textId="37D07466" w:rsidR="00F74EE1" w:rsidRPr="005A7388" w:rsidRDefault="00246B34" w:rsidP="00F74EE1">
      <w:pPr>
        <w:ind w:left="-720"/>
        <w:jc w:val="both"/>
        <w:rPr>
          <w:sz w:val="28"/>
          <w:szCs w:val="28"/>
        </w:rPr>
      </w:pPr>
      <w:r>
        <w:rPr>
          <w:sz w:val="28"/>
          <w:szCs w:val="28"/>
        </w:rPr>
        <w:t xml:space="preserve">        </w:t>
      </w:r>
      <w:r w:rsidR="00F74EE1" w:rsidRPr="005A7388">
        <w:rPr>
          <w:sz w:val="28"/>
          <w:szCs w:val="28"/>
        </w:rPr>
        <w:t xml:space="preserve">- на проведение конкурса плакатов, стенных газет, буклетов антинаркотической направленности в общеобразовательных учреждениях – </w:t>
      </w:r>
      <w:r w:rsidR="00F74EE1" w:rsidRPr="005A7388">
        <w:rPr>
          <w:b/>
          <w:bCs/>
          <w:sz w:val="28"/>
          <w:szCs w:val="28"/>
        </w:rPr>
        <w:t>2 тыс.рублей;</w:t>
      </w:r>
    </w:p>
    <w:p w14:paraId="11B98DF6" w14:textId="537C8FF5" w:rsidR="00F74EE1" w:rsidRPr="005A7388" w:rsidRDefault="00246B34" w:rsidP="00F74EE1">
      <w:pPr>
        <w:ind w:left="-720"/>
        <w:jc w:val="both"/>
        <w:rPr>
          <w:sz w:val="28"/>
          <w:szCs w:val="28"/>
        </w:rPr>
      </w:pPr>
      <w:r>
        <w:rPr>
          <w:sz w:val="28"/>
          <w:szCs w:val="28"/>
        </w:rPr>
        <w:t xml:space="preserve">        </w:t>
      </w:r>
      <w:r w:rsidR="00F74EE1" w:rsidRPr="005A7388">
        <w:rPr>
          <w:sz w:val="28"/>
          <w:szCs w:val="28"/>
        </w:rPr>
        <w:t xml:space="preserve">- на обеспечение учреждений образования учебно-методическими пособиями по профилактике наркомании – </w:t>
      </w:r>
      <w:r w:rsidR="00F74EE1" w:rsidRPr="005A7388">
        <w:rPr>
          <w:b/>
          <w:bCs/>
          <w:sz w:val="28"/>
          <w:szCs w:val="28"/>
        </w:rPr>
        <w:t>3 тыс.рублей</w:t>
      </w:r>
      <w:r w:rsidR="00F74EE1" w:rsidRPr="005A7388">
        <w:rPr>
          <w:sz w:val="28"/>
          <w:szCs w:val="28"/>
        </w:rPr>
        <w:t>;</w:t>
      </w:r>
    </w:p>
    <w:p w14:paraId="1687D47C" w14:textId="37F23662" w:rsidR="00F74EE1" w:rsidRPr="005A7388" w:rsidRDefault="00246B34" w:rsidP="00F74EE1">
      <w:pPr>
        <w:ind w:left="-720"/>
        <w:jc w:val="both"/>
        <w:rPr>
          <w:sz w:val="28"/>
          <w:szCs w:val="28"/>
        </w:rPr>
      </w:pPr>
      <w:r>
        <w:rPr>
          <w:sz w:val="28"/>
          <w:szCs w:val="28"/>
        </w:rPr>
        <w:t xml:space="preserve">        </w:t>
      </w:r>
      <w:r w:rsidR="00F74EE1" w:rsidRPr="005A7388">
        <w:rPr>
          <w:sz w:val="28"/>
          <w:szCs w:val="28"/>
        </w:rPr>
        <w:t xml:space="preserve">- на организацию и проведение акций «Спорт вместо наркотиков» - </w:t>
      </w:r>
      <w:r w:rsidR="00F74EE1" w:rsidRPr="005A7388">
        <w:rPr>
          <w:b/>
          <w:bCs/>
          <w:sz w:val="28"/>
          <w:szCs w:val="28"/>
        </w:rPr>
        <w:t>2 тыс.рублей;</w:t>
      </w:r>
    </w:p>
    <w:p w14:paraId="73EF62C6" w14:textId="3AD26946" w:rsidR="00F74EE1" w:rsidRPr="005A7388" w:rsidRDefault="00246B34" w:rsidP="00F74EE1">
      <w:pPr>
        <w:ind w:left="-720"/>
        <w:jc w:val="both"/>
        <w:rPr>
          <w:sz w:val="28"/>
          <w:szCs w:val="28"/>
        </w:rPr>
      </w:pPr>
      <w:r>
        <w:rPr>
          <w:sz w:val="28"/>
          <w:szCs w:val="28"/>
        </w:rPr>
        <w:t xml:space="preserve">         </w:t>
      </w:r>
      <w:r w:rsidR="00F74EE1" w:rsidRPr="005A7388">
        <w:rPr>
          <w:sz w:val="28"/>
          <w:szCs w:val="28"/>
        </w:rPr>
        <w:t xml:space="preserve">- на организацию конкурса социально-значимых проектов по профилактике потребления психоактивных веществ среди образовательных учреждений – </w:t>
      </w:r>
      <w:r w:rsidR="00F74EE1" w:rsidRPr="005A7388">
        <w:rPr>
          <w:b/>
          <w:bCs/>
          <w:sz w:val="28"/>
          <w:szCs w:val="28"/>
        </w:rPr>
        <w:t>2</w:t>
      </w:r>
      <w:r w:rsidR="00F74EE1" w:rsidRPr="005A7388">
        <w:rPr>
          <w:sz w:val="28"/>
          <w:szCs w:val="28"/>
        </w:rPr>
        <w:t xml:space="preserve"> </w:t>
      </w:r>
      <w:r w:rsidR="00F74EE1" w:rsidRPr="005A7388">
        <w:rPr>
          <w:b/>
          <w:bCs/>
          <w:sz w:val="28"/>
          <w:szCs w:val="28"/>
        </w:rPr>
        <w:t>тыс.рублей;</w:t>
      </w:r>
    </w:p>
    <w:p w14:paraId="41AD3BF1" w14:textId="5BE3BC59" w:rsidR="00F74EE1" w:rsidRPr="005A7388" w:rsidRDefault="00246B34" w:rsidP="00F74EE1">
      <w:pPr>
        <w:ind w:left="-720"/>
        <w:jc w:val="both"/>
        <w:rPr>
          <w:b/>
          <w:bCs/>
          <w:sz w:val="28"/>
          <w:szCs w:val="28"/>
        </w:rPr>
      </w:pPr>
      <w:r>
        <w:rPr>
          <w:sz w:val="28"/>
          <w:szCs w:val="28"/>
        </w:rPr>
        <w:t xml:space="preserve">  </w:t>
      </w:r>
      <w:r w:rsidR="00F74EE1" w:rsidRPr="005A7388">
        <w:rPr>
          <w:sz w:val="28"/>
          <w:szCs w:val="28"/>
        </w:rPr>
        <w:tab/>
        <w:t xml:space="preserve">- на организацию и проведение районной целевой акции, посвященной Международному дню борьбы с наркоманией – </w:t>
      </w:r>
      <w:r w:rsidR="00F74EE1" w:rsidRPr="005A7388">
        <w:rPr>
          <w:b/>
          <w:bCs/>
          <w:sz w:val="28"/>
          <w:szCs w:val="28"/>
        </w:rPr>
        <w:t xml:space="preserve">2 тыс.рублей. </w:t>
      </w:r>
    </w:p>
    <w:p w14:paraId="2DE169B0" w14:textId="18C1ED1D" w:rsidR="00F74EE1" w:rsidRPr="005A7388" w:rsidRDefault="00F66810" w:rsidP="00F74EE1">
      <w:pPr>
        <w:ind w:left="-720"/>
        <w:jc w:val="both"/>
        <w:rPr>
          <w:sz w:val="28"/>
          <w:szCs w:val="28"/>
        </w:rPr>
      </w:pPr>
      <w:r>
        <w:rPr>
          <w:sz w:val="28"/>
          <w:szCs w:val="28"/>
        </w:rPr>
        <w:t xml:space="preserve">  </w:t>
      </w:r>
      <w:r w:rsidR="00F74EE1" w:rsidRPr="005A7388">
        <w:rPr>
          <w:sz w:val="28"/>
          <w:szCs w:val="28"/>
        </w:rPr>
        <w:tab/>
        <w:t xml:space="preserve">- на проведение рейда, направленного на выявление и уничтожение очагов произрастания дикорастущих наркосодержащих растений </w:t>
      </w:r>
      <w:r w:rsidR="00F74EE1" w:rsidRPr="005A7388">
        <w:rPr>
          <w:b/>
          <w:bCs/>
          <w:sz w:val="28"/>
          <w:szCs w:val="28"/>
        </w:rPr>
        <w:t>– 1 тыс.рублей</w:t>
      </w:r>
      <w:r w:rsidR="00F74EE1" w:rsidRPr="005A7388">
        <w:rPr>
          <w:sz w:val="28"/>
          <w:szCs w:val="28"/>
        </w:rPr>
        <w:t xml:space="preserve">. </w:t>
      </w:r>
    </w:p>
    <w:p w14:paraId="111BF895" w14:textId="5C84AE8E" w:rsidR="00F74EE1" w:rsidRPr="005A7388" w:rsidRDefault="00F74EE1" w:rsidP="00F74EE1">
      <w:pPr>
        <w:ind w:left="-720" w:firstLine="720"/>
        <w:jc w:val="both"/>
        <w:rPr>
          <w:sz w:val="28"/>
          <w:szCs w:val="28"/>
        </w:rPr>
      </w:pPr>
      <w:r w:rsidRPr="005A7388">
        <w:rPr>
          <w:sz w:val="28"/>
          <w:szCs w:val="28"/>
        </w:rPr>
        <w:lastRenderedPageBreak/>
        <w:t>В 202</w:t>
      </w:r>
      <w:r w:rsidR="00364F3A">
        <w:rPr>
          <w:sz w:val="28"/>
          <w:szCs w:val="28"/>
        </w:rPr>
        <w:t>6</w:t>
      </w:r>
      <w:r w:rsidRPr="005A7388">
        <w:rPr>
          <w:sz w:val="28"/>
          <w:szCs w:val="28"/>
        </w:rPr>
        <w:t xml:space="preserve"> году исполнителями муниципальной программы «Профилактика правонарушений, алкоголизма, наркомании, токсикомании» будет продолжена работа по реализации намеченных программой мероприятий.</w:t>
      </w:r>
    </w:p>
    <w:p w14:paraId="791C2479" w14:textId="77777777" w:rsidR="00F74EE1" w:rsidRPr="005A7388" w:rsidRDefault="00F74EE1" w:rsidP="00F74EE1">
      <w:pPr>
        <w:ind w:left="-720" w:firstLine="720"/>
        <w:jc w:val="both"/>
        <w:rPr>
          <w:sz w:val="28"/>
          <w:szCs w:val="28"/>
        </w:rPr>
      </w:pPr>
    </w:p>
    <w:p w14:paraId="47B02693" w14:textId="77777777" w:rsidR="00F74EE1" w:rsidRPr="00587AB9" w:rsidRDefault="00F74EE1" w:rsidP="00F74EE1">
      <w:pPr>
        <w:jc w:val="both"/>
        <w:rPr>
          <w:sz w:val="28"/>
          <w:szCs w:val="28"/>
          <w:highlight w:val="yellow"/>
        </w:rPr>
      </w:pPr>
    </w:p>
    <w:p w14:paraId="4BC4AF8A" w14:textId="77777777" w:rsidR="00F74EE1" w:rsidRPr="00587AB9" w:rsidRDefault="00F74EE1" w:rsidP="00F74EE1">
      <w:pPr>
        <w:tabs>
          <w:tab w:val="left" w:pos="5260"/>
        </w:tabs>
        <w:jc w:val="both"/>
        <w:rPr>
          <w:sz w:val="28"/>
          <w:szCs w:val="28"/>
          <w:highlight w:val="yellow"/>
        </w:rPr>
      </w:pPr>
    </w:p>
    <w:bookmarkEnd w:id="0"/>
    <w:p w14:paraId="60353E30" w14:textId="77777777" w:rsidR="00F66810" w:rsidRDefault="00F66810" w:rsidP="00F74EE1">
      <w:pPr>
        <w:jc w:val="both"/>
        <w:rPr>
          <w:sz w:val="28"/>
          <w:szCs w:val="28"/>
        </w:rPr>
      </w:pPr>
      <w:r w:rsidRPr="00F66810">
        <w:rPr>
          <w:sz w:val="28"/>
          <w:szCs w:val="28"/>
        </w:rPr>
        <w:t xml:space="preserve">И.о.начальника Управления </w:t>
      </w:r>
    </w:p>
    <w:p w14:paraId="54AE4650" w14:textId="77777777" w:rsidR="00F66810" w:rsidRDefault="00F66810" w:rsidP="00F74EE1">
      <w:pPr>
        <w:jc w:val="both"/>
        <w:rPr>
          <w:sz w:val="28"/>
          <w:szCs w:val="28"/>
        </w:rPr>
      </w:pPr>
      <w:r w:rsidRPr="00F66810">
        <w:rPr>
          <w:sz w:val="28"/>
          <w:szCs w:val="28"/>
        </w:rPr>
        <w:t xml:space="preserve">образования Администрации </w:t>
      </w:r>
    </w:p>
    <w:p w14:paraId="3BBB6205" w14:textId="081625A1" w:rsidR="00F66810" w:rsidRPr="00F66810" w:rsidRDefault="00F66810" w:rsidP="00F74EE1">
      <w:pPr>
        <w:jc w:val="both"/>
        <w:rPr>
          <w:sz w:val="28"/>
          <w:szCs w:val="28"/>
        </w:rPr>
      </w:pPr>
      <w:r w:rsidRPr="00F66810">
        <w:rPr>
          <w:sz w:val="28"/>
          <w:szCs w:val="28"/>
        </w:rPr>
        <w:t>Атяшевского муниципального</w:t>
      </w:r>
    </w:p>
    <w:p w14:paraId="7EC5E2E1" w14:textId="4B92F67E" w:rsidR="00F66810" w:rsidRPr="00F66810" w:rsidRDefault="00F66810" w:rsidP="00F74EE1">
      <w:pPr>
        <w:jc w:val="both"/>
        <w:rPr>
          <w:sz w:val="28"/>
          <w:szCs w:val="28"/>
        </w:rPr>
      </w:pPr>
      <w:r>
        <w:rPr>
          <w:sz w:val="28"/>
          <w:szCs w:val="28"/>
        </w:rPr>
        <w:t>р</w:t>
      </w:r>
      <w:r w:rsidRPr="00F66810">
        <w:rPr>
          <w:sz w:val="28"/>
          <w:szCs w:val="28"/>
        </w:rPr>
        <w:t>айона</w:t>
      </w:r>
      <w:r>
        <w:rPr>
          <w:sz w:val="28"/>
          <w:szCs w:val="28"/>
        </w:rPr>
        <w:t xml:space="preserve"> </w:t>
      </w:r>
      <w:r w:rsidR="00AA6077">
        <w:rPr>
          <w:sz w:val="28"/>
          <w:szCs w:val="28"/>
        </w:rPr>
        <w:t>Республики Мордовия</w:t>
      </w:r>
      <w:r>
        <w:rPr>
          <w:sz w:val="28"/>
          <w:szCs w:val="28"/>
        </w:rPr>
        <w:t xml:space="preserve">                                                                         И.В.Чапоргина</w:t>
      </w:r>
    </w:p>
    <w:sectPr w:rsidR="00F66810" w:rsidRPr="00F66810" w:rsidSect="00F74EE1">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F8"/>
    <w:rsid w:val="00053CC4"/>
    <w:rsid w:val="0024282E"/>
    <w:rsid w:val="00246B34"/>
    <w:rsid w:val="00254944"/>
    <w:rsid w:val="002A7490"/>
    <w:rsid w:val="00364F3A"/>
    <w:rsid w:val="0038516E"/>
    <w:rsid w:val="003A4E78"/>
    <w:rsid w:val="003D16A4"/>
    <w:rsid w:val="004541AC"/>
    <w:rsid w:val="00477A5F"/>
    <w:rsid w:val="004C5A01"/>
    <w:rsid w:val="00507C1C"/>
    <w:rsid w:val="00517D60"/>
    <w:rsid w:val="00573D6A"/>
    <w:rsid w:val="00587AB9"/>
    <w:rsid w:val="005A7388"/>
    <w:rsid w:val="00686AF7"/>
    <w:rsid w:val="007048DD"/>
    <w:rsid w:val="00715657"/>
    <w:rsid w:val="007C003D"/>
    <w:rsid w:val="008165C6"/>
    <w:rsid w:val="008B5D98"/>
    <w:rsid w:val="009F24F8"/>
    <w:rsid w:val="00AA6077"/>
    <w:rsid w:val="00AB577B"/>
    <w:rsid w:val="00B844E8"/>
    <w:rsid w:val="00D21D3B"/>
    <w:rsid w:val="00DA1715"/>
    <w:rsid w:val="00DE4FDB"/>
    <w:rsid w:val="00E36958"/>
    <w:rsid w:val="00ED3E3F"/>
    <w:rsid w:val="00F66810"/>
    <w:rsid w:val="00F74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4C498"/>
  <w15:chartTrackingRefBased/>
  <w15:docId w15:val="{A6F8F1DC-7215-4B1D-9FA9-149595CD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EE1"/>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9F24F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F24F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F24F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F24F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9F24F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9F24F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9F24F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9F24F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9F24F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4F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F24F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F24F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F24F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F24F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F24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24F8"/>
    <w:rPr>
      <w:rFonts w:eastAsiaTheme="majorEastAsia" w:cstheme="majorBidi"/>
      <w:color w:val="595959" w:themeColor="text1" w:themeTint="A6"/>
    </w:rPr>
  </w:style>
  <w:style w:type="character" w:customStyle="1" w:styleId="80">
    <w:name w:val="Заголовок 8 Знак"/>
    <w:basedOn w:val="a0"/>
    <w:link w:val="8"/>
    <w:uiPriority w:val="9"/>
    <w:semiHidden/>
    <w:rsid w:val="009F24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24F8"/>
    <w:rPr>
      <w:rFonts w:eastAsiaTheme="majorEastAsia" w:cstheme="majorBidi"/>
      <w:color w:val="272727" w:themeColor="text1" w:themeTint="D8"/>
    </w:rPr>
  </w:style>
  <w:style w:type="paragraph" w:styleId="a3">
    <w:name w:val="Title"/>
    <w:basedOn w:val="a"/>
    <w:next w:val="a"/>
    <w:link w:val="a4"/>
    <w:uiPriority w:val="10"/>
    <w:qFormat/>
    <w:rsid w:val="009F24F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F24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4F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F24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24F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9F24F8"/>
    <w:rPr>
      <w:i/>
      <w:iCs/>
      <w:color w:val="404040" w:themeColor="text1" w:themeTint="BF"/>
    </w:rPr>
  </w:style>
  <w:style w:type="paragraph" w:styleId="a7">
    <w:name w:val="List Paragraph"/>
    <w:basedOn w:val="a"/>
    <w:uiPriority w:val="34"/>
    <w:qFormat/>
    <w:rsid w:val="009F24F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9F24F8"/>
    <w:rPr>
      <w:i/>
      <w:iCs/>
      <w:color w:val="2F5496" w:themeColor="accent1" w:themeShade="BF"/>
    </w:rPr>
  </w:style>
  <w:style w:type="paragraph" w:styleId="a9">
    <w:name w:val="Intense Quote"/>
    <w:basedOn w:val="a"/>
    <w:next w:val="a"/>
    <w:link w:val="aa"/>
    <w:uiPriority w:val="30"/>
    <w:qFormat/>
    <w:rsid w:val="009F24F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9F24F8"/>
    <w:rPr>
      <w:i/>
      <w:iCs/>
      <w:color w:val="2F5496" w:themeColor="accent1" w:themeShade="BF"/>
    </w:rPr>
  </w:style>
  <w:style w:type="character" w:styleId="ab">
    <w:name w:val="Intense Reference"/>
    <w:basedOn w:val="a0"/>
    <w:uiPriority w:val="32"/>
    <w:qFormat/>
    <w:rsid w:val="009F24F8"/>
    <w:rPr>
      <w:b/>
      <w:bCs/>
      <w:smallCaps/>
      <w:color w:val="2F5496" w:themeColor="accent1" w:themeShade="BF"/>
      <w:spacing w:val="5"/>
    </w:rPr>
  </w:style>
  <w:style w:type="character" w:customStyle="1" w:styleId="ac">
    <w:name w:val="Без интервала Знак"/>
    <w:link w:val="ad"/>
    <w:uiPriority w:val="99"/>
    <w:locked/>
    <w:rsid w:val="00F74EE1"/>
  </w:style>
  <w:style w:type="paragraph" w:styleId="ad">
    <w:name w:val="No Spacing"/>
    <w:link w:val="ac"/>
    <w:uiPriority w:val="99"/>
    <w:qFormat/>
    <w:rsid w:val="00F74E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2204</Words>
  <Characters>12567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 Сабайкина</cp:lastModifiedBy>
  <cp:revision>21</cp:revision>
  <cp:lastPrinted>2026-03-04T09:58:00Z</cp:lastPrinted>
  <dcterms:created xsi:type="dcterms:W3CDTF">2025-02-20T13:16:00Z</dcterms:created>
  <dcterms:modified xsi:type="dcterms:W3CDTF">2026-03-23T07:28:00Z</dcterms:modified>
</cp:coreProperties>
</file>